
<file path=[Content_Types].xml><?xml version="1.0" encoding="utf-8"?>
<Types xmlns="http://schemas.openxmlformats.org/package/2006/content-types">
  <Default Extension="bin" ContentType="application/vnd.openxmlformats-officedocument.oleObject"/>
  <Default Extension="xlsm" ContentType="application/vnd.ms-excel.sheet.macroEnabled.12"/>
  <Default Extension="wmf" ContentType="image/x-wmf"/>
  <Default Extension="emf" ContentType="image/x-emf"/>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tylesWithEffects.xml" ContentType="application/vnd.ms-word.stylesWithEffect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4D9C0893" w14:textId="7AE0760C" w:rsidR="003F3A41" w:rsidRPr="00500C4E" w:rsidRDefault="00A57D36" w:rsidP="00A57D36">
      <w:pPr>
        <w:pStyle w:val="WPnumber"/>
      </w:pPr>
      <w:bookmarkStart w:id="0" w:name="_Toc153189647"/>
      <w:bookmarkStart w:id="1" w:name="_Toc214003082"/>
      <w:r w:rsidRPr="00500C4E">
        <w:t xml:space="preserve">Work Paper </w:t>
      </w:r>
      <w:sdt>
        <w:sdtPr>
          <w:alias w:val="Title"/>
          <w:tag w:val=""/>
          <w:id w:val="650333005"/>
          <w:placeholder>
            <w:docPart w:val="8AF76D4BA89F40508BA1A114A8B4767F"/>
          </w:placeholder>
          <w:dataBinding w:prefixMappings="xmlns:ns0='http://purl.org/dc/elements/1.1/' xmlns:ns1='http://schemas.openxmlformats.org/package/2006/metadata/core-properties' " w:xpath="/ns1:coreProperties[1]/ns0:title[1]" w:storeItemID="{6C3C8BC8-F283-45AE-878A-BAB7291924A1}"/>
          <w:text/>
        </w:sdtPr>
        <w:sdtEndPr/>
        <w:sdtContent>
          <w:r w:rsidR="0008524C">
            <w:t>SCE</w:t>
          </w:r>
          <w:r w:rsidR="001B2301" w:rsidRPr="00500C4E">
            <w:t>13</w:t>
          </w:r>
          <w:r w:rsidR="00575520">
            <w:t>LG106</w:t>
          </w:r>
        </w:sdtContent>
      </w:sdt>
    </w:p>
    <w:bookmarkEnd w:id="0"/>
    <w:p w14:paraId="7601CE2F" w14:textId="1CB5DD9F" w:rsidR="00DA690B" w:rsidRPr="00500C4E" w:rsidRDefault="00AE4D7A" w:rsidP="00A57D36">
      <w:pPr>
        <w:pStyle w:val="Revnumber"/>
        <w:rPr>
          <w:rStyle w:val="CaptionChar"/>
          <w:rFonts w:asciiTheme="minorHAnsi" w:hAnsiTheme="minorHAnsi" w:cstheme="minorHAnsi"/>
          <w:b/>
          <w:bCs w:val="0"/>
          <w:sz w:val="48"/>
          <w:szCs w:val="48"/>
        </w:rPr>
      </w:pPr>
      <w:sdt>
        <w:sdtPr>
          <w:rPr>
            <w:rStyle w:val="CaptionChar"/>
            <w:rFonts w:asciiTheme="minorHAnsi" w:hAnsiTheme="minorHAnsi" w:cstheme="minorHAnsi"/>
            <w:b/>
            <w:bCs w:val="0"/>
            <w:sz w:val="48"/>
            <w:szCs w:val="48"/>
          </w:rPr>
          <w:alias w:val="Revision"/>
          <w:tag w:val=""/>
          <w:id w:val="-1338455471"/>
          <w:placeholder>
            <w:docPart w:val="96BEE5C1219847A898CB0CD2E0B5BB49"/>
          </w:placeholder>
          <w:dataBinding w:prefixMappings="xmlns:ns0='http://purl.org/dc/elements/1.1/' xmlns:ns1='http://schemas.openxmlformats.org/package/2006/metadata/core-properties' " w:xpath="/ns1:coreProperties[1]/ns1:contentStatus[1]" w:storeItemID="{6C3C8BC8-F283-45AE-878A-BAB7291924A1}"/>
          <w:text/>
        </w:sdtPr>
        <w:sdtEndPr>
          <w:rPr>
            <w:rStyle w:val="CaptionChar"/>
          </w:rPr>
        </w:sdtEndPr>
        <w:sdtContent>
          <w:r w:rsidR="003F3A41" w:rsidRPr="00500C4E">
            <w:rPr>
              <w:rStyle w:val="CaptionChar"/>
              <w:rFonts w:asciiTheme="minorHAnsi" w:hAnsiTheme="minorHAnsi" w:cstheme="minorHAnsi"/>
              <w:b/>
              <w:bCs w:val="0"/>
              <w:sz w:val="48"/>
              <w:szCs w:val="48"/>
            </w:rPr>
            <w:t xml:space="preserve">Revision </w:t>
          </w:r>
          <w:r w:rsidR="00C74150">
            <w:rPr>
              <w:rStyle w:val="CaptionChar"/>
              <w:rFonts w:asciiTheme="minorHAnsi" w:hAnsiTheme="minorHAnsi" w:cstheme="minorHAnsi"/>
              <w:b/>
              <w:bCs w:val="0"/>
              <w:sz w:val="48"/>
              <w:szCs w:val="48"/>
            </w:rPr>
            <w:t>4</w:t>
          </w:r>
        </w:sdtContent>
      </w:sdt>
    </w:p>
    <w:p w14:paraId="3E4FD8A9" w14:textId="77777777" w:rsidR="00285A0D" w:rsidRPr="00500C4E" w:rsidRDefault="00285A0D" w:rsidP="00DE5758">
      <w:pPr>
        <w:jc w:val="right"/>
        <w:rPr>
          <w:rFonts w:cstheme="minorHAnsi"/>
          <w:b/>
          <w:sz w:val="48"/>
          <w:szCs w:val="48"/>
        </w:rPr>
      </w:pPr>
    </w:p>
    <w:bookmarkStart w:id="2" w:name="SCE"/>
    <w:p w14:paraId="1837A157" w14:textId="79948BB8" w:rsidR="00DA690B" w:rsidRPr="00500C4E" w:rsidRDefault="00AE4D7A" w:rsidP="00DA690B">
      <w:pPr>
        <w:pBdr>
          <w:bottom w:val="single" w:sz="4" w:space="1" w:color="auto"/>
        </w:pBdr>
        <w:rPr>
          <w:rFonts w:cstheme="minorHAnsi"/>
          <w:b/>
          <w:sz w:val="36"/>
          <w:szCs w:val="36"/>
        </w:rPr>
      </w:pPr>
      <w:sdt>
        <w:sdtPr>
          <w:rPr>
            <w:rFonts w:cstheme="minorHAnsi"/>
            <w:b/>
            <w:sz w:val="36"/>
            <w:szCs w:val="36"/>
          </w:rPr>
          <w:alias w:val="Company"/>
          <w:tag w:val=""/>
          <w:id w:val="1319073251"/>
          <w:placeholder>
            <w:docPart w:val="031487B9D5364842B3F71E059B0301DC"/>
          </w:placeholder>
          <w:dataBinding w:prefixMappings="xmlns:ns0='http://schemas.openxmlformats.org/officeDocument/2006/extended-properties' " w:xpath="/ns0:Properties[1]/ns0:Company[1]" w:storeItemID="{6668398D-A668-4E3E-A5EB-62B293D839F1}"/>
          <w:text/>
        </w:sdtPr>
        <w:sdtEndPr/>
        <w:sdtContent>
          <w:r w:rsidR="0008524C">
            <w:rPr>
              <w:rFonts w:cstheme="minorHAnsi"/>
              <w:b/>
              <w:sz w:val="36"/>
              <w:szCs w:val="36"/>
            </w:rPr>
            <w:t>Southern California Edison</w:t>
          </w:r>
        </w:sdtContent>
      </w:sdt>
      <w:bookmarkEnd w:id="2"/>
    </w:p>
    <w:p w14:paraId="29354732" w14:textId="77777777" w:rsidR="00DA690B" w:rsidRPr="00500C4E" w:rsidRDefault="00DA690B" w:rsidP="00DA690B">
      <w:pPr>
        <w:rPr>
          <w:rFonts w:cstheme="minorHAnsi"/>
        </w:rPr>
      </w:pPr>
    </w:p>
    <w:p w14:paraId="7BF912AA" w14:textId="77777777" w:rsidR="00DA690B" w:rsidRPr="00500C4E" w:rsidRDefault="00DA690B" w:rsidP="00DA690B">
      <w:pPr>
        <w:rPr>
          <w:rFonts w:cstheme="minorHAnsi"/>
        </w:rPr>
      </w:pPr>
    </w:p>
    <w:p w14:paraId="1D4E0B3B" w14:textId="77777777" w:rsidR="00DA690B" w:rsidRPr="00500C4E" w:rsidRDefault="009D0753" w:rsidP="009D0753">
      <w:pPr>
        <w:tabs>
          <w:tab w:val="left" w:pos="8190"/>
        </w:tabs>
        <w:rPr>
          <w:rFonts w:cstheme="minorHAnsi"/>
        </w:rPr>
      </w:pPr>
      <w:r w:rsidRPr="00500C4E">
        <w:rPr>
          <w:rFonts w:cstheme="minorHAnsi"/>
        </w:rPr>
        <w:tab/>
      </w:r>
    </w:p>
    <w:p w14:paraId="5611997E" w14:textId="77777777" w:rsidR="00DA690B" w:rsidRPr="00500C4E" w:rsidRDefault="00DA690B" w:rsidP="00DA690B">
      <w:pPr>
        <w:rPr>
          <w:rFonts w:cstheme="minorHAnsi"/>
        </w:rPr>
      </w:pPr>
    </w:p>
    <w:p w14:paraId="7C3A666A" w14:textId="77777777" w:rsidR="00DA690B" w:rsidRPr="00500C4E" w:rsidRDefault="00DA690B" w:rsidP="00DA690B">
      <w:pPr>
        <w:rPr>
          <w:rFonts w:cstheme="minorHAnsi"/>
        </w:rPr>
      </w:pPr>
    </w:p>
    <w:p w14:paraId="6777E312" w14:textId="77777777" w:rsidR="00DA690B" w:rsidRPr="00500C4E" w:rsidRDefault="00DA690B" w:rsidP="00DA690B">
      <w:pPr>
        <w:rPr>
          <w:rFonts w:cstheme="minorHAnsi"/>
        </w:rPr>
      </w:pPr>
    </w:p>
    <w:p w14:paraId="7D4F1F66" w14:textId="77777777" w:rsidR="00DA690B" w:rsidRPr="00500C4E" w:rsidRDefault="00DA690B" w:rsidP="00DA690B">
      <w:pPr>
        <w:rPr>
          <w:rFonts w:cstheme="minorHAnsi"/>
        </w:rPr>
      </w:pPr>
    </w:p>
    <w:p w14:paraId="5F74818A" w14:textId="77777777" w:rsidR="00DA690B" w:rsidRPr="00500C4E" w:rsidRDefault="00DA690B" w:rsidP="00DA690B">
      <w:pPr>
        <w:rPr>
          <w:rFonts w:cstheme="minorHAnsi"/>
        </w:rPr>
      </w:pPr>
    </w:p>
    <w:p w14:paraId="139A8425" w14:textId="7C58D07F" w:rsidR="00DA690B" w:rsidRPr="00500C4E" w:rsidRDefault="00575520" w:rsidP="00DA690B">
      <w:pPr>
        <w:rPr>
          <w:rFonts w:cstheme="minorHAnsi"/>
          <w:b/>
          <w:sz w:val="72"/>
          <w:szCs w:val="72"/>
        </w:rPr>
      </w:pPr>
      <w:r>
        <w:rPr>
          <w:rFonts w:cstheme="minorHAnsi"/>
          <w:b/>
          <w:sz w:val="72"/>
          <w:szCs w:val="72"/>
        </w:rPr>
        <w:t>MR16, PAR20, PAR30, PAR38, A, Candelabra, Globe Lamps, and Residential LED Lamp Giveaway</w:t>
      </w:r>
    </w:p>
    <w:p w14:paraId="29CC4055" w14:textId="77777777" w:rsidR="00E76B31" w:rsidRPr="00500C4E" w:rsidRDefault="00E76B31" w:rsidP="00E76B31">
      <w:pPr>
        <w:pStyle w:val="Reminders"/>
        <w:rPr>
          <w:rFonts w:asciiTheme="minorHAnsi" w:hAnsiTheme="minorHAnsi" w:cstheme="minorHAnsi"/>
          <w:i w:val="0"/>
          <w:szCs w:val="22"/>
        </w:rPr>
      </w:pPr>
    </w:p>
    <w:p w14:paraId="1BCCBBE5" w14:textId="76439D22" w:rsidR="00523736" w:rsidRPr="00500C4E" w:rsidRDefault="00523736" w:rsidP="00E76B31">
      <w:pPr>
        <w:pStyle w:val="Reminders"/>
        <w:rPr>
          <w:rFonts w:asciiTheme="minorHAnsi" w:hAnsiTheme="minorHAnsi" w:cstheme="minorHAnsi"/>
          <w:b/>
          <w:i w:val="0"/>
          <w:sz w:val="32"/>
          <w:szCs w:val="22"/>
        </w:rPr>
      </w:pPr>
    </w:p>
    <w:p w14:paraId="185110D1" w14:textId="77777777" w:rsidR="00EF4E6B" w:rsidRPr="00500C4E" w:rsidRDefault="00EF4E6B" w:rsidP="00E76B31">
      <w:pPr>
        <w:pStyle w:val="Reminders"/>
        <w:rPr>
          <w:rFonts w:asciiTheme="minorHAnsi" w:hAnsiTheme="minorHAnsi" w:cstheme="minorHAnsi"/>
          <w:b/>
          <w:i w:val="0"/>
          <w:sz w:val="32"/>
          <w:szCs w:val="22"/>
        </w:rPr>
      </w:pPr>
    </w:p>
    <w:p w14:paraId="12D52D21" w14:textId="77777777" w:rsidR="00523736" w:rsidRPr="00500C4E" w:rsidRDefault="00523736" w:rsidP="00E76B31">
      <w:pPr>
        <w:pStyle w:val="Reminders"/>
        <w:rPr>
          <w:rFonts w:asciiTheme="minorHAnsi" w:hAnsiTheme="minorHAnsi" w:cstheme="minorHAnsi"/>
          <w:b/>
          <w:i w:val="0"/>
          <w:sz w:val="32"/>
          <w:szCs w:val="22"/>
        </w:rPr>
        <w:sectPr w:rsidR="00523736" w:rsidRPr="00500C4E">
          <w:footerReference w:type="default" r:id="rId10"/>
          <w:pgSz w:w="12240" w:h="15840"/>
          <w:pgMar w:top="1440" w:right="1440" w:bottom="1440" w:left="1440" w:header="720" w:footer="720" w:gutter="0"/>
          <w:cols w:space="720"/>
          <w:docGrid w:linePitch="360"/>
        </w:sectPr>
      </w:pPr>
    </w:p>
    <w:p w14:paraId="1730FE04" w14:textId="77777777" w:rsidR="00290ED8" w:rsidRPr="00500C4E" w:rsidRDefault="00290ED8" w:rsidP="00AC5309">
      <w:pPr>
        <w:pStyle w:val="Heading1"/>
      </w:pPr>
      <w:bookmarkStart w:id="3" w:name="_Toc304800192"/>
      <w:bookmarkStart w:id="4" w:name="_Toc324318330"/>
      <w:bookmarkStart w:id="5" w:name="_Toc324340474"/>
      <w:bookmarkStart w:id="6" w:name="_Toc324433427"/>
      <w:r w:rsidRPr="00500C4E">
        <w:lastRenderedPageBreak/>
        <w:t>At-a-Glance Summary</w:t>
      </w:r>
      <w:bookmarkEnd w:id="3"/>
      <w:bookmarkEnd w:id="4"/>
      <w:bookmarkEnd w:id="5"/>
      <w:bookmarkEnd w:id="6"/>
    </w:p>
    <w:tbl>
      <w:tblPr>
        <w:tblStyle w:val="TableGrid1"/>
        <w:tblW w:w="5000" w:type="pct"/>
        <w:tblLook w:val="01E0" w:firstRow="1" w:lastRow="1" w:firstColumn="1" w:lastColumn="1" w:noHBand="0" w:noVBand="0"/>
      </w:tblPr>
      <w:tblGrid>
        <w:gridCol w:w="3591"/>
        <w:gridCol w:w="5985"/>
      </w:tblGrid>
      <w:tr w:rsidR="00AC5309" w:rsidRPr="00500C4E" w14:paraId="4D3A4AB5" w14:textId="77777777" w:rsidTr="00920905">
        <w:trPr>
          <w:trHeight w:val="465"/>
        </w:trPr>
        <w:tc>
          <w:tcPr>
            <w:tcW w:w="1875" w:type="pct"/>
          </w:tcPr>
          <w:p w14:paraId="4D8DADAE" w14:textId="129EB9BE" w:rsidR="00AC5309" w:rsidRPr="00920905" w:rsidRDefault="00AC5309">
            <w:pPr>
              <w:rPr>
                <w:rStyle w:val="Strong"/>
                <w:rFonts w:asciiTheme="minorHAnsi" w:hAnsiTheme="minorHAnsi"/>
                <w:b w:val="0"/>
                <w:sz w:val="20"/>
                <w:szCs w:val="20"/>
              </w:rPr>
            </w:pPr>
            <w:r w:rsidRPr="00500C4E">
              <w:rPr>
                <w:rStyle w:val="Strong"/>
                <w:rFonts w:asciiTheme="minorHAnsi" w:hAnsiTheme="minorHAnsi"/>
                <w:sz w:val="20"/>
                <w:szCs w:val="20"/>
              </w:rPr>
              <w:t>Measure Codes</w:t>
            </w:r>
          </w:p>
        </w:tc>
        <w:tc>
          <w:tcPr>
            <w:tcW w:w="3125" w:type="pct"/>
          </w:tcPr>
          <w:p w14:paraId="4F4CB7F6" w14:textId="48CEF85F" w:rsidR="00AC5309" w:rsidRPr="00CF5141" w:rsidRDefault="00CF5141">
            <w:pPr>
              <w:rPr>
                <w:rFonts w:cs="Arial"/>
                <w:bCs/>
                <w:szCs w:val="20"/>
              </w:rPr>
            </w:pPr>
            <w:r w:rsidRPr="00CF5141">
              <w:rPr>
                <w:rFonts w:cs="Arial"/>
                <w:szCs w:val="20"/>
              </w:rPr>
              <w:t>Refer to Excel Calculation Attachment</w:t>
            </w:r>
            <w:r w:rsidR="00AC5309" w:rsidRPr="00CF5141">
              <w:rPr>
                <w:rFonts w:cs="Arial"/>
                <w:szCs w:val="20"/>
              </w:rPr>
              <w:t xml:space="preserve"> </w:t>
            </w:r>
          </w:p>
        </w:tc>
      </w:tr>
      <w:tr w:rsidR="00AC5309" w:rsidRPr="00500C4E" w14:paraId="63B310F0" w14:textId="77777777" w:rsidTr="00920905">
        <w:trPr>
          <w:trHeight w:val="465"/>
        </w:trPr>
        <w:tc>
          <w:tcPr>
            <w:tcW w:w="1875" w:type="pct"/>
          </w:tcPr>
          <w:p w14:paraId="5050E2A3" w14:textId="2CBF1387" w:rsidR="00290ED8" w:rsidRPr="00500C4E" w:rsidRDefault="00290ED8">
            <w:pPr>
              <w:rPr>
                <w:rStyle w:val="Strong"/>
                <w:rFonts w:asciiTheme="minorHAnsi" w:hAnsiTheme="minorHAnsi"/>
                <w:sz w:val="20"/>
                <w:szCs w:val="20"/>
              </w:rPr>
            </w:pPr>
            <w:r w:rsidRPr="00500C4E">
              <w:rPr>
                <w:rStyle w:val="Strong"/>
                <w:rFonts w:asciiTheme="minorHAnsi" w:hAnsiTheme="minorHAnsi"/>
                <w:sz w:val="20"/>
                <w:szCs w:val="20"/>
              </w:rPr>
              <w:t>Measure</w:t>
            </w:r>
            <w:r w:rsidR="001D3223" w:rsidRPr="00500C4E">
              <w:rPr>
                <w:rStyle w:val="Strong"/>
                <w:rFonts w:asciiTheme="minorHAnsi" w:hAnsiTheme="minorHAnsi"/>
                <w:sz w:val="20"/>
                <w:szCs w:val="20"/>
              </w:rPr>
              <w:t xml:space="preserve"> </w:t>
            </w:r>
            <w:r w:rsidRPr="00500C4E">
              <w:rPr>
                <w:rStyle w:val="Strong"/>
                <w:rFonts w:asciiTheme="minorHAnsi" w:hAnsiTheme="minorHAnsi"/>
                <w:sz w:val="20"/>
                <w:szCs w:val="20"/>
              </w:rPr>
              <w:t>Description</w:t>
            </w:r>
          </w:p>
        </w:tc>
        <w:tc>
          <w:tcPr>
            <w:tcW w:w="3125" w:type="pct"/>
          </w:tcPr>
          <w:p w14:paraId="4A135BBC" w14:textId="539CF2AD" w:rsidR="00290ED8" w:rsidRPr="00CF5141" w:rsidRDefault="00CF5141">
            <w:pPr>
              <w:rPr>
                <w:rFonts w:cs="Arial"/>
                <w:szCs w:val="20"/>
              </w:rPr>
            </w:pPr>
            <w:r w:rsidRPr="00CF5141">
              <w:rPr>
                <w:rFonts w:cs="Arial"/>
                <w:szCs w:val="20"/>
              </w:rPr>
              <w:t>LED MR16, PAR20/30/38, Candelabra, Globe, A19 lamps</w:t>
            </w:r>
          </w:p>
        </w:tc>
      </w:tr>
      <w:tr w:rsidR="00AC5309" w:rsidRPr="00500C4E" w14:paraId="085771EF" w14:textId="77777777" w:rsidTr="00920905">
        <w:trPr>
          <w:trHeight w:val="465"/>
        </w:trPr>
        <w:tc>
          <w:tcPr>
            <w:tcW w:w="1875" w:type="pct"/>
          </w:tcPr>
          <w:p w14:paraId="679DB8A0" w14:textId="3D691398" w:rsidR="00290ED8" w:rsidRPr="00500C4E" w:rsidRDefault="00290ED8">
            <w:pPr>
              <w:rPr>
                <w:rStyle w:val="Strong"/>
                <w:rFonts w:asciiTheme="minorHAnsi" w:hAnsiTheme="minorHAnsi"/>
                <w:sz w:val="20"/>
                <w:szCs w:val="20"/>
              </w:rPr>
            </w:pPr>
            <w:r w:rsidRPr="00500C4E">
              <w:rPr>
                <w:rStyle w:val="Strong"/>
                <w:rFonts w:asciiTheme="minorHAnsi" w:hAnsiTheme="minorHAnsi"/>
                <w:sz w:val="20"/>
                <w:szCs w:val="20"/>
              </w:rPr>
              <w:t>Base Case Description</w:t>
            </w:r>
          </w:p>
        </w:tc>
        <w:tc>
          <w:tcPr>
            <w:tcW w:w="3125" w:type="pct"/>
          </w:tcPr>
          <w:p w14:paraId="28C0D27B" w14:textId="36193C88" w:rsidR="00290ED8" w:rsidRPr="00CF5141" w:rsidRDefault="00CF5141">
            <w:pPr>
              <w:rPr>
                <w:rFonts w:cs="Arial"/>
                <w:szCs w:val="20"/>
              </w:rPr>
            </w:pPr>
            <w:r w:rsidRPr="00CF5141">
              <w:rPr>
                <w:rFonts w:cs="Arial"/>
                <w:szCs w:val="20"/>
              </w:rPr>
              <w:t>Incandescent/halogen/CFL MR16, PAR20/30/38, Candelabra, Globe, A19 lamps</w:t>
            </w:r>
          </w:p>
        </w:tc>
      </w:tr>
      <w:tr w:rsidR="00D36798" w:rsidRPr="00500C4E" w14:paraId="5C218003" w14:textId="77777777" w:rsidTr="00920905">
        <w:trPr>
          <w:trHeight w:val="465"/>
        </w:trPr>
        <w:tc>
          <w:tcPr>
            <w:tcW w:w="1875" w:type="pct"/>
          </w:tcPr>
          <w:p w14:paraId="1DBA889C" w14:textId="032192ED" w:rsidR="00D36798" w:rsidRPr="00500C4E" w:rsidRDefault="00B4065F">
            <w:pPr>
              <w:rPr>
                <w:rStyle w:val="Strong"/>
                <w:rFonts w:asciiTheme="minorHAnsi" w:hAnsiTheme="minorHAnsi"/>
                <w:sz w:val="20"/>
                <w:szCs w:val="20"/>
              </w:rPr>
            </w:pPr>
            <w:r w:rsidRPr="00500C4E">
              <w:rPr>
                <w:rStyle w:val="Strong"/>
                <w:rFonts w:asciiTheme="minorHAnsi" w:hAnsiTheme="minorHAnsi"/>
                <w:sz w:val="20"/>
                <w:szCs w:val="20"/>
              </w:rPr>
              <w:t>Units</w:t>
            </w:r>
          </w:p>
        </w:tc>
        <w:tc>
          <w:tcPr>
            <w:tcW w:w="3125" w:type="pct"/>
          </w:tcPr>
          <w:p w14:paraId="181797A6" w14:textId="20251793" w:rsidR="00D36798" w:rsidRPr="00CF5141" w:rsidRDefault="00CF5141">
            <w:pPr>
              <w:rPr>
                <w:rFonts w:cs="Arial"/>
                <w:szCs w:val="20"/>
              </w:rPr>
            </w:pPr>
            <w:r w:rsidRPr="00CF5141">
              <w:rPr>
                <w:rFonts w:cs="Arial"/>
                <w:szCs w:val="20"/>
              </w:rPr>
              <w:t>Per lamp</w:t>
            </w:r>
          </w:p>
        </w:tc>
      </w:tr>
      <w:tr w:rsidR="00290ED8" w:rsidRPr="00500C4E" w14:paraId="66C8B424" w14:textId="77777777" w:rsidTr="00920905">
        <w:trPr>
          <w:trHeight w:val="465"/>
        </w:trPr>
        <w:tc>
          <w:tcPr>
            <w:tcW w:w="1875" w:type="pct"/>
          </w:tcPr>
          <w:p w14:paraId="0C38E296" w14:textId="625EE0BE" w:rsidR="00290ED8" w:rsidRPr="00920905" w:rsidRDefault="001C1338">
            <w:pPr>
              <w:rPr>
                <w:rStyle w:val="Strong1"/>
                <w:szCs w:val="20"/>
              </w:rPr>
            </w:pPr>
            <w:r w:rsidRPr="00500C4E">
              <w:rPr>
                <w:rStyle w:val="Strong"/>
                <w:rFonts w:asciiTheme="minorHAnsi" w:hAnsiTheme="minorHAnsi"/>
                <w:sz w:val="20"/>
                <w:szCs w:val="20"/>
              </w:rPr>
              <w:t>Energy Savings</w:t>
            </w:r>
          </w:p>
        </w:tc>
        <w:tc>
          <w:tcPr>
            <w:tcW w:w="3125" w:type="pct"/>
          </w:tcPr>
          <w:p w14:paraId="7D5952C1" w14:textId="59F02FD7" w:rsidR="00290ED8" w:rsidRPr="00CF5141" w:rsidRDefault="00D36798">
            <w:pPr>
              <w:rPr>
                <w:rFonts w:cs="Arial"/>
                <w:szCs w:val="20"/>
              </w:rPr>
            </w:pPr>
            <w:r w:rsidRPr="00CF5141">
              <w:rPr>
                <w:rFonts w:cs="Arial"/>
                <w:szCs w:val="20"/>
              </w:rPr>
              <w:t>Refer to Excel Calculation Attachment</w:t>
            </w:r>
          </w:p>
        </w:tc>
      </w:tr>
      <w:tr w:rsidR="00290ED8" w:rsidRPr="00500C4E" w14:paraId="3432D116" w14:textId="77777777" w:rsidTr="00920905">
        <w:trPr>
          <w:trHeight w:val="465"/>
        </w:trPr>
        <w:tc>
          <w:tcPr>
            <w:tcW w:w="1875" w:type="pct"/>
          </w:tcPr>
          <w:p w14:paraId="3CB3B700" w14:textId="30D3563F" w:rsidR="00290ED8" w:rsidRPr="00500C4E" w:rsidRDefault="002469DD">
            <w:pPr>
              <w:rPr>
                <w:rStyle w:val="Strong"/>
                <w:rFonts w:asciiTheme="minorHAnsi" w:hAnsiTheme="minorHAnsi"/>
                <w:sz w:val="20"/>
                <w:szCs w:val="20"/>
              </w:rPr>
            </w:pPr>
            <w:r>
              <w:rPr>
                <w:rStyle w:val="Strong"/>
                <w:rFonts w:asciiTheme="minorHAnsi" w:hAnsiTheme="minorHAnsi"/>
                <w:sz w:val="20"/>
                <w:szCs w:val="20"/>
              </w:rPr>
              <w:t>Full</w:t>
            </w:r>
            <w:r w:rsidRPr="00500C4E">
              <w:rPr>
                <w:rStyle w:val="Strong"/>
                <w:rFonts w:asciiTheme="minorHAnsi" w:hAnsiTheme="minorHAnsi"/>
                <w:sz w:val="20"/>
                <w:szCs w:val="20"/>
              </w:rPr>
              <w:t xml:space="preserve"> </w:t>
            </w:r>
            <w:r w:rsidR="00290ED8" w:rsidRPr="00500C4E">
              <w:rPr>
                <w:rStyle w:val="Strong"/>
                <w:rFonts w:asciiTheme="minorHAnsi" w:hAnsiTheme="minorHAnsi"/>
                <w:sz w:val="20"/>
                <w:szCs w:val="20"/>
              </w:rPr>
              <w:t>Measure Cost ($/unit)</w:t>
            </w:r>
          </w:p>
        </w:tc>
        <w:tc>
          <w:tcPr>
            <w:tcW w:w="3125" w:type="pct"/>
          </w:tcPr>
          <w:p w14:paraId="55804062" w14:textId="43E444B2" w:rsidR="00290ED8" w:rsidRPr="00CF5141" w:rsidRDefault="00AC2F5B" w:rsidP="00AC2F5B">
            <w:pPr>
              <w:rPr>
                <w:rFonts w:cs="Arial"/>
                <w:szCs w:val="20"/>
              </w:rPr>
            </w:pPr>
            <w:r w:rsidRPr="00CF5141">
              <w:rPr>
                <w:rFonts w:cs="Arial"/>
                <w:szCs w:val="20"/>
              </w:rPr>
              <w:t>Refer to Excel Calculation Attachment</w:t>
            </w:r>
          </w:p>
        </w:tc>
      </w:tr>
      <w:tr w:rsidR="00AC5309" w:rsidRPr="00500C4E" w14:paraId="2D16677E" w14:textId="77777777" w:rsidTr="00920905">
        <w:trPr>
          <w:trHeight w:val="465"/>
        </w:trPr>
        <w:tc>
          <w:tcPr>
            <w:tcW w:w="1875" w:type="pct"/>
          </w:tcPr>
          <w:p w14:paraId="1C8BF889" w14:textId="6745F31A" w:rsidR="00290ED8" w:rsidRPr="00500C4E" w:rsidRDefault="00290ED8">
            <w:pPr>
              <w:rPr>
                <w:rStyle w:val="Strong"/>
                <w:rFonts w:asciiTheme="minorHAnsi" w:hAnsiTheme="minorHAnsi"/>
                <w:sz w:val="20"/>
                <w:szCs w:val="20"/>
              </w:rPr>
            </w:pPr>
            <w:r w:rsidRPr="00500C4E">
              <w:rPr>
                <w:rStyle w:val="Strong"/>
                <w:rFonts w:asciiTheme="minorHAnsi" w:hAnsiTheme="minorHAnsi"/>
                <w:sz w:val="20"/>
                <w:szCs w:val="20"/>
              </w:rPr>
              <w:t xml:space="preserve">Incremental </w:t>
            </w:r>
            <w:r w:rsidR="00BE0AEB" w:rsidRPr="00500C4E">
              <w:rPr>
                <w:rStyle w:val="Strong"/>
                <w:rFonts w:asciiTheme="minorHAnsi" w:hAnsiTheme="minorHAnsi"/>
                <w:sz w:val="20"/>
                <w:szCs w:val="20"/>
              </w:rPr>
              <w:t xml:space="preserve">Measure </w:t>
            </w:r>
            <w:r w:rsidRPr="00500C4E">
              <w:rPr>
                <w:rStyle w:val="Strong"/>
                <w:rFonts w:asciiTheme="minorHAnsi" w:hAnsiTheme="minorHAnsi"/>
                <w:sz w:val="20"/>
                <w:szCs w:val="20"/>
              </w:rPr>
              <w:t>Cost ($/unit)</w:t>
            </w:r>
          </w:p>
        </w:tc>
        <w:tc>
          <w:tcPr>
            <w:tcW w:w="3125" w:type="pct"/>
          </w:tcPr>
          <w:p w14:paraId="40CA5472" w14:textId="769750A2" w:rsidR="00290ED8" w:rsidRPr="00CF5141" w:rsidRDefault="00AC2F5B" w:rsidP="00AC2F5B">
            <w:pPr>
              <w:rPr>
                <w:rFonts w:cs="Arial"/>
                <w:szCs w:val="20"/>
              </w:rPr>
            </w:pPr>
            <w:r w:rsidRPr="00CF5141">
              <w:rPr>
                <w:rFonts w:cs="Arial"/>
                <w:szCs w:val="20"/>
              </w:rPr>
              <w:t>Refer to Excel Calculation Attachment</w:t>
            </w:r>
          </w:p>
        </w:tc>
      </w:tr>
      <w:tr w:rsidR="00290ED8" w:rsidRPr="00500C4E" w14:paraId="466E1409" w14:textId="77777777" w:rsidTr="00920905">
        <w:trPr>
          <w:trHeight w:val="465"/>
        </w:trPr>
        <w:tc>
          <w:tcPr>
            <w:tcW w:w="1875" w:type="pct"/>
          </w:tcPr>
          <w:p w14:paraId="4F8D0A97" w14:textId="25FD4E84" w:rsidR="00290ED8" w:rsidRPr="00500C4E" w:rsidRDefault="00B4065F">
            <w:pPr>
              <w:rPr>
                <w:rStyle w:val="Strong"/>
                <w:rFonts w:asciiTheme="minorHAnsi" w:hAnsiTheme="minorHAnsi"/>
                <w:sz w:val="20"/>
                <w:szCs w:val="20"/>
              </w:rPr>
            </w:pPr>
            <w:r w:rsidRPr="00500C4E">
              <w:rPr>
                <w:rStyle w:val="Strong"/>
                <w:rFonts w:asciiTheme="minorHAnsi" w:hAnsiTheme="minorHAnsi"/>
                <w:sz w:val="20"/>
                <w:szCs w:val="20"/>
              </w:rPr>
              <w:t>Effective Useful Life</w:t>
            </w:r>
          </w:p>
        </w:tc>
        <w:tc>
          <w:tcPr>
            <w:tcW w:w="3125" w:type="pct"/>
          </w:tcPr>
          <w:p w14:paraId="70DC1712" w14:textId="53CC766C" w:rsidR="00290ED8" w:rsidRPr="00CF5141" w:rsidRDefault="00CF5141">
            <w:pPr>
              <w:rPr>
                <w:rFonts w:cs="Arial"/>
                <w:szCs w:val="20"/>
              </w:rPr>
            </w:pPr>
            <w:r w:rsidRPr="00CF5141">
              <w:rPr>
                <w:rFonts w:cstheme="minorHAnsi"/>
                <w:szCs w:val="20"/>
              </w:rPr>
              <w:t>ILtg-Com-LED-20000hr, ILtg-Res-LED-20000hr, ILtg-Com-LED-15000hr, ILtg-Res-LED-15000hr</w:t>
            </w:r>
          </w:p>
        </w:tc>
      </w:tr>
      <w:tr w:rsidR="00AC5309" w:rsidRPr="00500C4E" w14:paraId="6FFAAB3B" w14:textId="77777777" w:rsidTr="00920905">
        <w:trPr>
          <w:trHeight w:val="465"/>
        </w:trPr>
        <w:tc>
          <w:tcPr>
            <w:tcW w:w="1875" w:type="pct"/>
          </w:tcPr>
          <w:p w14:paraId="080378E9" w14:textId="52D7A149" w:rsidR="00290ED8" w:rsidRPr="00500C4E" w:rsidRDefault="00290ED8">
            <w:pPr>
              <w:rPr>
                <w:rStyle w:val="Strong"/>
                <w:rFonts w:asciiTheme="minorHAnsi" w:hAnsiTheme="minorHAnsi"/>
                <w:sz w:val="20"/>
                <w:szCs w:val="20"/>
              </w:rPr>
            </w:pPr>
            <w:r w:rsidRPr="00500C4E">
              <w:rPr>
                <w:rStyle w:val="Strong"/>
                <w:rFonts w:asciiTheme="minorHAnsi" w:hAnsiTheme="minorHAnsi"/>
                <w:sz w:val="20"/>
                <w:szCs w:val="20"/>
              </w:rPr>
              <w:t xml:space="preserve">Measure </w:t>
            </w:r>
            <w:r w:rsidR="00AE0A8D" w:rsidRPr="00500C4E">
              <w:rPr>
                <w:rStyle w:val="Strong"/>
                <w:rFonts w:asciiTheme="minorHAnsi" w:hAnsiTheme="minorHAnsi"/>
                <w:sz w:val="20"/>
                <w:szCs w:val="20"/>
              </w:rPr>
              <w:t>Installation</w:t>
            </w:r>
            <w:r w:rsidRPr="00500C4E">
              <w:rPr>
                <w:rStyle w:val="Strong"/>
                <w:rFonts w:asciiTheme="minorHAnsi" w:hAnsiTheme="minorHAnsi"/>
                <w:sz w:val="20"/>
                <w:szCs w:val="20"/>
              </w:rPr>
              <w:t xml:space="preserve"> Type</w:t>
            </w:r>
          </w:p>
        </w:tc>
        <w:tc>
          <w:tcPr>
            <w:tcW w:w="3125" w:type="pct"/>
          </w:tcPr>
          <w:p w14:paraId="08423BBE" w14:textId="010C2187" w:rsidR="00290ED8" w:rsidRPr="00CF5141" w:rsidRDefault="001C1338" w:rsidP="00CF5141">
            <w:pPr>
              <w:rPr>
                <w:rFonts w:cs="Arial"/>
                <w:szCs w:val="20"/>
              </w:rPr>
            </w:pPr>
            <w:r w:rsidRPr="00CF5141">
              <w:rPr>
                <w:szCs w:val="20"/>
              </w:rPr>
              <w:t>Replace on Burnout (ROB)</w:t>
            </w:r>
          </w:p>
        </w:tc>
      </w:tr>
      <w:tr w:rsidR="00290ED8" w:rsidRPr="00500C4E" w14:paraId="2EA80FC2" w14:textId="77777777" w:rsidTr="00920905">
        <w:trPr>
          <w:trHeight w:val="465"/>
        </w:trPr>
        <w:tc>
          <w:tcPr>
            <w:tcW w:w="1875" w:type="pct"/>
          </w:tcPr>
          <w:p w14:paraId="7E87F403" w14:textId="5683C17E" w:rsidR="00290ED8" w:rsidRPr="00500C4E" w:rsidRDefault="001C1338">
            <w:pPr>
              <w:rPr>
                <w:rStyle w:val="Strong"/>
                <w:rFonts w:asciiTheme="minorHAnsi" w:hAnsiTheme="minorHAnsi"/>
                <w:sz w:val="20"/>
                <w:szCs w:val="20"/>
              </w:rPr>
            </w:pPr>
            <w:r w:rsidRPr="00500C4E">
              <w:rPr>
                <w:rStyle w:val="Strong"/>
                <w:rFonts w:asciiTheme="minorHAnsi" w:hAnsiTheme="minorHAnsi"/>
                <w:sz w:val="20"/>
                <w:szCs w:val="20"/>
              </w:rPr>
              <w:t>Net-to-Gross Ratio</w:t>
            </w:r>
          </w:p>
        </w:tc>
        <w:tc>
          <w:tcPr>
            <w:tcW w:w="3125" w:type="pct"/>
          </w:tcPr>
          <w:p w14:paraId="40A9016A" w14:textId="760A5FCB" w:rsidR="00290ED8" w:rsidRPr="00500C4E" w:rsidRDefault="00CF5141">
            <w:pPr>
              <w:rPr>
                <w:rFonts w:cs="Arial"/>
                <w:color w:val="FF0000"/>
                <w:szCs w:val="20"/>
              </w:rPr>
            </w:pPr>
            <w:r>
              <w:rPr>
                <w:rFonts w:cstheme="minorHAnsi"/>
                <w:szCs w:val="20"/>
              </w:rPr>
              <w:t xml:space="preserve">Com-Default&gt;2yrs – 0.6, </w:t>
            </w:r>
            <w:r w:rsidRPr="002C0389">
              <w:rPr>
                <w:rFonts w:ascii="Calibri" w:hAnsi="Calibri"/>
                <w:color w:val="000000"/>
                <w:szCs w:val="20"/>
              </w:rPr>
              <w:t>Com-Default-HTR-di</w:t>
            </w:r>
            <w:r>
              <w:rPr>
                <w:rFonts w:ascii="Calibri" w:hAnsi="Calibri"/>
                <w:color w:val="000000"/>
                <w:szCs w:val="20"/>
              </w:rPr>
              <w:t xml:space="preserve"> – 0.85</w:t>
            </w:r>
          </w:p>
        </w:tc>
      </w:tr>
      <w:tr w:rsidR="00290ED8" w:rsidRPr="00500C4E" w14:paraId="7D762862" w14:textId="77777777" w:rsidTr="00920905">
        <w:trPr>
          <w:trHeight w:val="465"/>
        </w:trPr>
        <w:tc>
          <w:tcPr>
            <w:tcW w:w="1875" w:type="pct"/>
          </w:tcPr>
          <w:p w14:paraId="00714D90" w14:textId="5FAFD5EF" w:rsidR="00290ED8" w:rsidRPr="00500C4E" w:rsidRDefault="00290ED8">
            <w:pPr>
              <w:rPr>
                <w:rStyle w:val="Strong"/>
                <w:rFonts w:asciiTheme="minorHAnsi" w:hAnsiTheme="minorHAnsi"/>
                <w:sz w:val="20"/>
                <w:szCs w:val="20"/>
              </w:rPr>
            </w:pPr>
            <w:r w:rsidRPr="00500C4E">
              <w:rPr>
                <w:rStyle w:val="Strong"/>
                <w:rFonts w:asciiTheme="minorHAnsi" w:hAnsiTheme="minorHAnsi"/>
                <w:sz w:val="20"/>
                <w:szCs w:val="20"/>
              </w:rPr>
              <w:t>Important Comments</w:t>
            </w:r>
          </w:p>
        </w:tc>
        <w:tc>
          <w:tcPr>
            <w:tcW w:w="3125" w:type="pct"/>
          </w:tcPr>
          <w:p w14:paraId="15B936C0" w14:textId="2B94870B" w:rsidR="00061A8E" w:rsidRPr="00920905" w:rsidRDefault="00BE0AEB">
            <w:pPr>
              <w:rPr>
                <w:rFonts w:cs="Arial"/>
                <w:szCs w:val="20"/>
              </w:rPr>
            </w:pPr>
            <w:r>
              <w:rPr>
                <w:rFonts w:cs="Arial"/>
                <w:szCs w:val="20"/>
              </w:rPr>
              <w:t xml:space="preserve">This work paper has a complementary </w:t>
            </w:r>
            <w:r w:rsidR="00A84127" w:rsidRPr="00920905">
              <w:rPr>
                <w:rFonts w:cs="Arial"/>
                <w:szCs w:val="20"/>
              </w:rPr>
              <w:t>Ex Ante Data</w:t>
            </w:r>
            <w:r w:rsidR="00317EB0" w:rsidRPr="00920905">
              <w:rPr>
                <w:rFonts w:cs="Arial"/>
                <w:szCs w:val="20"/>
              </w:rPr>
              <w:t>base</w:t>
            </w:r>
            <w:r w:rsidR="00A84127" w:rsidRPr="00920905">
              <w:rPr>
                <w:rFonts w:cs="Arial"/>
                <w:szCs w:val="20"/>
              </w:rPr>
              <w:t xml:space="preserve"> </w:t>
            </w:r>
            <w:r w:rsidR="00A6687F" w:rsidRPr="00920905">
              <w:rPr>
                <w:rFonts w:cs="Arial"/>
                <w:szCs w:val="20"/>
              </w:rPr>
              <w:t>data</w:t>
            </w:r>
            <w:r>
              <w:rPr>
                <w:rFonts w:cs="Arial"/>
                <w:szCs w:val="20"/>
              </w:rPr>
              <w:t xml:space="preserve"> set</w:t>
            </w:r>
            <w:r w:rsidR="00A6687F" w:rsidRPr="00920905">
              <w:rPr>
                <w:rFonts w:cs="Arial"/>
                <w:szCs w:val="20"/>
              </w:rPr>
              <w:t xml:space="preserve"> that will be </w:t>
            </w:r>
            <w:r w:rsidR="001B2301" w:rsidRPr="00920905">
              <w:rPr>
                <w:rFonts w:cs="Arial"/>
                <w:szCs w:val="20"/>
              </w:rPr>
              <w:t xml:space="preserve">provided </w:t>
            </w:r>
            <w:r w:rsidR="00A6687F" w:rsidRPr="00920905">
              <w:rPr>
                <w:rFonts w:cs="Arial"/>
                <w:szCs w:val="20"/>
              </w:rPr>
              <w:t>in a separate submission to the California Public Utilities Commission (CPUC)</w:t>
            </w:r>
            <w:r w:rsidR="00A84127" w:rsidRPr="00920905">
              <w:rPr>
                <w:rFonts w:cs="Arial"/>
                <w:szCs w:val="20"/>
              </w:rPr>
              <w:t>.</w:t>
            </w:r>
          </w:p>
        </w:tc>
      </w:tr>
    </w:tbl>
    <w:p w14:paraId="38F82BA1" w14:textId="77777777" w:rsidR="00AC5309" w:rsidRPr="00500C4E" w:rsidRDefault="00AC5309">
      <w:pPr>
        <w:spacing w:after="200" w:line="276" w:lineRule="auto"/>
        <w:rPr>
          <w:rFonts w:cstheme="minorHAnsi"/>
          <w:b/>
          <w:bCs/>
          <w:smallCaps/>
          <w:kern w:val="32"/>
          <w:sz w:val="36"/>
          <w:szCs w:val="32"/>
        </w:rPr>
      </w:pPr>
    </w:p>
    <w:p w14:paraId="23AE90A3" w14:textId="77777777" w:rsidR="00AC5309" w:rsidRPr="00500C4E" w:rsidRDefault="00AC5309">
      <w:pPr>
        <w:spacing w:after="200" w:line="276" w:lineRule="auto"/>
        <w:rPr>
          <w:rFonts w:cstheme="minorHAnsi"/>
          <w:b/>
          <w:bCs/>
          <w:smallCaps/>
          <w:kern w:val="32"/>
          <w:sz w:val="36"/>
          <w:szCs w:val="32"/>
        </w:rPr>
      </w:pPr>
      <w:r w:rsidRPr="00500C4E">
        <w:rPr>
          <w:rFonts w:cstheme="minorHAnsi"/>
          <w:b/>
          <w:bCs/>
          <w:smallCaps/>
          <w:kern w:val="32"/>
          <w:sz w:val="36"/>
          <w:szCs w:val="32"/>
        </w:rPr>
        <w:br w:type="page"/>
      </w:r>
    </w:p>
    <w:p w14:paraId="25B60788" w14:textId="7C0D752D" w:rsidR="0088361D" w:rsidRPr="00500C4E" w:rsidRDefault="00EB34FC" w:rsidP="00C959CA">
      <w:pPr>
        <w:pStyle w:val="Heading1"/>
      </w:pPr>
      <w:r w:rsidRPr="00500C4E">
        <w:lastRenderedPageBreak/>
        <w:t>Revision History</w:t>
      </w:r>
    </w:p>
    <w:tbl>
      <w:tblPr>
        <w:tblStyle w:val="TableGrid1"/>
        <w:tblW w:w="5000" w:type="pct"/>
        <w:tblLook w:val="01E0" w:firstRow="1" w:lastRow="1" w:firstColumn="1" w:lastColumn="1" w:noHBand="0" w:noVBand="0"/>
      </w:tblPr>
      <w:tblGrid>
        <w:gridCol w:w="535"/>
        <w:gridCol w:w="1004"/>
        <w:gridCol w:w="1412"/>
        <w:gridCol w:w="6625"/>
      </w:tblGrid>
      <w:tr w:rsidR="003845E5" w:rsidRPr="00500C4E" w14:paraId="5AFD7FBC" w14:textId="77777777" w:rsidTr="004C4050">
        <w:trPr>
          <w:trHeight w:val="20"/>
        </w:trPr>
        <w:tc>
          <w:tcPr>
            <w:tcW w:w="280" w:type="pct"/>
            <w:shd w:val="clear" w:color="auto" w:fill="D9D9D9" w:themeFill="background1" w:themeFillShade="D9"/>
          </w:tcPr>
          <w:p w14:paraId="52E1F882" w14:textId="5B461D80" w:rsidR="00933188" w:rsidRPr="00500C4E" w:rsidRDefault="003845E5" w:rsidP="003845E5">
            <w:pPr>
              <w:rPr>
                <w:rFonts w:cstheme="minorHAnsi"/>
                <w:b/>
                <w:bCs/>
                <w:szCs w:val="20"/>
              </w:rPr>
            </w:pPr>
            <w:r>
              <w:rPr>
                <w:rFonts w:cstheme="minorHAnsi"/>
                <w:b/>
                <w:szCs w:val="20"/>
              </w:rPr>
              <w:t>Rev</w:t>
            </w:r>
          </w:p>
        </w:tc>
        <w:tc>
          <w:tcPr>
            <w:tcW w:w="524" w:type="pct"/>
            <w:shd w:val="clear" w:color="auto" w:fill="D9D9D9" w:themeFill="background1" w:themeFillShade="D9"/>
          </w:tcPr>
          <w:p w14:paraId="420782CC" w14:textId="2B873DC8" w:rsidR="00933188" w:rsidRPr="00500C4E" w:rsidRDefault="00933188" w:rsidP="005729C8">
            <w:pPr>
              <w:rPr>
                <w:rFonts w:cstheme="minorHAnsi"/>
                <w:b/>
                <w:bCs/>
                <w:szCs w:val="20"/>
              </w:rPr>
            </w:pPr>
            <w:r w:rsidRPr="00920905">
              <w:rPr>
                <w:rFonts w:cstheme="minorHAnsi"/>
                <w:b/>
                <w:szCs w:val="20"/>
              </w:rPr>
              <w:t>Date</w:t>
            </w:r>
          </w:p>
        </w:tc>
        <w:tc>
          <w:tcPr>
            <w:tcW w:w="737" w:type="pct"/>
            <w:shd w:val="clear" w:color="auto" w:fill="D9D9D9" w:themeFill="background1" w:themeFillShade="D9"/>
          </w:tcPr>
          <w:p w14:paraId="35319158" w14:textId="1CEA4CD6" w:rsidR="00933188" w:rsidRPr="00500C4E" w:rsidRDefault="003845E5" w:rsidP="003845E5">
            <w:pPr>
              <w:rPr>
                <w:rFonts w:cstheme="minorHAnsi"/>
                <w:b/>
                <w:bCs/>
                <w:szCs w:val="20"/>
              </w:rPr>
            </w:pPr>
            <w:r>
              <w:rPr>
                <w:rFonts w:cstheme="minorHAnsi"/>
                <w:b/>
                <w:szCs w:val="20"/>
              </w:rPr>
              <w:t>Author</w:t>
            </w:r>
          </w:p>
        </w:tc>
        <w:tc>
          <w:tcPr>
            <w:tcW w:w="3459" w:type="pct"/>
            <w:shd w:val="clear" w:color="auto" w:fill="D9D9D9" w:themeFill="background1" w:themeFillShade="D9"/>
          </w:tcPr>
          <w:p w14:paraId="49A1B083" w14:textId="77777777" w:rsidR="00933188" w:rsidRPr="00500C4E" w:rsidRDefault="00933188" w:rsidP="005729C8">
            <w:pPr>
              <w:rPr>
                <w:rFonts w:cstheme="minorHAnsi"/>
                <w:b/>
                <w:bCs/>
                <w:szCs w:val="20"/>
              </w:rPr>
            </w:pPr>
            <w:r w:rsidRPr="00920905">
              <w:rPr>
                <w:rFonts w:cstheme="minorHAnsi"/>
                <w:b/>
                <w:szCs w:val="20"/>
              </w:rPr>
              <w:t>Summary of Changes</w:t>
            </w:r>
          </w:p>
        </w:tc>
      </w:tr>
      <w:tr w:rsidR="004B32B2" w:rsidRPr="00500C4E" w14:paraId="0F8D645E" w14:textId="77777777" w:rsidTr="004C4050">
        <w:trPr>
          <w:trHeight w:val="20"/>
        </w:trPr>
        <w:tc>
          <w:tcPr>
            <w:tcW w:w="280" w:type="pct"/>
          </w:tcPr>
          <w:p w14:paraId="4A1A2996" w14:textId="26B48441" w:rsidR="004B32B2" w:rsidRPr="00920905" w:rsidRDefault="004B32B2" w:rsidP="004B32B2">
            <w:pPr>
              <w:rPr>
                <w:rFonts w:cstheme="minorHAnsi"/>
                <w:color w:val="FF0000"/>
                <w:szCs w:val="20"/>
              </w:rPr>
            </w:pPr>
            <w:r>
              <w:rPr>
                <w:rFonts w:cstheme="minorHAnsi"/>
                <w:szCs w:val="20"/>
              </w:rPr>
              <w:t>0</w:t>
            </w:r>
          </w:p>
        </w:tc>
        <w:tc>
          <w:tcPr>
            <w:tcW w:w="524" w:type="pct"/>
          </w:tcPr>
          <w:p w14:paraId="68BA349C" w14:textId="71F2728D" w:rsidR="004B32B2" w:rsidRPr="00920905" w:rsidRDefault="004B32B2" w:rsidP="004B32B2">
            <w:pPr>
              <w:rPr>
                <w:rFonts w:cstheme="minorHAnsi"/>
                <w:color w:val="FF0000"/>
                <w:szCs w:val="20"/>
              </w:rPr>
            </w:pPr>
            <w:r>
              <w:rPr>
                <w:rFonts w:cstheme="minorHAnsi"/>
                <w:szCs w:val="20"/>
              </w:rPr>
              <w:t>05/02/12</w:t>
            </w:r>
          </w:p>
        </w:tc>
        <w:tc>
          <w:tcPr>
            <w:tcW w:w="737" w:type="pct"/>
          </w:tcPr>
          <w:p w14:paraId="4A812BB3" w14:textId="09A1355A" w:rsidR="004B32B2" w:rsidRPr="00920905" w:rsidRDefault="004B32B2" w:rsidP="004B32B2">
            <w:pPr>
              <w:rPr>
                <w:rFonts w:cstheme="minorHAnsi"/>
                <w:color w:val="FF0000"/>
                <w:szCs w:val="20"/>
              </w:rPr>
            </w:pPr>
            <w:r>
              <w:rPr>
                <w:rFonts w:cstheme="minorHAnsi"/>
                <w:szCs w:val="20"/>
              </w:rPr>
              <w:t>Yun Han/SCE</w:t>
            </w:r>
          </w:p>
        </w:tc>
        <w:tc>
          <w:tcPr>
            <w:tcW w:w="3459" w:type="pct"/>
          </w:tcPr>
          <w:p w14:paraId="08886317" w14:textId="77777777" w:rsidR="004B32B2" w:rsidRDefault="004B32B2" w:rsidP="004B32B2">
            <w:pPr>
              <w:pStyle w:val="ListParagraph"/>
              <w:numPr>
                <w:ilvl w:val="0"/>
                <w:numId w:val="35"/>
              </w:numPr>
              <w:rPr>
                <w:rFonts w:cstheme="minorHAnsi"/>
                <w:szCs w:val="20"/>
              </w:rPr>
            </w:pPr>
            <w:r>
              <w:rPr>
                <w:rFonts w:cstheme="minorHAnsi"/>
                <w:szCs w:val="20"/>
              </w:rPr>
              <w:t>Original work paper from WPSCNRLG0106.2</w:t>
            </w:r>
          </w:p>
          <w:p w14:paraId="734E0EF7" w14:textId="77777777" w:rsidR="004B32B2" w:rsidRDefault="004B32B2" w:rsidP="004B32B2">
            <w:pPr>
              <w:pStyle w:val="ListParagraph"/>
              <w:numPr>
                <w:ilvl w:val="0"/>
                <w:numId w:val="35"/>
              </w:numPr>
              <w:rPr>
                <w:rFonts w:cstheme="minorHAnsi"/>
                <w:szCs w:val="20"/>
              </w:rPr>
            </w:pPr>
            <w:r>
              <w:rPr>
                <w:rFonts w:cstheme="minorHAnsi"/>
                <w:szCs w:val="20"/>
              </w:rPr>
              <w:t>Updated to latest WP template v0.1</w:t>
            </w:r>
          </w:p>
          <w:p w14:paraId="14A120FB" w14:textId="77777777" w:rsidR="004B32B2" w:rsidRDefault="004B32B2" w:rsidP="004B32B2">
            <w:pPr>
              <w:pStyle w:val="ListParagraph"/>
              <w:numPr>
                <w:ilvl w:val="0"/>
                <w:numId w:val="35"/>
              </w:numPr>
              <w:rPr>
                <w:rFonts w:cstheme="minorHAnsi"/>
                <w:szCs w:val="20"/>
              </w:rPr>
            </w:pPr>
            <w:r>
              <w:rPr>
                <w:rFonts w:cstheme="minorHAnsi"/>
                <w:szCs w:val="20"/>
              </w:rPr>
              <w:t>Added PAR20 measures</w:t>
            </w:r>
          </w:p>
          <w:p w14:paraId="34F0A8ED" w14:textId="047AEB6B" w:rsidR="004B32B2" w:rsidRPr="00500C4E" w:rsidRDefault="004B32B2" w:rsidP="004B32B2">
            <w:r>
              <w:rPr>
                <w:rFonts w:cstheme="minorHAnsi"/>
                <w:szCs w:val="20"/>
              </w:rPr>
              <w:t>Used DEER recommended wattage ratios for all measures to calculate baseline</w:t>
            </w:r>
          </w:p>
        </w:tc>
      </w:tr>
      <w:tr w:rsidR="004B32B2" w:rsidRPr="00500C4E" w14:paraId="62DC1728" w14:textId="77777777" w:rsidTr="004C4050">
        <w:trPr>
          <w:trHeight w:val="20"/>
        </w:trPr>
        <w:tc>
          <w:tcPr>
            <w:tcW w:w="280" w:type="pct"/>
          </w:tcPr>
          <w:p w14:paraId="3E501C93" w14:textId="7AA61E1E" w:rsidR="004B32B2" w:rsidRPr="00500C4E" w:rsidRDefault="004B32B2" w:rsidP="004B32B2">
            <w:pPr>
              <w:rPr>
                <w:rFonts w:cstheme="minorHAnsi"/>
                <w:szCs w:val="20"/>
              </w:rPr>
            </w:pPr>
            <w:r>
              <w:rPr>
                <w:rFonts w:cstheme="minorHAnsi"/>
                <w:szCs w:val="20"/>
              </w:rPr>
              <w:t>1</w:t>
            </w:r>
          </w:p>
        </w:tc>
        <w:tc>
          <w:tcPr>
            <w:tcW w:w="524" w:type="pct"/>
          </w:tcPr>
          <w:p w14:paraId="2265169C" w14:textId="51DE5238" w:rsidR="004B32B2" w:rsidRPr="00500C4E" w:rsidRDefault="004B32B2" w:rsidP="004B32B2">
            <w:pPr>
              <w:rPr>
                <w:rFonts w:cstheme="minorHAnsi"/>
                <w:szCs w:val="20"/>
              </w:rPr>
            </w:pPr>
            <w:r>
              <w:rPr>
                <w:rFonts w:cstheme="minorHAnsi"/>
                <w:szCs w:val="20"/>
              </w:rPr>
              <w:t>09/05/13</w:t>
            </w:r>
          </w:p>
        </w:tc>
        <w:tc>
          <w:tcPr>
            <w:tcW w:w="737" w:type="pct"/>
          </w:tcPr>
          <w:p w14:paraId="1B212508" w14:textId="590508C8" w:rsidR="004B32B2" w:rsidRPr="00500C4E" w:rsidRDefault="004B32B2" w:rsidP="004B32B2">
            <w:pPr>
              <w:rPr>
                <w:rFonts w:cstheme="minorHAnsi"/>
                <w:szCs w:val="20"/>
              </w:rPr>
            </w:pPr>
            <w:r>
              <w:rPr>
                <w:rFonts w:cstheme="minorHAnsi"/>
                <w:szCs w:val="20"/>
              </w:rPr>
              <w:t>Jason Wang/SCE</w:t>
            </w:r>
          </w:p>
        </w:tc>
        <w:tc>
          <w:tcPr>
            <w:tcW w:w="3459" w:type="pct"/>
          </w:tcPr>
          <w:p w14:paraId="312EC3B6" w14:textId="77777777" w:rsidR="004B32B2" w:rsidRDefault="004B32B2" w:rsidP="004B32B2">
            <w:pPr>
              <w:pStyle w:val="ListParagraph"/>
              <w:numPr>
                <w:ilvl w:val="0"/>
                <w:numId w:val="35"/>
              </w:numPr>
              <w:rPr>
                <w:rFonts w:cstheme="minorHAnsi"/>
                <w:bCs/>
                <w:szCs w:val="20"/>
              </w:rPr>
            </w:pPr>
            <w:r>
              <w:rPr>
                <w:rFonts w:cstheme="minorHAnsi"/>
                <w:bCs/>
                <w:szCs w:val="20"/>
              </w:rPr>
              <w:t>Per 3/1/13 ED Lighting Retrofit Disposition, the measure case wattages were adjusted to more conservative values.</w:t>
            </w:r>
          </w:p>
          <w:p w14:paraId="6A16FBE6" w14:textId="77777777" w:rsidR="004B32B2" w:rsidRDefault="004B32B2" w:rsidP="004B32B2">
            <w:pPr>
              <w:pStyle w:val="ListParagraph"/>
              <w:numPr>
                <w:ilvl w:val="0"/>
                <w:numId w:val="35"/>
              </w:numPr>
              <w:rPr>
                <w:rFonts w:cstheme="minorHAnsi"/>
                <w:bCs/>
                <w:szCs w:val="20"/>
              </w:rPr>
            </w:pPr>
            <w:r>
              <w:rPr>
                <w:rFonts w:cstheme="minorHAnsi"/>
                <w:bCs/>
                <w:szCs w:val="20"/>
              </w:rPr>
              <w:t>Updated code to T20 2012 and T24 2013</w:t>
            </w:r>
          </w:p>
          <w:p w14:paraId="0ECA9E25" w14:textId="77777777" w:rsidR="004B32B2" w:rsidRDefault="004B32B2" w:rsidP="004B32B2">
            <w:pPr>
              <w:pStyle w:val="ListParagraph"/>
              <w:numPr>
                <w:ilvl w:val="0"/>
                <w:numId w:val="35"/>
              </w:numPr>
              <w:rPr>
                <w:rFonts w:cstheme="minorHAnsi"/>
                <w:bCs/>
                <w:szCs w:val="20"/>
              </w:rPr>
            </w:pPr>
            <w:r>
              <w:rPr>
                <w:rFonts w:cstheme="minorHAnsi"/>
                <w:bCs/>
                <w:szCs w:val="20"/>
              </w:rPr>
              <w:t>Added in the solution codes for PAR20 measures.</w:t>
            </w:r>
          </w:p>
          <w:p w14:paraId="0E21A106" w14:textId="77777777" w:rsidR="004B32B2" w:rsidRDefault="004B32B2" w:rsidP="004B32B2">
            <w:pPr>
              <w:pStyle w:val="ListParagraph"/>
              <w:numPr>
                <w:ilvl w:val="0"/>
                <w:numId w:val="35"/>
              </w:numPr>
              <w:rPr>
                <w:rFonts w:cstheme="minorHAnsi"/>
                <w:bCs/>
                <w:szCs w:val="20"/>
              </w:rPr>
            </w:pPr>
            <w:r>
              <w:rPr>
                <w:rFonts w:cstheme="minorHAnsi"/>
                <w:bCs/>
                <w:szCs w:val="20"/>
              </w:rPr>
              <w:t>Added EUL_ID of “Non-DEER”</w:t>
            </w:r>
          </w:p>
          <w:p w14:paraId="61966CE2" w14:textId="3B2B23C5" w:rsidR="004B32B2" w:rsidRPr="00500C4E" w:rsidRDefault="004B32B2" w:rsidP="004B32B2">
            <w:pPr>
              <w:rPr>
                <w:rFonts w:cstheme="minorHAnsi"/>
                <w:bCs/>
                <w:szCs w:val="20"/>
              </w:rPr>
            </w:pPr>
            <w:r>
              <w:rPr>
                <w:rFonts w:cstheme="minorHAnsi"/>
                <w:bCs/>
                <w:szCs w:val="20"/>
              </w:rPr>
              <w:t>Added new measures from PG&amp;E, including candelabras</w:t>
            </w:r>
          </w:p>
        </w:tc>
      </w:tr>
      <w:tr w:rsidR="004B32B2" w:rsidRPr="00500C4E" w14:paraId="2577B6A2" w14:textId="77777777" w:rsidTr="004C4050">
        <w:trPr>
          <w:trHeight w:val="20"/>
        </w:trPr>
        <w:tc>
          <w:tcPr>
            <w:tcW w:w="280" w:type="pct"/>
          </w:tcPr>
          <w:p w14:paraId="7AD304C0" w14:textId="01080613" w:rsidR="004B32B2" w:rsidRPr="00500C4E" w:rsidRDefault="004B32B2" w:rsidP="004B32B2">
            <w:pPr>
              <w:rPr>
                <w:rFonts w:cstheme="minorHAnsi"/>
                <w:szCs w:val="20"/>
              </w:rPr>
            </w:pPr>
            <w:r>
              <w:rPr>
                <w:rFonts w:cstheme="minorHAnsi"/>
                <w:szCs w:val="20"/>
              </w:rPr>
              <w:t>2</w:t>
            </w:r>
          </w:p>
        </w:tc>
        <w:tc>
          <w:tcPr>
            <w:tcW w:w="524" w:type="pct"/>
          </w:tcPr>
          <w:p w14:paraId="0C6A33D0" w14:textId="2BDDC1A6" w:rsidR="004B32B2" w:rsidRPr="00500C4E" w:rsidRDefault="004B32B2" w:rsidP="004B32B2">
            <w:pPr>
              <w:rPr>
                <w:rFonts w:cstheme="minorHAnsi"/>
                <w:szCs w:val="20"/>
              </w:rPr>
            </w:pPr>
            <w:r>
              <w:rPr>
                <w:rFonts w:cstheme="minorHAnsi"/>
                <w:szCs w:val="20"/>
              </w:rPr>
              <w:t>02/20/14</w:t>
            </w:r>
          </w:p>
        </w:tc>
        <w:tc>
          <w:tcPr>
            <w:tcW w:w="737" w:type="pct"/>
          </w:tcPr>
          <w:p w14:paraId="615261FE" w14:textId="755AC05D" w:rsidR="004B32B2" w:rsidRPr="00500C4E" w:rsidRDefault="004B32B2" w:rsidP="004B32B2">
            <w:pPr>
              <w:rPr>
                <w:rFonts w:cstheme="minorHAnsi"/>
                <w:szCs w:val="20"/>
              </w:rPr>
            </w:pPr>
            <w:r>
              <w:rPr>
                <w:rFonts w:cstheme="minorHAnsi"/>
                <w:szCs w:val="20"/>
              </w:rPr>
              <w:t>Yun Han/SCE</w:t>
            </w:r>
          </w:p>
        </w:tc>
        <w:tc>
          <w:tcPr>
            <w:tcW w:w="3459" w:type="pct"/>
          </w:tcPr>
          <w:p w14:paraId="3592AAEE" w14:textId="77777777" w:rsidR="004B32B2" w:rsidRDefault="004B32B2" w:rsidP="004B32B2">
            <w:pPr>
              <w:pStyle w:val="ListParagraph"/>
              <w:numPr>
                <w:ilvl w:val="0"/>
                <w:numId w:val="36"/>
              </w:numPr>
              <w:rPr>
                <w:rFonts w:cstheme="minorHAnsi"/>
                <w:bCs/>
                <w:szCs w:val="20"/>
              </w:rPr>
            </w:pPr>
            <w:r>
              <w:rPr>
                <w:rFonts w:cstheme="minorHAnsi"/>
                <w:bCs/>
                <w:szCs w:val="20"/>
              </w:rPr>
              <w:t xml:space="preserve">New WP template </w:t>
            </w:r>
          </w:p>
          <w:p w14:paraId="56B44759" w14:textId="77777777" w:rsidR="004B32B2" w:rsidRDefault="004B32B2" w:rsidP="004B32B2">
            <w:pPr>
              <w:pStyle w:val="ListParagraph"/>
              <w:numPr>
                <w:ilvl w:val="0"/>
                <w:numId w:val="36"/>
              </w:numPr>
              <w:rPr>
                <w:rFonts w:cstheme="minorHAnsi"/>
                <w:bCs/>
                <w:szCs w:val="20"/>
              </w:rPr>
            </w:pPr>
            <w:r>
              <w:rPr>
                <w:rFonts w:cstheme="minorHAnsi"/>
                <w:bCs/>
                <w:szCs w:val="20"/>
              </w:rPr>
              <w:t>SCE13LG079.0 merged to this WP (Added LT-10754 8 Watt Giveaway LED)</w:t>
            </w:r>
          </w:p>
          <w:p w14:paraId="5D2207D5" w14:textId="77777777" w:rsidR="004B32B2" w:rsidRDefault="004B32B2" w:rsidP="004B32B2">
            <w:pPr>
              <w:pStyle w:val="ListParagraph"/>
              <w:numPr>
                <w:ilvl w:val="0"/>
                <w:numId w:val="36"/>
              </w:numPr>
              <w:rPr>
                <w:rFonts w:cstheme="minorHAnsi"/>
                <w:bCs/>
                <w:szCs w:val="20"/>
              </w:rPr>
            </w:pPr>
            <w:r>
              <w:rPr>
                <w:rFonts w:cstheme="minorHAnsi"/>
                <w:bCs/>
                <w:szCs w:val="20"/>
              </w:rPr>
              <w:t>Work paper updated for reporting period, effective 7/1/14 – 12/31/14</w:t>
            </w:r>
          </w:p>
          <w:p w14:paraId="7D9362CC" w14:textId="77777777" w:rsidR="004B32B2" w:rsidRDefault="004B32B2" w:rsidP="004B32B2">
            <w:pPr>
              <w:pStyle w:val="ListParagraph"/>
              <w:numPr>
                <w:ilvl w:val="0"/>
                <w:numId w:val="36"/>
              </w:numPr>
              <w:rPr>
                <w:rFonts w:cstheme="minorHAnsi"/>
                <w:bCs/>
                <w:szCs w:val="20"/>
              </w:rPr>
            </w:pPr>
            <w:r>
              <w:rPr>
                <w:rFonts w:cstheme="minorHAnsi"/>
                <w:bCs/>
                <w:szCs w:val="20"/>
              </w:rPr>
              <w:t>Savings updated based on 5/30/14 ED disposition</w:t>
            </w:r>
          </w:p>
          <w:p w14:paraId="1A4225F2" w14:textId="77777777" w:rsidR="004B32B2" w:rsidRDefault="004B32B2" w:rsidP="004B32B2">
            <w:pPr>
              <w:pStyle w:val="ListParagraph"/>
              <w:numPr>
                <w:ilvl w:val="0"/>
                <w:numId w:val="36"/>
              </w:numPr>
              <w:rPr>
                <w:rFonts w:cstheme="minorHAnsi"/>
                <w:bCs/>
                <w:szCs w:val="20"/>
              </w:rPr>
            </w:pPr>
            <w:r>
              <w:rPr>
                <w:rFonts w:cstheme="minorHAnsi"/>
                <w:bCs/>
                <w:szCs w:val="20"/>
              </w:rPr>
              <w:t>Added A-lamp measures exclusively for hotel/motel (LT-30499, LT-74612)</w:t>
            </w:r>
          </w:p>
          <w:p w14:paraId="3086264A" w14:textId="76B675E0" w:rsidR="004B32B2" w:rsidRPr="00500C4E" w:rsidRDefault="004B32B2" w:rsidP="004B32B2">
            <w:pPr>
              <w:rPr>
                <w:rFonts w:cstheme="minorHAnsi"/>
                <w:bCs/>
                <w:szCs w:val="20"/>
              </w:rPr>
            </w:pPr>
            <w:r>
              <w:rPr>
                <w:rFonts w:cstheme="minorHAnsi"/>
                <w:bCs/>
                <w:szCs w:val="20"/>
              </w:rPr>
              <w:t>Changed Non-CFL to CFL factors, including load shape (per D.12-05-015, Attachment A, page 9)</w:t>
            </w:r>
          </w:p>
        </w:tc>
      </w:tr>
      <w:tr w:rsidR="004B32B2" w:rsidRPr="00500C4E" w14:paraId="376E9D9A" w14:textId="77777777" w:rsidTr="004C4050">
        <w:trPr>
          <w:trHeight w:val="20"/>
        </w:trPr>
        <w:tc>
          <w:tcPr>
            <w:tcW w:w="280" w:type="pct"/>
          </w:tcPr>
          <w:p w14:paraId="7B279244" w14:textId="50D4FEB8" w:rsidR="004B32B2" w:rsidRPr="00500C4E" w:rsidRDefault="004B32B2" w:rsidP="004B32B2">
            <w:pPr>
              <w:rPr>
                <w:rFonts w:cstheme="minorHAnsi"/>
                <w:szCs w:val="20"/>
              </w:rPr>
            </w:pPr>
            <w:r>
              <w:rPr>
                <w:rFonts w:cstheme="minorHAnsi"/>
                <w:szCs w:val="20"/>
              </w:rPr>
              <w:t>3</w:t>
            </w:r>
          </w:p>
        </w:tc>
        <w:tc>
          <w:tcPr>
            <w:tcW w:w="524" w:type="pct"/>
          </w:tcPr>
          <w:p w14:paraId="382337D6" w14:textId="7A3DD753" w:rsidR="004B32B2" w:rsidRPr="00500C4E" w:rsidRDefault="004C4050" w:rsidP="004B32B2">
            <w:pPr>
              <w:rPr>
                <w:rFonts w:cstheme="minorHAnsi"/>
                <w:szCs w:val="20"/>
              </w:rPr>
            </w:pPr>
            <w:r>
              <w:rPr>
                <w:rFonts w:cstheme="minorHAnsi"/>
                <w:szCs w:val="20"/>
              </w:rPr>
              <w:t>9/10/15</w:t>
            </w:r>
          </w:p>
        </w:tc>
        <w:tc>
          <w:tcPr>
            <w:tcW w:w="737" w:type="pct"/>
          </w:tcPr>
          <w:p w14:paraId="3A21CD68" w14:textId="356589CB" w:rsidR="004B32B2" w:rsidRPr="00500C4E" w:rsidRDefault="004B32B2" w:rsidP="004B32B2">
            <w:pPr>
              <w:rPr>
                <w:rFonts w:cstheme="minorHAnsi"/>
                <w:szCs w:val="20"/>
              </w:rPr>
            </w:pPr>
            <w:r>
              <w:rPr>
                <w:rFonts w:cstheme="minorHAnsi"/>
                <w:szCs w:val="20"/>
              </w:rPr>
              <w:t>Yun Han/SCE</w:t>
            </w:r>
          </w:p>
        </w:tc>
        <w:tc>
          <w:tcPr>
            <w:tcW w:w="3459" w:type="pct"/>
          </w:tcPr>
          <w:p w14:paraId="134644CB" w14:textId="6C3B985A" w:rsidR="004C4050" w:rsidRDefault="004C4050" w:rsidP="004C4050">
            <w:pPr>
              <w:pStyle w:val="ListParagraph"/>
              <w:numPr>
                <w:ilvl w:val="0"/>
                <w:numId w:val="36"/>
              </w:numPr>
              <w:rPr>
                <w:rFonts w:cstheme="minorHAnsi"/>
                <w:bCs/>
                <w:szCs w:val="20"/>
              </w:rPr>
            </w:pPr>
            <w:r>
              <w:rPr>
                <w:rFonts w:cstheme="minorHAnsi"/>
                <w:bCs/>
                <w:szCs w:val="20"/>
              </w:rPr>
              <w:t>New template for 2016 program year</w:t>
            </w:r>
          </w:p>
          <w:p w14:paraId="64E14CE3" w14:textId="743523E9" w:rsidR="004C4050" w:rsidRPr="004C4050" w:rsidRDefault="00843218" w:rsidP="004C4050">
            <w:pPr>
              <w:pStyle w:val="ListParagraph"/>
              <w:numPr>
                <w:ilvl w:val="0"/>
                <w:numId w:val="36"/>
              </w:numPr>
              <w:rPr>
                <w:rFonts w:cstheme="minorHAnsi"/>
                <w:bCs/>
                <w:szCs w:val="20"/>
              </w:rPr>
            </w:pPr>
            <w:r>
              <w:rPr>
                <w:rFonts w:cstheme="minorHAnsi"/>
                <w:bCs/>
                <w:szCs w:val="20"/>
              </w:rPr>
              <w:t xml:space="preserve">Navigant LED Study and </w:t>
            </w:r>
            <w:r w:rsidR="004C4050">
              <w:rPr>
                <w:rFonts w:cstheme="minorHAnsi"/>
                <w:bCs/>
                <w:szCs w:val="20"/>
              </w:rPr>
              <w:t>WO17 used for costs</w:t>
            </w:r>
          </w:p>
          <w:p w14:paraId="1364068B" w14:textId="77777777" w:rsidR="004B32B2" w:rsidRDefault="004B32B2" w:rsidP="004C4050">
            <w:pPr>
              <w:pStyle w:val="ListParagraph"/>
              <w:numPr>
                <w:ilvl w:val="0"/>
                <w:numId w:val="36"/>
              </w:numPr>
              <w:rPr>
                <w:rFonts w:cstheme="minorHAnsi"/>
                <w:bCs/>
                <w:szCs w:val="20"/>
              </w:rPr>
            </w:pPr>
            <w:r>
              <w:rPr>
                <w:rFonts w:cstheme="minorHAnsi"/>
                <w:bCs/>
                <w:szCs w:val="20"/>
              </w:rPr>
              <w:t>Added new measures:</w:t>
            </w:r>
          </w:p>
          <w:p w14:paraId="7F5BB525" w14:textId="77777777" w:rsidR="004B32B2" w:rsidRDefault="004B32B2" w:rsidP="004C4050">
            <w:pPr>
              <w:pStyle w:val="ListParagraph"/>
              <w:numPr>
                <w:ilvl w:val="1"/>
                <w:numId w:val="36"/>
              </w:numPr>
              <w:rPr>
                <w:rFonts w:cstheme="minorHAnsi"/>
                <w:bCs/>
                <w:szCs w:val="20"/>
              </w:rPr>
            </w:pPr>
            <w:r>
              <w:rPr>
                <w:rFonts w:cstheme="minorHAnsi"/>
                <w:bCs/>
                <w:szCs w:val="20"/>
              </w:rPr>
              <w:t>25W to ≥31W A LED</w:t>
            </w:r>
          </w:p>
          <w:p w14:paraId="7C41448C" w14:textId="77777777" w:rsidR="004B32B2" w:rsidRDefault="004B32B2" w:rsidP="004C4050">
            <w:pPr>
              <w:pStyle w:val="ListParagraph"/>
              <w:numPr>
                <w:ilvl w:val="1"/>
                <w:numId w:val="36"/>
              </w:numPr>
              <w:rPr>
                <w:rFonts w:cstheme="minorHAnsi"/>
                <w:bCs/>
                <w:szCs w:val="20"/>
              </w:rPr>
            </w:pPr>
            <w:r>
              <w:rPr>
                <w:rFonts w:cstheme="minorHAnsi"/>
                <w:bCs/>
                <w:szCs w:val="20"/>
              </w:rPr>
              <w:t>20W to ≥22W PAR30 LED</w:t>
            </w:r>
          </w:p>
          <w:p w14:paraId="6EEFB5A7" w14:textId="77777777" w:rsidR="004B32B2" w:rsidRDefault="004B32B2" w:rsidP="004C4050">
            <w:pPr>
              <w:pStyle w:val="ListParagraph"/>
              <w:numPr>
                <w:ilvl w:val="1"/>
                <w:numId w:val="36"/>
              </w:numPr>
              <w:rPr>
                <w:rFonts w:cstheme="minorHAnsi"/>
                <w:bCs/>
                <w:szCs w:val="20"/>
              </w:rPr>
            </w:pPr>
            <w:r>
              <w:rPr>
                <w:rFonts w:cstheme="minorHAnsi"/>
                <w:bCs/>
                <w:szCs w:val="20"/>
              </w:rPr>
              <w:t xml:space="preserve">&lt;3W, ≥3W to </w:t>
            </w:r>
            <w:r>
              <w:rPr>
                <w:rFonts w:ascii="Calibri" w:hAnsi="Calibri" w:cstheme="minorHAnsi"/>
                <w:bCs/>
                <w:szCs w:val="20"/>
              </w:rPr>
              <w:t>≤</w:t>
            </w:r>
            <w:r>
              <w:rPr>
                <w:rFonts w:cstheme="minorHAnsi"/>
                <w:bCs/>
                <w:szCs w:val="20"/>
              </w:rPr>
              <w:t>5W Candelabra LED</w:t>
            </w:r>
          </w:p>
          <w:p w14:paraId="7D18BF2D" w14:textId="77777777" w:rsidR="004B32B2" w:rsidRDefault="004B32B2" w:rsidP="004C4050">
            <w:pPr>
              <w:pStyle w:val="ListParagraph"/>
              <w:numPr>
                <w:ilvl w:val="1"/>
                <w:numId w:val="36"/>
              </w:numPr>
              <w:rPr>
                <w:rFonts w:cstheme="minorHAnsi"/>
                <w:bCs/>
                <w:szCs w:val="20"/>
              </w:rPr>
            </w:pPr>
            <w:r>
              <w:rPr>
                <w:rFonts w:cstheme="minorHAnsi"/>
                <w:bCs/>
                <w:szCs w:val="20"/>
              </w:rPr>
              <w:t>1W - 10W Globe LED</w:t>
            </w:r>
          </w:p>
          <w:p w14:paraId="396B16C3" w14:textId="77777777" w:rsidR="004B32B2" w:rsidRDefault="004B32B2" w:rsidP="004C4050">
            <w:pPr>
              <w:pStyle w:val="ListParagraph"/>
              <w:numPr>
                <w:ilvl w:val="0"/>
                <w:numId w:val="36"/>
              </w:numPr>
              <w:rPr>
                <w:rFonts w:cstheme="minorHAnsi"/>
                <w:bCs/>
                <w:szCs w:val="20"/>
              </w:rPr>
            </w:pPr>
            <w:r>
              <w:rPr>
                <w:rFonts w:cstheme="minorHAnsi"/>
                <w:bCs/>
                <w:szCs w:val="20"/>
              </w:rPr>
              <w:t>Removed existing measures:</w:t>
            </w:r>
          </w:p>
          <w:p w14:paraId="5C550297" w14:textId="77777777" w:rsidR="004B32B2" w:rsidRDefault="004B32B2" w:rsidP="004C4050">
            <w:pPr>
              <w:pStyle w:val="ListParagraph"/>
              <w:numPr>
                <w:ilvl w:val="1"/>
                <w:numId w:val="36"/>
              </w:numPr>
              <w:rPr>
                <w:rFonts w:cstheme="minorHAnsi"/>
                <w:bCs/>
                <w:szCs w:val="20"/>
              </w:rPr>
            </w:pPr>
            <w:r>
              <w:rPr>
                <w:rFonts w:cstheme="minorHAnsi"/>
                <w:bCs/>
                <w:szCs w:val="20"/>
              </w:rPr>
              <w:t>≥25W A (LT-28046, LT-72265, LT-10844)</w:t>
            </w:r>
          </w:p>
          <w:p w14:paraId="44514D32" w14:textId="77777777" w:rsidR="004B32B2" w:rsidRDefault="004B32B2" w:rsidP="004C4050">
            <w:pPr>
              <w:pStyle w:val="ListParagraph"/>
              <w:numPr>
                <w:ilvl w:val="1"/>
                <w:numId w:val="36"/>
              </w:numPr>
              <w:rPr>
                <w:rFonts w:cstheme="minorHAnsi"/>
                <w:bCs/>
                <w:szCs w:val="20"/>
              </w:rPr>
            </w:pPr>
            <w:r>
              <w:rPr>
                <w:rFonts w:cstheme="minorHAnsi"/>
                <w:bCs/>
                <w:szCs w:val="20"/>
              </w:rPr>
              <w:t>≥20W PAR30 (LT-72786, LT-61725, LT-77038)</w:t>
            </w:r>
          </w:p>
          <w:p w14:paraId="68C78BEA" w14:textId="77777777" w:rsidR="004C4050" w:rsidRDefault="004B32B2" w:rsidP="004B32B2">
            <w:pPr>
              <w:pStyle w:val="ListParagraph"/>
              <w:numPr>
                <w:ilvl w:val="0"/>
                <w:numId w:val="36"/>
              </w:numPr>
              <w:rPr>
                <w:rFonts w:cstheme="minorHAnsi"/>
                <w:bCs/>
                <w:szCs w:val="20"/>
              </w:rPr>
            </w:pPr>
            <w:r>
              <w:rPr>
                <w:rFonts w:cstheme="minorHAnsi"/>
                <w:bCs/>
                <w:szCs w:val="20"/>
              </w:rPr>
              <w:t>Updated Energy Star requirements to V1.1</w:t>
            </w:r>
          </w:p>
          <w:p w14:paraId="3DD1DF41" w14:textId="4A4F7250" w:rsidR="004B32B2" w:rsidRPr="004C4050" w:rsidRDefault="004B32B2" w:rsidP="004B32B2">
            <w:pPr>
              <w:pStyle w:val="ListParagraph"/>
              <w:numPr>
                <w:ilvl w:val="0"/>
                <w:numId w:val="36"/>
              </w:numPr>
              <w:rPr>
                <w:rFonts w:cstheme="minorHAnsi"/>
                <w:bCs/>
                <w:szCs w:val="20"/>
              </w:rPr>
            </w:pPr>
            <w:r w:rsidRPr="004C4050">
              <w:rPr>
                <w:rFonts w:cstheme="minorHAnsi"/>
                <w:bCs/>
                <w:szCs w:val="20"/>
              </w:rPr>
              <w:t>Work paper updated for reporting period, effective 1/1/15 – 12/31/15</w:t>
            </w:r>
          </w:p>
        </w:tc>
      </w:tr>
      <w:tr w:rsidR="00C74150" w:rsidRPr="00500C4E" w14:paraId="24C6CCE8" w14:textId="77777777" w:rsidTr="004C4050">
        <w:trPr>
          <w:trHeight w:val="20"/>
        </w:trPr>
        <w:tc>
          <w:tcPr>
            <w:tcW w:w="280" w:type="pct"/>
          </w:tcPr>
          <w:p w14:paraId="19E7F15A" w14:textId="79AFB89E" w:rsidR="00C74150" w:rsidRDefault="00C74150" w:rsidP="004B32B2">
            <w:pPr>
              <w:rPr>
                <w:rFonts w:cstheme="minorHAnsi"/>
                <w:szCs w:val="20"/>
              </w:rPr>
            </w:pPr>
            <w:r>
              <w:rPr>
                <w:rFonts w:cstheme="minorHAnsi"/>
                <w:szCs w:val="20"/>
              </w:rPr>
              <w:t>4</w:t>
            </w:r>
          </w:p>
        </w:tc>
        <w:tc>
          <w:tcPr>
            <w:tcW w:w="524" w:type="pct"/>
          </w:tcPr>
          <w:p w14:paraId="7222B719" w14:textId="4F40B500" w:rsidR="00C74150" w:rsidRDefault="00C74150" w:rsidP="00991D16">
            <w:pPr>
              <w:rPr>
                <w:rFonts w:cstheme="minorHAnsi"/>
                <w:szCs w:val="20"/>
              </w:rPr>
            </w:pPr>
            <w:r>
              <w:rPr>
                <w:rFonts w:cstheme="minorHAnsi"/>
                <w:szCs w:val="20"/>
              </w:rPr>
              <w:t>7/1</w:t>
            </w:r>
            <w:r w:rsidR="00991D16">
              <w:rPr>
                <w:rFonts w:cstheme="minorHAnsi"/>
                <w:szCs w:val="20"/>
              </w:rPr>
              <w:t>9</w:t>
            </w:r>
            <w:r>
              <w:rPr>
                <w:rFonts w:cstheme="minorHAnsi"/>
                <w:szCs w:val="20"/>
              </w:rPr>
              <w:t>/16</w:t>
            </w:r>
          </w:p>
        </w:tc>
        <w:tc>
          <w:tcPr>
            <w:tcW w:w="737" w:type="pct"/>
          </w:tcPr>
          <w:p w14:paraId="38D73D22" w14:textId="77D74C8C" w:rsidR="00C74150" w:rsidRDefault="00C74150" w:rsidP="004B32B2">
            <w:pPr>
              <w:rPr>
                <w:rFonts w:cstheme="minorHAnsi"/>
                <w:szCs w:val="20"/>
              </w:rPr>
            </w:pPr>
            <w:r>
              <w:rPr>
                <w:rFonts w:cstheme="minorHAnsi"/>
                <w:szCs w:val="20"/>
              </w:rPr>
              <w:t>Ryan Cho/SCE</w:t>
            </w:r>
          </w:p>
        </w:tc>
        <w:tc>
          <w:tcPr>
            <w:tcW w:w="3459" w:type="pct"/>
          </w:tcPr>
          <w:p w14:paraId="34510F5A" w14:textId="741EFB75" w:rsidR="000A5400" w:rsidRPr="000A5400" w:rsidRDefault="005530AE" w:rsidP="00D01B9F">
            <w:pPr>
              <w:pStyle w:val="ListParagraph"/>
              <w:numPr>
                <w:ilvl w:val="0"/>
                <w:numId w:val="36"/>
              </w:numPr>
              <w:rPr>
                <w:rFonts w:cstheme="minorHAnsi"/>
                <w:bCs/>
                <w:szCs w:val="20"/>
              </w:rPr>
            </w:pPr>
            <w:r>
              <w:rPr>
                <w:rFonts w:cstheme="minorHAnsi"/>
                <w:bCs/>
                <w:szCs w:val="20"/>
              </w:rPr>
              <w:t xml:space="preserve">Prior workpaper </w:t>
            </w:r>
            <w:r w:rsidR="00D01B9F">
              <w:rPr>
                <w:rFonts w:cstheme="minorHAnsi"/>
                <w:bCs/>
                <w:szCs w:val="20"/>
              </w:rPr>
              <w:t xml:space="preserve">template had incorrect EUL cap for res lamps, although correct in the text.  </w:t>
            </w:r>
            <w:r w:rsidR="00C74150">
              <w:rPr>
                <w:rFonts w:cstheme="minorHAnsi"/>
                <w:bCs/>
                <w:szCs w:val="20"/>
              </w:rPr>
              <w:t xml:space="preserve"> </w:t>
            </w:r>
            <w:r w:rsidR="00D01B9F">
              <w:rPr>
                <w:rFonts w:cstheme="minorHAnsi"/>
                <w:bCs/>
                <w:szCs w:val="20"/>
              </w:rPr>
              <w:t xml:space="preserve">Workpaper </w:t>
            </w:r>
            <w:r>
              <w:rPr>
                <w:rFonts w:cstheme="minorHAnsi"/>
                <w:bCs/>
                <w:szCs w:val="20"/>
              </w:rPr>
              <w:t xml:space="preserve">template </w:t>
            </w:r>
            <w:r w:rsidR="000A5400">
              <w:rPr>
                <w:rFonts w:cstheme="minorHAnsi"/>
                <w:bCs/>
                <w:szCs w:val="20"/>
              </w:rPr>
              <w:t>updated for correct EUL values for RES.</w:t>
            </w:r>
          </w:p>
        </w:tc>
      </w:tr>
    </w:tbl>
    <w:p w14:paraId="656E2232" w14:textId="4F92E867" w:rsidR="00E325BE" w:rsidRDefault="00800706" w:rsidP="00E325BE">
      <w:pPr>
        <w:pStyle w:val="Heading1"/>
      </w:pPr>
      <w:r>
        <w:t xml:space="preserve">Commission Staff </w:t>
      </w:r>
      <w:r w:rsidR="000C687D">
        <w:t>and Cal TF</w:t>
      </w:r>
      <w:r>
        <w:t xml:space="preserve"> Comment</w:t>
      </w:r>
      <w:r w:rsidR="001E1320">
        <w:t>s</w:t>
      </w:r>
    </w:p>
    <w:tbl>
      <w:tblPr>
        <w:tblStyle w:val="TableGrid1"/>
        <w:tblW w:w="5000" w:type="pct"/>
        <w:tblLook w:val="01E0" w:firstRow="1" w:lastRow="1" w:firstColumn="1" w:lastColumn="1" w:noHBand="0" w:noVBand="0"/>
      </w:tblPr>
      <w:tblGrid>
        <w:gridCol w:w="537"/>
        <w:gridCol w:w="673"/>
        <w:gridCol w:w="1051"/>
        <w:gridCol w:w="1057"/>
        <w:gridCol w:w="3129"/>
        <w:gridCol w:w="3129"/>
      </w:tblGrid>
      <w:tr w:rsidR="008877AF" w:rsidRPr="00500C4E" w14:paraId="31D4D566" w14:textId="0512A126" w:rsidTr="00BA5FE4">
        <w:trPr>
          <w:trHeight w:val="20"/>
        </w:trPr>
        <w:tc>
          <w:tcPr>
            <w:tcW w:w="280" w:type="pct"/>
            <w:shd w:val="clear" w:color="auto" w:fill="D9D9D9" w:themeFill="background1" w:themeFillShade="D9"/>
          </w:tcPr>
          <w:p w14:paraId="4D22D2AC" w14:textId="578A8E84" w:rsidR="008877AF" w:rsidRPr="00090AC9" w:rsidRDefault="008877AF" w:rsidP="00EE4120">
            <w:pPr>
              <w:rPr>
                <w:b/>
                <w:bCs/>
                <w:szCs w:val="20"/>
              </w:rPr>
            </w:pPr>
            <w:r>
              <w:rPr>
                <w:b/>
                <w:szCs w:val="20"/>
              </w:rPr>
              <w:t>Rev</w:t>
            </w:r>
          </w:p>
        </w:tc>
        <w:tc>
          <w:tcPr>
            <w:tcW w:w="351" w:type="pct"/>
            <w:shd w:val="clear" w:color="auto" w:fill="D9D9D9" w:themeFill="background1" w:themeFillShade="D9"/>
          </w:tcPr>
          <w:p w14:paraId="136A26D8" w14:textId="51162287" w:rsidR="008877AF" w:rsidRPr="00090AC9" w:rsidRDefault="008877AF" w:rsidP="00EE4120">
            <w:pPr>
              <w:rPr>
                <w:b/>
                <w:szCs w:val="20"/>
              </w:rPr>
            </w:pPr>
            <w:r>
              <w:rPr>
                <w:b/>
                <w:szCs w:val="20"/>
              </w:rPr>
              <w:t>Party</w:t>
            </w:r>
          </w:p>
        </w:tc>
        <w:tc>
          <w:tcPr>
            <w:tcW w:w="548" w:type="pct"/>
            <w:shd w:val="clear" w:color="auto" w:fill="D9D9D9" w:themeFill="background1" w:themeFillShade="D9"/>
          </w:tcPr>
          <w:p w14:paraId="4BF8E9A6" w14:textId="7640B428" w:rsidR="008877AF" w:rsidRPr="00090AC9" w:rsidRDefault="008877AF" w:rsidP="00847A4E">
            <w:pPr>
              <w:rPr>
                <w:b/>
                <w:bCs/>
                <w:szCs w:val="20"/>
              </w:rPr>
            </w:pPr>
            <w:r>
              <w:rPr>
                <w:b/>
                <w:szCs w:val="20"/>
              </w:rPr>
              <w:t>Submittal Date</w:t>
            </w:r>
          </w:p>
        </w:tc>
        <w:tc>
          <w:tcPr>
            <w:tcW w:w="552" w:type="pct"/>
            <w:shd w:val="clear" w:color="auto" w:fill="D9D9D9" w:themeFill="background1" w:themeFillShade="D9"/>
          </w:tcPr>
          <w:p w14:paraId="272864FD" w14:textId="18AA6C2E" w:rsidR="008877AF" w:rsidRPr="00090AC9" w:rsidRDefault="008877AF" w:rsidP="00847A4E">
            <w:pPr>
              <w:rPr>
                <w:b/>
                <w:bCs/>
                <w:szCs w:val="20"/>
              </w:rPr>
            </w:pPr>
            <w:r>
              <w:rPr>
                <w:b/>
                <w:szCs w:val="20"/>
              </w:rPr>
              <w:t>Comment Date</w:t>
            </w:r>
          </w:p>
        </w:tc>
        <w:tc>
          <w:tcPr>
            <w:tcW w:w="1634" w:type="pct"/>
            <w:shd w:val="clear" w:color="auto" w:fill="D9D9D9" w:themeFill="background1" w:themeFillShade="D9"/>
          </w:tcPr>
          <w:p w14:paraId="53B71606" w14:textId="00CE8408" w:rsidR="008877AF" w:rsidRPr="00090AC9" w:rsidRDefault="008877AF" w:rsidP="004B32B2">
            <w:pPr>
              <w:rPr>
                <w:b/>
                <w:bCs/>
                <w:szCs w:val="20"/>
              </w:rPr>
            </w:pPr>
            <w:r w:rsidRPr="00090AC9">
              <w:rPr>
                <w:b/>
                <w:szCs w:val="20"/>
              </w:rPr>
              <w:t>Comments</w:t>
            </w:r>
          </w:p>
        </w:tc>
        <w:tc>
          <w:tcPr>
            <w:tcW w:w="1634" w:type="pct"/>
            <w:shd w:val="clear" w:color="auto" w:fill="D9D9D9" w:themeFill="background1" w:themeFillShade="D9"/>
          </w:tcPr>
          <w:p w14:paraId="36BCD2FF" w14:textId="7CC528FF" w:rsidR="008877AF" w:rsidRPr="00090AC9" w:rsidRDefault="008877AF" w:rsidP="004B32B2">
            <w:pPr>
              <w:rPr>
                <w:b/>
                <w:szCs w:val="20"/>
              </w:rPr>
            </w:pPr>
            <w:r>
              <w:rPr>
                <w:b/>
                <w:szCs w:val="20"/>
              </w:rPr>
              <w:t>WP Developer Response</w:t>
            </w:r>
          </w:p>
        </w:tc>
      </w:tr>
      <w:tr w:rsidR="008877AF" w:rsidRPr="00500C4E" w14:paraId="63E31671" w14:textId="04F75037" w:rsidTr="00BA5FE4">
        <w:trPr>
          <w:trHeight w:val="20"/>
        </w:trPr>
        <w:tc>
          <w:tcPr>
            <w:tcW w:w="280" w:type="pct"/>
          </w:tcPr>
          <w:p w14:paraId="4D0B6F23" w14:textId="5FCDE62D" w:rsidR="008877AF" w:rsidRPr="00FF013D" w:rsidRDefault="008877AF" w:rsidP="004B32B2">
            <w:pPr>
              <w:rPr>
                <w:bCs/>
              </w:rPr>
            </w:pPr>
          </w:p>
        </w:tc>
        <w:tc>
          <w:tcPr>
            <w:tcW w:w="351" w:type="pct"/>
          </w:tcPr>
          <w:p w14:paraId="23988046" w14:textId="006C8F9B" w:rsidR="008877AF" w:rsidRPr="00FF013D" w:rsidRDefault="008877AF" w:rsidP="004B32B2">
            <w:pPr>
              <w:rPr>
                <w:bCs/>
                <w:szCs w:val="20"/>
              </w:rPr>
            </w:pPr>
          </w:p>
        </w:tc>
        <w:tc>
          <w:tcPr>
            <w:tcW w:w="548" w:type="pct"/>
          </w:tcPr>
          <w:p w14:paraId="4AB37DB0" w14:textId="4D73F561" w:rsidR="008877AF" w:rsidRPr="00FF013D" w:rsidRDefault="008877AF" w:rsidP="004B32B2">
            <w:pPr>
              <w:rPr>
                <w:bCs/>
                <w:szCs w:val="20"/>
              </w:rPr>
            </w:pPr>
          </w:p>
        </w:tc>
        <w:tc>
          <w:tcPr>
            <w:tcW w:w="552" w:type="pct"/>
          </w:tcPr>
          <w:p w14:paraId="62E998F6" w14:textId="752CA99D" w:rsidR="008877AF" w:rsidRPr="00FF013D" w:rsidRDefault="008877AF" w:rsidP="004B32B2">
            <w:pPr>
              <w:rPr>
                <w:bCs/>
                <w:szCs w:val="20"/>
              </w:rPr>
            </w:pPr>
          </w:p>
        </w:tc>
        <w:tc>
          <w:tcPr>
            <w:tcW w:w="1634" w:type="pct"/>
          </w:tcPr>
          <w:p w14:paraId="369DEEE8" w14:textId="14900C18" w:rsidR="008877AF" w:rsidRPr="00FF013D" w:rsidRDefault="008877AF" w:rsidP="00F25B36">
            <w:pPr>
              <w:pStyle w:val="ListParagraph"/>
              <w:numPr>
                <w:ilvl w:val="0"/>
                <w:numId w:val="33"/>
              </w:numPr>
              <w:rPr>
                <w:bCs/>
                <w:szCs w:val="20"/>
              </w:rPr>
            </w:pPr>
          </w:p>
        </w:tc>
        <w:tc>
          <w:tcPr>
            <w:tcW w:w="1634" w:type="pct"/>
          </w:tcPr>
          <w:p w14:paraId="1ECCFDB6" w14:textId="0C28CEBE" w:rsidR="008877AF" w:rsidRPr="00FF013D" w:rsidRDefault="008877AF" w:rsidP="00F25B36">
            <w:pPr>
              <w:pStyle w:val="ListParagraph"/>
              <w:numPr>
                <w:ilvl w:val="0"/>
                <w:numId w:val="33"/>
              </w:numPr>
              <w:rPr>
                <w:bCs/>
                <w:szCs w:val="20"/>
              </w:rPr>
            </w:pPr>
          </w:p>
        </w:tc>
      </w:tr>
    </w:tbl>
    <w:p w14:paraId="0A689F00" w14:textId="6C190BA0" w:rsidR="00DA2822" w:rsidRPr="00FF013D" w:rsidRDefault="001E1320" w:rsidP="00BA5FE4">
      <w:pPr>
        <w:spacing w:line="276" w:lineRule="auto"/>
        <w:rPr>
          <w:sz w:val="20"/>
          <w:szCs w:val="20"/>
        </w:rPr>
      </w:pPr>
      <w:r>
        <w:rPr>
          <w:sz w:val="20"/>
          <w:szCs w:val="20"/>
        </w:rPr>
        <w:t xml:space="preserve">Cal TF website: </w:t>
      </w:r>
      <w:hyperlink r:id="rId11" w:history="1">
        <w:r w:rsidR="008877AF" w:rsidRPr="007911DF">
          <w:rPr>
            <w:rStyle w:val="Hyperlink"/>
            <w:sz w:val="20"/>
            <w:szCs w:val="20"/>
          </w:rPr>
          <w:t>http://www.caltf.org/</w:t>
        </w:r>
      </w:hyperlink>
      <w:r w:rsidR="00FF013D">
        <w:rPr>
          <w:sz w:val="20"/>
          <w:szCs w:val="20"/>
        </w:rPr>
        <w:t xml:space="preserve"> </w:t>
      </w:r>
      <w:r w:rsidR="00DA2822">
        <w:rPr>
          <w:szCs w:val="20"/>
        </w:rPr>
        <w:br w:type="page"/>
      </w:r>
    </w:p>
    <w:p w14:paraId="47240B01" w14:textId="1BBFFAE1" w:rsidR="00E16609" w:rsidRPr="00500C4E" w:rsidRDefault="00E16609" w:rsidP="00E16609">
      <w:pPr>
        <w:pStyle w:val="Heading1"/>
        <w:rPr>
          <w:rFonts w:cstheme="minorHAnsi"/>
        </w:rPr>
      </w:pPr>
      <w:r w:rsidRPr="00500C4E">
        <w:rPr>
          <w:rFonts w:cstheme="minorHAnsi"/>
        </w:rPr>
        <w:lastRenderedPageBreak/>
        <w:t>Section 1</w:t>
      </w:r>
      <w:r w:rsidR="00317970">
        <w:rPr>
          <w:rFonts w:cstheme="minorHAnsi"/>
        </w:rPr>
        <w:t>.</w:t>
      </w:r>
      <w:r w:rsidRPr="00500C4E">
        <w:rPr>
          <w:rFonts w:cstheme="minorHAnsi"/>
        </w:rPr>
        <w:t xml:space="preserve"> General Measure &amp; Baseline Data</w:t>
      </w:r>
      <w:bookmarkEnd w:id="1"/>
    </w:p>
    <w:p w14:paraId="4CC6F3D0" w14:textId="7963ECDD" w:rsidR="00E16609" w:rsidRPr="00500C4E" w:rsidRDefault="00824F1C" w:rsidP="00697868">
      <w:pPr>
        <w:pStyle w:val="Heading2"/>
        <w:rPr>
          <w:rFonts w:asciiTheme="minorHAnsi" w:hAnsiTheme="minorHAnsi"/>
        </w:rPr>
      </w:pPr>
      <w:bookmarkStart w:id="7" w:name="_Toc214003083"/>
      <w:r w:rsidRPr="00500C4E">
        <w:rPr>
          <w:rFonts w:asciiTheme="minorHAnsi" w:hAnsiTheme="minorHAnsi"/>
        </w:rPr>
        <w:t xml:space="preserve">1.1 </w:t>
      </w:r>
      <w:r w:rsidR="00AC5309" w:rsidRPr="00500C4E">
        <w:rPr>
          <w:rFonts w:asciiTheme="minorHAnsi" w:hAnsiTheme="minorHAnsi"/>
        </w:rPr>
        <w:t xml:space="preserve">Measure Description </w:t>
      </w:r>
      <w:r w:rsidR="00E16609" w:rsidRPr="00500C4E">
        <w:rPr>
          <w:rFonts w:asciiTheme="minorHAnsi" w:hAnsiTheme="minorHAnsi"/>
        </w:rPr>
        <w:t xml:space="preserve">&amp; </w:t>
      </w:r>
      <w:r w:rsidR="00AC5309" w:rsidRPr="00500C4E">
        <w:rPr>
          <w:rFonts w:asciiTheme="minorHAnsi" w:hAnsiTheme="minorHAnsi"/>
        </w:rPr>
        <w:t>Background</w:t>
      </w:r>
      <w:r w:rsidR="00E16609" w:rsidRPr="00500C4E">
        <w:rPr>
          <w:rFonts w:asciiTheme="minorHAnsi" w:hAnsiTheme="minorHAnsi"/>
        </w:rPr>
        <w:t xml:space="preserve"> </w:t>
      </w:r>
      <w:bookmarkEnd w:id="7"/>
    </w:p>
    <w:p w14:paraId="055A443B" w14:textId="3AFC4683" w:rsidR="003C7E60" w:rsidRDefault="003C7E60" w:rsidP="003C7E60">
      <w:pPr>
        <w:rPr>
          <w:rFonts w:cstheme="minorHAnsi"/>
          <w:szCs w:val="22"/>
        </w:rPr>
      </w:pPr>
      <w:r>
        <w:rPr>
          <w:rFonts w:cstheme="minorHAnsi"/>
          <w:szCs w:val="22"/>
        </w:rPr>
        <w:t xml:space="preserve">This work paper documents the E3 Calculator inputs for replacing conventional MR-16, PAR20, PAR30, and PAR38 halogen, candelabra/globe incandescent, and A-type incandescent/halogen/CFL lamps with Energy Star certified LED lamps [488]. The LED lamps shall generate equal or greater lumen output at lower power consumption than their base case counterparts or provide equal or greater center beam candle power for directional lamps to achieve energy savings.  </w:t>
      </w:r>
    </w:p>
    <w:p w14:paraId="72F84F04" w14:textId="77777777" w:rsidR="003C7E60" w:rsidRDefault="003C7E60" w:rsidP="003C7E60">
      <w:pPr>
        <w:rPr>
          <w:rFonts w:cstheme="minorHAnsi"/>
          <w:szCs w:val="22"/>
        </w:rPr>
      </w:pPr>
    </w:p>
    <w:p w14:paraId="1FFD38CC" w14:textId="1F8A2A6D" w:rsidR="00F171E1" w:rsidRPr="00920905" w:rsidRDefault="00F171E1" w:rsidP="00920905">
      <w:pPr>
        <w:rPr>
          <w:b/>
          <w:szCs w:val="22"/>
        </w:rPr>
      </w:pPr>
      <w:r w:rsidRPr="00920905">
        <w:rPr>
          <w:b/>
          <w:szCs w:val="22"/>
        </w:rPr>
        <w:t>Base</w:t>
      </w:r>
      <w:r w:rsidR="005720F2" w:rsidRPr="00920905">
        <w:rPr>
          <w:b/>
          <w:szCs w:val="22"/>
        </w:rPr>
        <w:t>, Standard,</w:t>
      </w:r>
      <w:r w:rsidRPr="00920905">
        <w:rPr>
          <w:b/>
          <w:szCs w:val="22"/>
        </w:rPr>
        <w:t xml:space="preserve"> and Measure Cases</w:t>
      </w:r>
    </w:p>
    <w:tbl>
      <w:tblPr>
        <w:tblStyle w:val="TableGrid1"/>
        <w:tblW w:w="5000" w:type="pct"/>
        <w:tblLook w:val="04A0" w:firstRow="1" w:lastRow="0" w:firstColumn="1" w:lastColumn="0" w:noHBand="0" w:noVBand="1"/>
      </w:tblPr>
      <w:tblGrid>
        <w:gridCol w:w="2877"/>
        <w:gridCol w:w="6699"/>
      </w:tblGrid>
      <w:tr w:rsidR="005720F2" w:rsidRPr="00800706" w14:paraId="282551D9" w14:textId="77777777" w:rsidTr="00920905">
        <w:trPr>
          <w:trHeight w:val="20"/>
        </w:trPr>
        <w:tc>
          <w:tcPr>
            <w:tcW w:w="1502" w:type="pct"/>
            <w:shd w:val="clear" w:color="auto" w:fill="D9D9D9" w:themeFill="background1" w:themeFillShade="D9"/>
          </w:tcPr>
          <w:p w14:paraId="4FC5763D" w14:textId="75FAA297" w:rsidR="005720F2" w:rsidRPr="00800706" w:rsidRDefault="005720F2" w:rsidP="00920905">
            <w:pPr>
              <w:pStyle w:val="Reminders"/>
              <w:tabs>
                <w:tab w:val="num" w:pos="360"/>
              </w:tabs>
              <w:spacing w:before="0" w:after="0"/>
              <w:rPr>
                <w:rFonts w:asciiTheme="minorHAnsi" w:hAnsiTheme="minorHAnsi" w:cs="Arial"/>
                <w:b/>
                <w:i w:val="0"/>
                <w:color w:val="auto"/>
                <w:szCs w:val="20"/>
              </w:rPr>
            </w:pPr>
            <w:r w:rsidRPr="00800706">
              <w:rPr>
                <w:rFonts w:asciiTheme="minorHAnsi" w:hAnsiTheme="minorHAnsi" w:cs="Arial"/>
                <w:b/>
                <w:i w:val="0"/>
                <w:color w:val="auto"/>
                <w:szCs w:val="20"/>
              </w:rPr>
              <w:t>Case</w:t>
            </w:r>
          </w:p>
        </w:tc>
        <w:tc>
          <w:tcPr>
            <w:tcW w:w="3498" w:type="pct"/>
            <w:shd w:val="clear" w:color="auto" w:fill="D9D9D9" w:themeFill="background1" w:themeFillShade="D9"/>
          </w:tcPr>
          <w:p w14:paraId="6555D04F" w14:textId="7502C746" w:rsidR="005720F2" w:rsidRPr="00920905" w:rsidRDefault="005720F2" w:rsidP="00920905">
            <w:pPr>
              <w:pStyle w:val="Reminders"/>
              <w:tabs>
                <w:tab w:val="num" w:pos="360"/>
              </w:tabs>
              <w:spacing w:before="0" w:after="0"/>
              <w:rPr>
                <w:rFonts w:asciiTheme="minorHAnsi" w:hAnsiTheme="minorHAnsi" w:cstheme="minorHAnsi"/>
                <w:b/>
                <w:i w:val="0"/>
                <w:color w:val="auto"/>
                <w:szCs w:val="20"/>
              </w:rPr>
            </w:pPr>
            <w:r w:rsidRPr="00920905">
              <w:rPr>
                <w:rFonts w:asciiTheme="minorHAnsi" w:hAnsiTheme="minorHAnsi" w:cstheme="minorHAnsi"/>
                <w:b/>
                <w:i w:val="0"/>
                <w:color w:val="auto"/>
                <w:szCs w:val="20"/>
              </w:rPr>
              <w:t>Description</w:t>
            </w:r>
            <w:r w:rsidR="00680934" w:rsidRPr="00800706">
              <w:rPr>
                <w:rFonts w:asciiTheme="minorHAnsi" w:hAnsiTheme="minorHAnsi" w:cstheme="minorHAnsi"/>
                <w:b/>
                <w:i w:val="0"/>
                <w:color w:val="auto"/>
                <w:szCs w:val="20"/>
              </w:rPr>
              <w:t xml:space="preserve"> of Typical Scenario</w:t>
            </w:r>
          </w:p>
        </w:tc>
      </w:tr>
      <w:tr w:rsidR="00D85F09" w:rsidRPr="00800706" w14:paraId="50504EB6" w14:textId="77777777" w:rsidTr="00920905">
        <w:trPr>
          <w:trHeight w:val="20"/>
        </w:trPr>
        <w:tc>
          <w:tcPr>
            <w:tcW w:w="1502" w:type="pct"/>
          </w:tcPr>
          <w:p w14:paraId="25878B64" w14:textId="2358F1DE" w:rsidR="00D85F09" w:rsidRPr="00F53A8C" w:rsidRDefault="00D85F09" w:rsidP="00920905">
            <w:pPr>
              <w:pStyle w:val="Reminders"/>
              <w:tabs>
                <w:tab w:val="num" w:pos="360"/>
              </w:tabs>
              <w:spacing w:before="0" w:after="0"/>
              <w:rPr>
                <w:rFonts w:asciiTheme="minorHAnsi" w:hAnsiTheme="minorHAnsi" w:cstheme="minorHAnsi"/>
                <w:i w:val="0"/>
                <w:color w:val="auto"/>
                <w:szCs w:val="22"/>
              </w:rPr>
            </w:pPr>
            <w:r w:rsidRPr="00F53A8C">
              <w:rPr>
                <w:rFonts w:asciiTheme="minorHAnsi" w:hAnsiTheme="minorHAnsi" w:cs="Arial"/>
                <w:i w:val="0"/>
                <w:color w:val="auto"/>
                <w:szCs w:val="20"/>
              </w:rPr>
              <w:t>Measure</w:t>
            </w:r>
          </w:p>
        </w:tc>
        <w:tc>
          <w:tcPr>
            <w:tcW w:w="3498" w:type="pct"/>
          </w:tcPr>
          <w:p w14:paraId="5BFB3C97" w14:textId="700826D4" w:rsidR="00D85F09" w:rsidRPr="00F53A8C" w:rsidRDefault="00FF013D" w:rsidP="00920905">
            <w:pPr>
              <w:rPr>
                <w:szCs w:val="20"/>
              </w:rPr>
            </w:pPr>
            <w:r w:rsidRPr="00F53A8C">
              <w:rPr>
                <w:szCs w:val="20"/>
              </w:rPr>
              <w:t>LED integral lamps – MR, PAR, A, Globe, Candelabra</w:t>
            </w:r>
          </w:p>
        </w:tc>
      </w:tr>
      <w:tr w:rsidR="00D85F09" w:rsidRPr="00800706" w14:paraId="1C9532C6" w14:textId="77777777" w:rsidTr="00920905">
        <w:trPr>
          <w:trHeight w:val="20"/>
        </w:trPr>
        <w:tc>
          <w:tcPr>
            <w:tcW w:w="1502" w:type="pct"/>
          </w:tcPr>
          <w:p w14:paraId="33E87E80" w14:textId="1EC944A8" w:rsidR="00D85F09" w:rsidRPr="00F53A8C" w:rsidRDefault="00786E92" w:rsidP="00920905">
            <w:pPr>
              <w:pStyle w:val="Reminders"/>
              <w:tabs>
                <w:tab w:val="num" w:pos="360"/>
              </w:tabs>
              <w:spacing w:before="0" w:after="0"/>
              <w:rPr>
                <w:rFonts w:asciiTheme="minorHAnsi" w:hAnsiTheme="minorHAnsi" w:cstheme="minorHAnsi"/>
                <w:i w:val="0"/>
                <w:color w:val="auto"/>
                <w:szCs w:val="22"/>
              </w:rPr>
            </w:pPr>
            <w:r w:rsidRPr="00F53A8C">
              <w:rPr>
                <w:rFonts w:asciiTheme="minorHAnsi" w:hAnsiTheme="minorHAnsi" w:cs="Arial"/>
                <w:i w:val="0"/>
                <w:color w:val="auto"/>
                <w:szCs w:val="20"/>
              </w:rPr>
              <w:t>Existing Condition</w:t>
            </w:r>
          </w:p>
        </w:tc>
        <w:tc>
          <w:tcPr>
            <w:tcW w:w="3498" w:type="pct"/>
          </w:tcPr>
          <w:p w14:paraId="7949BAEE" w14:textId="49986616" w:rsidR="00D85F09" w:rsidRPr="00F53A8C" w:rsidRDefault="00F53A8C" w:rsidP="00920905">
            <w:pPr>
              <w:rPr>
                <w:i/>
                <w:szCs w:val="20"/>
              </w:rPr>
            </w:pPr>
            <w:r w:rsidRPr="00F53A8C">
              <w:rPr>
                <w:szCs w:val="20"/>
              </w:rPr>
              <w:t>Incandescent/Halogen/CFL lamps – MR, PAR, A, Globe, Candelabra</w:t>
            </w:r>
          </w:p>
        </w:tc>
      </w:tr>
      <w:tr w:rsidR="002344FB" w:rsidRPr="00800706" w14:paraId="7FF41B99" w14:textId="77777777" w:rsidTr="006F21E8">
        <w:trPr>
          <w:trHeight w:val="20"/>
        </w:trPr>
        <w:tc>
          <w:tcPr>
            <w:tcW w:w="1502" w:type="pct"/>
          </w:tcPr>
          <w:p w14:paraId="19934728" w14:textId="52D3BBF6" w:rsidR="002344FB" w:rsidRPr="00F53A8C" w:rsidRDefault="002344FB">
            <w:pPr>
              <w:pStyle w:val="Reminders"/>
              <w:tabs>
                <w:tab w:val="num" w:pos="360"/>
              </w:tabs>
              <w:spacing w:before="0" w:after="0"/>
              <w:rPr>
                <w:rFonts w:asciiTheme="minorHAnsi" w:hAnsiTheme="minorHAnsi" w:cs="Arial"/>
                <w:i w:val="0"/>
                <w:color w:val="auto"/>
                <w:szCs w:val="20"/>
              </w:rPr>
            </w:pPr>
            <w:r w:rsidRPr="00F53A8C">
              <w:rPr>
                <w:rFonts w:asciiTheme="minorHAnsi" w:hAnsiTheme="minorHAnsi" w:cs="Arial"/>
                <w:i w:val="0"/>
                <w:color w:val="auto"/>
                <w:szCs w:val="20"/>
              </w:rPr>
              <w:t>Code/Standard</w:t>
            </w:r>
          </w:p>
        </w:tc>
        <w:tc>
          <w:tcPr>
            <w:tcW w:w="3498" w:type="pct"/>
          </w:tcPr>
          <w:p w14:paraId="421D7A92" w14:textId="18FC37E8" w:rsidR="002344FB" w:rsidRPr="00F53A8C" w:rsidRDefault="00F53A8C">
            <w:pPr>
              <w:rPr>
                <w:szCs w:val="20"/>
              </w:rPr>
            </w:pPr>
            <w:r w:rsidRPr="00F53A8C">
              <w:rPr>
                <w:szCs w:val="20"/>
              </w:rPr>
              <w:t>Performance based, not light type</w:t>
            </w:r>
          </w:p>
        </w:tc>
      </w:tr>
      <w:tr w:rsidR="00D85F09" w:rsidRPr="00800706" w14:paraId="05B54372" w14:textId="77777777" w:rsidTr="00920905">
        <w:trPr>
          <w:trHeight w:val="20"/>
        </w:trPr>
        <w:tc>
          <w:tcPr>
            <w:tcW w:w="1502" w:type="pct"/>
          </w:tcPr>
          <w:p w14:paraId="74307EFB" w14:textId="5792FB0B" w:rsidR="00D85F09" w:rsidRPr="00F53A8C" w:rsidRDefault="005720F2" w:rsidP="00920905">
            <w:pPr>
              <w:pStyle w:val="Reminders"/>
              <w:tabs>
                <w:tab w:val="num" w:pos="360"/>
              </w:tabs>
              <w:spacing w:before="0" w:after="0"/>
              <w:rPr>
                <w:rFonts w:asciiTheme="minorHAnsi" w:hAnsiTheme="minorHAnsi" w:cstheme="minorHAnsi"/>
                <w:i w:val="0"/>
                <w:color w:val="auto"/>
                <w:szCs w:val="22"/>
              </w:rPr>
            </w:pPr>
            <w:r w:rsidRPr="00F53A8C">
              <w:rPr>
                <w:rFonts w:asciiTheme="minorHAnsi" w:hAnsiTheme="minorHAnsi" w:cs="Arial"/>
                <w:i w:val="0"/>
                <w:color w:val="auto"/>
                <w:szCs w:val="20"/>
              </w:rPr>
              <w:t>Industry Standard Practice</w:t>
            </w:r>
          </w:p>
        </w:tc>
        <w:tc>
          <w:tcPr>
            <w:tcW w:w="3498" w:type="pct"/>
          </w:tcPr>
          <w:p w14:paraId="03844E1C" w14:textId="0AAECB10" w:rsidR="00D85F09" w:rsidRPr="00F53A8C" w:rsidRDefault="00F53A8C" w:rsidP="00920905">
            <w:pPr>
              <w:rPr>
                <w:i/>
                <w:szCs w:val="20"/>
              </w:rPr>
            </w:pPr>
            <w:r w:rsidRPr="00F53A8C">
              <w:rPr>
                <w:szCs w:val="20"/>
              </w:rPr>
              <w:t>N/A</w:t>
            </w:r>
          </w:p>
        </w:tc>
      </w:tr>
    </w:tbl>
    <w:p w14:paraId="3D32C2EF" w14:textId="77777777" w:rsidR="00D85F09" w:rsidRPr="00800706" w:rsidRDefault="00D85F09" w:rsidP="00920905">
      <w:pPr>
        <w:pStyle w:val="NoSpacing"/>
      </w:pPr>
    </w:p>
    <w:p w14:paraId="0B4A6CC8" w14:textId="667311CB" w:rsidR="003C7E60" w:rsidRPr="00D00118" w:rsidRDefault="003C7E60" w:rsidP="00920905">
      <w:pPr>
        <w:pStyle w:val="NoSpacing"/>
      </w:pPr>
      <w:r w:rsidRPr="00D00118">
        <w:t>There are 3 tables bel</w:t>
      </w:r>
      <w:r w:rsidR="005465ED" w:rsidRPr="00D00118">
        <w:t>ow with a list of measures intended</w:t>
      </w:r>
      <w:r w:rsidRPr="00D00118">
        <w:t xml:space="preserve"> to be used for the programs specified.</w:t>
      </w:r>
    </w:p>
    <w:p w14:paraId="413BF65E" w14:textId="77777777" w:rsidR="003C7E60" w:rsidRPr="00D00118" w:rsidRDefault="003C7E60" w:rsidP="00920905">
      <w:pPr>
        <w:pStyle w:val="NoSpacing"/>
      </w:pPr>
    </w:p>
    <w:p w14:paraId="677E9114" w14:textId="7D90A186" w:rsidR="005465ED" w:rsidRPr="00D00118" w:rsidRDefault="00F53A8C" w:rsidP="00920905">
      <w:pPr>
        <w:pStyle w:val="NoSpacing"/>
      </w:pPr>
      <w:r w:rsidRPr="00D00118">
        <w:t>The following measures are used in the Down-Stream Deemed Program</w:t>
      </w:r>
      <w:r w:rsidR="00CC4E80" w:rsidRPr="00D00118">
        <w:t>.</w:t>
      </w:r>
    </w:p>
    <w:p w14:paraId="12E3B99F" w14:textId="77777777" w:rsidR="00F53A8C" w:rsidRPr="00920905" w:rsidRDefault="00F53A8C" w:rsidP="00920905">
      <w:pPr>
        <w:pStyle w:val="NoSpacing"/>
        <w:rPr>
          <w:rFonts w:cs="Times New Roman"/>
          <w:i/>
          <w:szCs w:val="24"/>
        </w:rPr>
      </w:pPr>
    </w:p>
    <w:p w14:paraId="00275FA1" w14:textId="0C95A163" w:rsidR="00AC5309" w:rsidRPr="00800706" w:rsidRDefault="00AC5309" w:rsidP="00920905">
      <w:pPr>
        <w:pStyle w:val="Caption"/>
        <w:rPr>
          <w:rFonts w:cstheme="minorHAnsi"/>
          <w:szCs w:val="22"/>
        </w:rPr>
      </w:pPr>
      <w:r w:rsidRPr="00800706">
        <w:rPr>
          <w:rFonts w:cstheme="minorHAnsi"/>
          <w:szCs w:val="22"/>
        </w:rPr>
        <w:t>Measure</w:t>
      </w:r>
      <w:r w:rsidR="005476F6" w:rsidRPr="00800706">
        <w:rPr>
          <w:rFonts w:cstheme="minorHAnsi"/>
          <w:szCs w:val="22"/>
        </w:rPr>
        <w:t>s and Codes</w:t>
      </w:r>
      <w:r w:rsidR="00CC4E80">
        <w:rPr>
          <w:rFonts w:cstheme="minorHAnsi"/>
          <w:szCs w:val="22"/>
        </w:rPr>
        <w:t xml:space="preserve"> for Down-Stream Deemed Delivery Method</w:t>
      </w:r>
    </w:p>
    <w:tbl>
      <w:tblPr>
        <w:tblStyle w:val="TableGrid1"/>
        <w:tblW w:w="5000" w:type="pct"/>
        <w:tblLayout w:type="fixed"/>
        <w:tblLook w:val="04A0" w:firstRow="1" w:lastRow="0" w:firstColumn="1" w:lastColumn="0" w:noHBand="0" w:noVBand="1"/>
      </w:tblPr>
      <w:tblGrid>
        <w:gridCol w:w="1034"/>
        <w:gridCol w:w="1032"/>
        <w:gridCol w:w="1159"/>
        <w:gridCol w:w="919"/>
        <w:gridCol w:w="5432"/>
      </w:tblGrid>
      <w:tr w:rsidR="003A3170" w:rsidRPr="00800706" w14:paraId="4040004B" w14:textId="77777777" w:rsidTr="00601727">
        <w:tc>
          <w:tcPr>
            <w:tcW w:w="2164" w:type="pct"/>
            <w:gridSpan w:val="4"/>
            <w:shd w:val="clear" w:color="auto" w:fill="D9D9D9" w:themeFill="background1" w:themeFillShade="D9"/>
          </w:tcPr>
          <w:p w14:paraId="528E7CD9" w14:textId="048A7F1B" w:rsidR="003A3170" w:rsidRPr="004B7253" w:rsidRDefault="003A3170" w:rsidP="005729C8">
            <w:pPr>
              <w:rPr>
                <w:rFonts w:cstheme="minorHAnsi"/>
                <w:b/>
                <w:szCs w:val="20"/>
              </w:rPr>
            </w:pPr>
            <w:r w:rsidRPr="004B7253">
              <w:rPr>
                <w:rFonts w:cstheme="minorHAnsi"/>
                <w:b/>
                <w:szCs w:val="20"/>
              </w:rPr>
              <w:t>Measure Codes</w:t>
            </w:r>
          </w:p>
        </w:tc>
        <w:tc>
          <w:tcPr>
            <w:tcW w:w="2836" w:type="pct"/>
            <w:vMerge w:val="restart"/>
            <w:shd w:val="clear" w:color="auto" w:fill="D9D9D9" w:themeFill="background1" w:themeFillShade="D9"/>
          </w:tcPr>
          <w:p w14:paraId="3F5879A8" w14:textId="54774EFB" w:rsidR="003A3170" w:rsidRPr="00920905" w:rsidRDefault="003A3170" w:rsidP="005729C8">
            <w:pPr>
              <w:rPr>
                <w:rFonts w:cstheme="minorHAnsi"/>
                <w:b/>
                <w:szCs w:val="20"/>
              </w:rPr>
            </w:pPr>
            <w:r w:rsidRPr="00920905">
              <w:rPr>
                <w:rFonts w:cstheme="minorHAnsi"/>
                <w:b/>
                <w:szCs w:val="20"/>
              </w:rPr>
              <w:t>Measure Name</w:t>
            </w:r>
          </w:p>
        </w:tc>
      </w:tr>
      <w:tr w:rsidR="003A3170" w:rsidRPr="00800706" w14:paraId="0B10C1CA" w14:textId="77777777" w:rsidTr="00601727">
        <w:tc>
          <w:tcPr>
            <w:tcW w:w="540" w:type="pct"/>
            <w:shd w:val="clear" w:color="auto" w:fill="F2F2F2" w:themeFill="background1" w:themeFillShade="F2"/>
          </w:tcPr>
          <w:p w14:paraId="01278571" w14:textId="40286C8C" w:rsidR="003A3170" w:rsidRPr="004B7253" w:rsidRDefault="003A3170" w:rsidP="00397406">
            <w:pPr>
              <w:rPr>
                <w:rFonts w:cstheme="minorHAnsi"/>
                <w:szCs w:val="20"/>
              </w:rPr>
            </w:pPr>
            <w:r w:rsidRPr="004B7253">
              <w:rPr>
                <w:rFonts w:cstheme="minorHAnsi"/>
                <w:szCs w:val="20"/>
              </w:rPr>
              <w:t>SCG</w:t>
            </w:r>
          </w:p>
        </w:tc>
        <w:tc>
          <w:tcPr>
            <w:tcW w:w="539" w:type="pct"/>
            <w:shd w:val="clear" w:color="auto" w:fill="F2F2F2" w:themeFill="background1" w:themeFillShade="F2"/>
          </w:tcPr>
          <w:p w14:paraId="29CA2505" w14:textId="46993DC0" w:rsidR="003A3170" w:rsidRPr="004B7253" w:rsidRDefault="003A3170" w:rsidP="00397406">
            <w:pPr>
              <w:rPr>
                <w:rFonts w:cstheme="minorHAnsi"/>
                <w:szCs w:val="20"/>
              </w:rPr>
            </w:pPr>
            <w:r w:rsidRPr="004B7253">
              <w:rPr>
                <w:rFonts w:cstheme="minorHAnsi"/>
                <w:szCs w:val="20"/>
              </w:rPr>
              <w:t>SDG&amp;E</w:t>
            </w:r>
          </w:p>
        </w:tc>
        <w:tc>
          <w:tcPr>
            <w:tcW w:w="605" w:type="pct"/>
            <w:shd w:val="clear" w:color="auto" w:fill="F2F2F2" w:themeFill="background1" w:themeFillShade="F2"/>
          </w:tcPr>
          <w:p w14:paraId="4AFAE784" w14:textId="7FE2DC11" w:rsidR="003A3170" w:rsidRPr="004B7253" w:rsidRDefault="003A3170" w:rsidP="00C959CA">
            <w:pPr>
              <w:rPr>
                <w:rFonts w:cstheme="minorHAnsi"/>
                <w:szCs w:val="20"/>
              </w:rPr>
            </w:pPr>
            <w:r w:rsidRPr="004B7253">
              <w:rPr>
                <w:rFonts w:cstheme="minorHAnsi"/>
                <w:szCs w:val="20"/>
              </w:rPr>
              <w:t>SCE</w:t>
            </w:r>
          </w:p>
        </w:tc>
        <w:tc>
          <w:tcPr>
            <w:tcW w:w="480" w:type="pct"/>
            <w:shd w:val="clear" w:color="auto" w:fill="F2F2F2" w:themeFill="background1" w:themeFillShade="F2"/>
          </w:tcPr>
          <w:p w14:paraId="16907D5C" w14:textId="3D2178E7" w:rsidR="003A3170" w:rsidRPr="004B7253" w:rsidRDefault="003A3170" w:rsidP="00D835EF">
            <w:pPr>
              <w:rPr>
                <w:rFonts w:cstheme="minorHAnsi"/>
                <w:szCs w:val="20"/>
              </w:rPr>
            </w:pPr>
            <w:r w:rsidRPr="004B7253">
              <w:rPr>
                <w:rFonts w:cstheme="minorHAnsi"/>
                <w:szCs w:val="20"/>
              </w:rPr>
              <w:t>PG&amp;E</w:t>
            </w:r>
          </w:p>
        </w:tc>
        <w:tc>
          <w:tcPr>
            <w:tcW w:w="2836" w:type="pct"/>
            <w:vMerge/>
          </w:tcPr>
          <w:p w14:paraId="4025F40F" w14:textId="38634C6A" w:rsidR="003A3170" w:rsidRPr="00800706" w:rsidRDefault="003A3170" w:rsidP="005729C8">
            <w:pPr>
              <w:rPr>
                <w:rFonts w:cstheme="minorHAnsi"/>
                <w:szCs w:val="20"/>
              </w:rPr>
            </w:pPr>
          </w:p>
        </w:tc>
      </w:tr>
      <w:tr w:rsidR="00F53A8C" w:rsidRPr="00800706" w14:paraId="0290ADBE" w14:textId="77777777" w:rsidTr="00601727">
        <w:trPr>
          <w:trHeight w:val="243"/>
        </w:trPr>
        <w:tc>
          <w:tcPr>
            <w:tcW w:w="540" w:type="pct"/>
          </w:tcPr>
          <w:p w14:paraId="1CE709CC" w14:textId="77777777" w:rsidR="00F53A8C" w:rsidRPr="004B7253" w:rsidRDefault="00F53A8C" w:rsidP="00F53A8C">
            <w:pPr>
              <w:rPr>
                <w:rFonts w:cstheme="minorHAnsi"/>
                <w:color w:val="FF0000"/>
                <w:szCs w:val="20"/>
              </w:rPr>
            </w:pPr>
          </w:p>
        </w:tc>
        <w:tc>
          <w:tcPr>
            <w:tcW w:w="539" w:type="pct"/>
          </w:tcPr>
          <w:p w14:paraId="666F9F6A" w14:textId="77777777" w:rsidR="00F53A8C" w:rsidRPr="004B7253" w:rsidRDefault="00F53A8C" w:rsidP="00F53A8C">
            <w:pPr>
              <w:rPr>
                <w:rFonts w:cstheme="minorHAnsi"/>
                <w:color w:val="FF0000"/>
                <w:szCs w:val="20"/>
              </w:rPr>
            </w:pPr>
          </w:p>
        </w:tc>
        <w:tc>
          <w:tcPr>
            <w:tcW w:w="605" w:type="pct"/>
            <w:vAlign w:val="center"/>
          </w:tcPr>
          <w:p w14:paraId="63438A36" w14:textId="027A4261" w:rsidR="00F53A8C" w:rsidRPr="004B7253" w:rsidRDefault="00F53A8C" w:rsidP="00F53A8C">
            <w:pPr>
              <w:rPr>
                <w:rFonts w:cstheme="minorHAnsi"/>
                <w:color w:val="FF0000"/>
                <w:szCs w:val="20"/>
              </w:rPr>
            </w:pPr>
            <w:r w:rsidRPr="004B7253">
              <w:rPr>
                <w:rFonts w:ascii="Calibri" w:hAnsi="Calibri"/>
                <w:color w:val="000000"/>
                <w:szCs w:val="20"/>
              </w:rPr>
              <w:t>LT-12834</w:t>
            </w:r>
          </w:p>
        </w:tc>
        <w:tc>
          <w:tcPr>
            <w:tcW w:w="480" w:type="pct"/>
          </w:tcPr>
          <w:p w14:paraId="311A1841" w14:textId="373B0F41" w:rsidR="00F53A8C" w:rsidRPr="004B7253" w:rsidRDefault="00F53A8C" w:rsidP="00F53A8C">
            <w:pPr>
              <w:rPr>
                <w:rFonts w:cstheme="minorHAnsi"/>
                <w:color w:val="FF0000"/>
                <w:szCs w:val="20"/>
              </w:rPr>
            </w:pPr>
          </w:p>
        </w:tc>
        <w:tc>
          <w:tcPr>
            <w:tcW w:w="2836" w:type="pct"/>
            <w:vAlign w:val="bottom"/>
          </w:tcPr>
          <w:p w14:paraId="512138E6" w14:textId="532216AA" w:rsidR="00F53A8C" w:rsidRPr="00920905" w:rsidRDefault="00F53A8C" w:rsidP="00F53A8C">
            <w:pPr>
              <w:rPr>
                <w:color w:val="FF0000"/>
              </w:rPr>
            </w:pPr>
            <w:r>
              <w:rPr>
                <w:rFonts w:ascii="Calibri" w:hAnsi="Calibri"/>
                <w:color w:val="000000"/>
                <w:szCs w:val="22"/>
              </w:rPr>
              <w:t>&lt; 10 Watt A-Lamp LED Replacing A19 Basecase, Total Watts = 2.96 x Msr Watts</w:t>
            </w:r>
          </w:p>
        </w:tc>
      </w:tr>
      <w:tr w:rsidR="00F53A8C" w:rsidRPr="00800706" w14:paraId="3EC8DDF0" w14:textId="77777777" w:rsidTr="00601727">
        <w:trPr>
          <w:trHeight w:val="243"/>
        </w:trPr>
        <w:tc>
          <w:tcPr>
            <w:tcW w:w="540" w:type="pct"/>
          </w:tcPr>
          <w:p w14:paraId="036611DE" w14:textId="77777777" w:rsidR="00F53A8C" w:rsidRPr="004B7253" w:rsidRDefault="00F53A8C" w:rsidP="00F53A8C">
            <w:pPr>
              <w:rPr>
                <w:rFonts w:cstheme="minorHAnsi"/>
                <w:szCs w:val="20"/>
              </w:rPr>
            </w:pPr>
          </w:p>
        </w:tc>
        <w:tc>
          <w:tcPr>
            <w:tcW w:w="539" w:type="pct"/>
          </w:tcPr>
          <w:p w14:paraId="7DC81BD5" w14:textId="77777777" w:rsidR="00F53A8C" w:rsidRPr="004B7253" w:rsidRDefault="00F53A8C" w:rsidP="00F53A8C">
            <w:pPr>
              <w:rPr>
                <w:rFonts w:cstheme="minorHAnsi"/>
                <w:szCs w:val="20"/>
              </w:rPr>
            </w:pPr>
          </w:p>
        </w:tc>
        <w:tc>
          <w:tcPr>
            <w:tcW w:w="605" w:type="pct"/>
            <w:vAlign w:val="center"/>
          </w:tcPr>
          <w:p w14:paraId="00E0B555" w14:textId="27513A9D" w:rsidR="00F53A8C" w:rsidRPr="004B7253" w:rsidRDefault="00F53A8C" w:rsidP="00F53A8C">
            <w:pPr>
              <w:rPr>
                <w:rFonts w:cstheme="minorHAnsi"/>
                <w:szCs w:val="20"/>
              </w:rPr>
            </w:pPr>
            <w:r w:rsidRPr="004B7253">
              <w:rPr>
                <w:rFonts w:ascii="Calibri" w:hAnsi="Calibri"/>
                <w:color w:val="000000"/>
                <w:szCs w:val="20"/>
              </w:rPr>
              <w:t>LT-10965</w:t>
            </w:r>
          </w:p>
        </w:tc>
        <w:tc>
          <w:tcPr>
            <w:tcW w:w="480" w:type="pct"/>
          </w:tcPr>
          <w:p w14:paraId="479924EB" w14:textId="77777777" w:rsidR="00F53A8C" w:rsidRPr="004B7253" w:rsidRDefault="00F53A8C" w:rsidP="00F53A8C">
            <w:pPr>
              <w:rPr>
                <w:rFonts w:cstheme="minorHAnsi"/>
                <w:szCs w:val="20"/>
              </w:rPr>
            </w:pPr>
          </w:p>
        </w:tc>
        <w:tc>
          <w:tcPr>
            <w:tcW w:w="2836" w:type="pct"/>
            <w:vAlign w:val="bottom"/>
          </w:tcPr>
          <w:p w14:paraId="592A1733" w14:textId="5DCC4EF9" w:rsidR="00F53A8C" w:rsidRPr="00920905" w:rsidRDefault="00F53A8C" w:rsidP="00F53A8C">
            <w:r>
              <w:rPr>
                <w:rFonts w:ascii="Calibri" w:hAnsi="Calibri"/>
                <w:color w:val="000000"/>
                <w:szCs w:val="22"/>
              </w:rPr>
              <w:t>10 Watt to 30 Watt A-Lamp LED Replacing A19 Basecase, Total Watts = 2.96 x Msr Watts</w:t>
            </w:r>
          </w:p>
        </w:tc>
      </w:tr>
      <w:tr w:rsidR="00F53A8C" w:rsidRPr="00800706" w14:paraId="429098DD" w14:textId="77777777" w:rsidTr="00601727">
        <w:trPr>
          <w:trHeight w:val="243"/>
        </w:trPr>
        <w:tc>
          <w:tcPr>
            <w:tcW w:w="540" w:type="pct"/>
          </w:tcPr>
          <w:p w14:paraId="37BEC740" w14:textId="77777777" w:rsidR="00F53A8C" w:rsidRPr="004B7253" w:rsidRDefault="00F53A8C" w:rsidP="00F53A8C">
            <w:pPr>
              <w:rPr>
                <w:rFonts w:cstheme="minorHAnsi"/>
                <w:szCs w:val="20"/>
              </w:rPr>
            </w:pPr>
          </w:p>
        </w:tc>
        <w:tc>
          <w:tcPr>
            <w:tcW w:w="539" w:type="pct"/>
          </w:tcPr>
          <w:p w14:paraId="2CEEC54F" w14:textId="77777777" w:rsidR="00F53A8C" w:rsidRPr="004B7253" w:rsidRDefault="00F53A8C" w:rsidP="00F53A8C">
            <w:pPr>
              <w:rPr>
                <w:rFonts w:cstheme="minorHAnsi"/>
                <w:szCs w:val="20"/>
              </w:rPr>
            </w:pPr>
          </w:p>
        </w:tc>
        <w:tc>
          <w:tcPr>
            <w:tcW w:w="605" w:type="pct"/>
            <w:vAlign w:val="center"/>
          </w:tcPr>
          <w:p w14:paraId="5F14201E" w14:textId="3868A5AE" w:rsidR="00F53A8C" w:rsidRPr="004B7253" w:rsidRDefault="00F53A8C" w:rsidP="00F53A8C">
            <w:pPr>
              <w:rPr>
                <w:rFonts w:cstheme="minorHAnsi"/>
                <w:szCs w:val="20"/>
              </w:rPr>
            </w:pPr>
            <w:r w:rsidRPr="004B7253">
              <w:rPr>
                <w:rFonts w:ascii="Calibri" w:hAnsi="Calibri" w:cs="Arial"/>
                <w:color w:val="000000"/>
                <w:szCs w:val="20"/>
              </w:rPr>
              <w:t>LT-30499</w:t>
            </w:r>
          </w:p>
        </w:tc>
        <w:tc>
          <w:tcPr>
            <w:tcW w:w="480" w:type="pct"/>
          </w:tcPr>
          <w:p w14:paraId="2221167C" w14:textId="77777777" w:rsidR="00F53A8C" w:rsidRPr="004B7253" w:rsidRDefault="00F53A8C" w:rsidP="00F53A8C">
            <w:pPr>
              <w:rPr>
                <w:rFonts w:cstheme="minorHAnsi"/>
                <w:szCs w:val="20"/>
              </w:rPr>
            </w:pPr>
          </w:p>
        </w:tc>
        <w:tc>
          <w:tcPr>
            <w:tcW w:w="2836" w:type="pct"/>
            <w:vAlign w:val="bottom"/>
          </w:tcPr>
          <w:p w14:paraId="6A6868FD" w14:textId="3C2D9C79" w:rsidR="00F53A8C" w:rsidRPr="00920905" w:rsidRDefault="00F53A8C" w:rsidP="004B7253">
            <w:r>
              <w:rPr>
                <w:rFonts w:ascii="Calibri" w:hAnsi="Calibri"/>
                <w:color w:val="000000"/>
                <w:szCs w:val="22"/>
              </w:rPr>
              <w:t>&lt; 10 Watt A-Lamp</w:t>
            </w:r>
            <w:r w:rsidR="004B7253">
              <w:rPr>
                <w:rFonts w:ascii="Calibri" w:hAnsi="Calibri"/>
                <w:color w:val="000000"/>
                <w:szCs w:val="22"/>
              </w:rPr>
              <w:t xml:space="preserve"> (Hotel/Motel) </w:t>
            </w:r>
            <w:r>
              <w:rPr>
                <w:rFonts w:ascii="Calibri" w:hAnsi="Calibri"/>
                <w:color w:val="000000"/>
                <w:szCs w:val="22"/>
              </w:rPr>
              <w:t>LED Replacing A19 Basecase, Total Watts = 2.96 x Msr Watts</w:t>
            </w:r>
          </w:p>
        </w:tc>
      </w:tr>
      <w:tr w:rsidR="00F53A8C" w:rsidRPr="00800706" w14:paraId="70B7E029" w14:textId="77777777" w:rsidTr="00601727">
        <w:trPr>
          <w:trHeight w:val="243"/>
        </w:trPr>
        <w:tc>
          <w:tcPr>
            <w:tcW w:w="540" w:type="pct"/>
          </w:tcPr>
          <w:p w14:paraId="5B6C1486" w14:textId="77777777" w:rsidR="00F53A8C" w:rsidRPr="004B7253" w:rsidRDefault="00F53A8C" w:rsidP="00F53A8C">
            <w:pPr>
              <w:rPr>
                <w:rFonts w:cstheme="minorHAnsi"/>
                <w:szCs w:val="20"/>
              </w:rPr>
            </w:pPr>
          </w:p>
        </w:tc>
        <w:tc>
          <w:tcPr>
            <w:tcW w:w="539" w:type="pct"/>
          </w:tcPr>
          <w:p w14:paraId="5C5C3EE1" w14:textId="77777777" w:rsidR="00F53A8C" w:rsidRPr="004B7253" w:rsidRDefault="00F53A8C" w:rsidP="00F53A8C">
            <w:pPr>
              <w:rPr>
                <w:rFonts w:cstheme="minorHAnsi"/>
                <w:szCs w:val="20"/>
              </w:rPr>
            </w:pPr>
          </w:p>
        </w:tc>
        <w:tc>
          <w:tcPr>
            <w:tcW w:w="605" w:type="pct"/>
            <w:vAlign w:val="center"/>
          </w:tcPr>
          <w:p w14:paraId="59E534A6" w14:textId="21A8C853" w:rsidR="00F53A8C" w:rsidRPr="004B7253" w:rsidRDefault="00F53A8C" w:rsidP="00F53A8C">
            <w:pPr>
              <w:rPr>
                <w:rFonts w:cstheme="minorHAnsi"/>
                <w:szCs w:val="20"/>
              </w:rPr>
            </w:pPr>
            <w:r w:rsidRPr="004B7253">
              <w:rPr>
                <w:rFonts w:ascii="Calibri" w:hAnsi="Calibri" w:cs="Arial"/>
                <w:color w:val="000000"/>
                <w:szCs w:val="20"/>
              </w:rPr>
              <w:t>LT-74612</w:t>
            </w:r>
          </w:p>
        </w:tc>
        <w:tc>
          <w:tcPr>
            <w:tcW w:w="480" w:type="pct"/>
          </w:tcPr>
          <w:p w14:paraId="4921A842" w14:textId="77777777" w:rsidR="00F53A8C" w:rsidRPr="004B7253" w:rsidRDefault="00F53A8C" w:rsidP="00F53A8C">
            <w:pPr>
              <w:rPr>
                <w:rFonts w:cstheme="minorHAnsi"/>
                <w:szCs w:val="20"/>
              </w:rPr>
            </w:pPr>
          </w:p>
        </w:tc>
        <w:tc>
          <w:tcPr>
            <w:tcW w:w="2836" w:type="pct"/>
            <w:vAlign w:val="bottom"/>
          </w:tcPr>
          <w:p w14:paraId="2B40D1A8" w14:textId="65097035" w:rsidR="00F53A8C" w:rsidRPr="00920905" w:rsidRDefault="00F53A8C" w:rsidP="004B7253">
            <w:r>
              <w:rPr>
                <w:rFonts w:ascii="Calibri" w:hAnsi="Calibri"/>
                <w:color w:val="000000"/>
                <w:szCs w:val="22"/>
              </w:rPr>
              <w:t>10 Watt to 30 Watt A-Lamp</w:t>
            </w:r>
            <w:r w:rsidR="004B7253">
              <w:rPr>
                <w:rFonts w:ascii="Calibri" w:hAnsi="Calibri"/>
                <w:color w:val="000000"/>
                <w:szCs w:val="22"/>
              </w:rPr>
              <w:t xml:space="preserve"> (Hotel/Motel)</w:t>
            </w:r>
            <w:r>
              <w:rPr>
                <w:rFonts w:ascii="Calibri" w:hAnsi="Calibri"/>
                <w:color w:val="000000"/>
                <w:szCs w:val="22"/>
              </w:rPr>
              <w:t xml:space="preserve"> LED Replacing A19 Basecase, Total Watts = 2.96 x Msr Watts</w:t>
            </w:r>
          </w:p>
        </w:tc>
      </w:tr>
      <w:tr w:rsidR="00F53A8C" w:rsidRPr="00800706" w14:paraId="193631B1" w14:textId="77777777" w:rsidTr="00601727">
        <w:trPr>
          <w:trHeight w:val="243"/>
        </w:trPr>
        <w:tc>
          <w:tcPr>
            <w:tcW w:w="540" w:type="pct"/>
          </w:tcPr>
          <w:p w14:paraId="1F1977C6" w14:textId="77777777" w:rsidR="00F53A8C" w:rsidRPr="004B7253" w:rsidRDefault="00F53A8C" w:rsidP="00F53A8C">
            <w:pPr>
              <w:rPr>
                <w:rFonts w:cstheme="minorHAnsi"/>
                <w:szCs w:val="20"/>
              </w:rPr>
            </w:pPr>
          </w:p>
        </w:tc>
        <w:tc>
          <w:tcPr>
            <w:tcW w:w="539" w:type="pct"/>
          </w:tcPr>
          <w:p w14:paraId="2F149BD5" w14:textId="77777777" w:rsidR="00F53A8C" w:rsidRPr="004B7253" w:rsidRDefault="00F53A8C" w:rsidP="00F53A8C">
            <w:pPr>
              <w:rPr>
                <w:rFonts w:cstheme="minorHAnsi"/>
                <w:szCs w:val="20"/>
              </w:rPr>
            </w:pPr>
          </w:p>
        </w:tc>
        <w:tc>
          <w:tcPr>
            <w:tcW w:w="605" w:type="pct"/>
            <w:vAlign w:val="center"/>
          </w:tcPr>
          <w:p w14:paraId="44AAF6FF" w14:textId="6319CFE6" w:rsidR="00F53A8C" w:rsidRPr="004B7253" w:rsidRDefault="00F53A8C" w:rsidP="00F53A8C">
            <w:pPr>
              <w:rPr>
                <w:rFonts w:cstheme="minorHAnsi"/>
                <w:szCs w:val="20"/>
              </w:rPr>
            </w:pPr>
            <w:r w:rsidRPr="004B7253">
              <w:rPr>
                <w:rFonts w:ascii="Calibri" w:hAnsi="Calibri"/>
                <w:color w:val="000000"/>
                <w:szCs w:val="20"/>
              </w:rPr>
              <w:t>LT-89075</w:t>
            </w:r>
          </w:p>
        </w:tc>
        <w:tc>
          <w:tcPr>
            <w:tcW w:w="480" w:type="pct"/>
          </w:tcPr>
          <w:p w14:paraId="6DD26C73" w14:textId="77777777" w:rsidR="00F53A8C" w:rsidRPr="004B7253" w:rsidRDefault="00F53A8C" w:rsidP="00F53A8C">
            <w:pPr>
              <w:rPr>
                <w:rFonts w:cstheme="minorHAnsi"/>
                <w:szCs w:val="20"/>
              </w:rPr>
            </w:pPr>
          </w:p>
        </w:tc>
        <w:tc>
          <w:tcPr>
            <w:tcW w:w="2836" w:type="pct"/>
            <w:vAlign w:val="bottom"/>
          </w:tcPr>
          <w:p w14:paraId="3C97737C" w14:textId="17C09FE6" w:rsidR="00F53A8C" w:rsidRPr="00920905" w:rsidRDefault="00F53A8C" w:rsidP="00F53A8C">
            <w:r>
              <w:rPr>
                <w:rFonts w:ascii="Calibri" w:hAnsi="Calibri"/>
                <w:color w:val="000000"/>
                <w:szCs w:val="22"/>
              </w:rPr>
              <w:t>&lt; 8 Watt PAR20 LED Replacing PAR20 Basecase, Total Watts = 4.7 x Msr Watts</w:t>
            </w:r>
          </w:p>
        </w:tc>
      </w:tr>
      <w:tr w:rsidR="00F53A8C" w:rsidRPr="00800706" w14:paraId="66F433A1" w14:textId="77777777" w:rsidTr="00601727">
        <w:trPr>
          <w:trHeight w:val="243"/>
        </w:trPr>
        <w:tc>
          <w:tcPr>
            <w:tcW w:w="540" w:type="pct"/>
          </w:tcPr>
          <w:p w14:paraId="244BB2C4" w14:textId="77777777" w:rsidR="00F53A8C" w:rsidRPr="004B7253" w:rsidRDefault="00F53A8C" w:rsidP="00F53A8C">
            <w:pPr>
              <w:rPr>
                <w:rFonts w:cstheme="minorHAnsi"/>
                <w:szCs w:val="20"/>
              </w:rPr>
            </w:pPr>
          </w:p>
        </w:tc>
        <w:tc>
          <w:tcPr>
            <w:tcW w:w="539" w:type="pct"/>
          </w:tcPr>
          <w:p w14:paraId="0715D269" w14:textId="77777777" w:rsidR="00F53A8C" w:rsidRPr="004B7253" w:rsidRDefault="00F53A8C" w:rsidP="00F53A8C">
            <w:pPr>
              <w:rPr>
                <w:rFonts w:cstheme="minorHAnsi"/>
                <w:szCs w:val="20"/>
              </w:rPr>
            </w:pPr>
          </w:p>
        </w:tc>
        <w:tc>
          <w:tcPr>
            <w:tcW w:w="605" w:type="pct"/>
            <w:vAlign w:val="center"/>
          </w:tcPr>
          <w:p w14:paraId="6B35CB60" w14:textId="704989C9" w:rsidR="00F53A8C" w:rsidRPr="004B7253" w:rsidRDefault="00F53A8C" w:rsidP="00F53A8C">
            <w:pPr>
              <w:rPr>
                <w:rFonts w:cstheme="minorHAnsi"/>
                <w:szCs w:val="20"/>
              </w:rPr>
            </w:pPr>
            <w:r w:rsidRPr="004B7253">
              <w:rPr>
                <w:rFonts w:ascii="Calibri" w:hAnsi="Calibri"/>
                <w:color w:val="000000"/>
                <w:szCs w:val="20"/>
              </w:rPr>
              <w:t>LT-91612</w:t>
            </w:r>
          </w:p>
        </w:tc>
        <w:tc>
          <w:tcPr>
            <w:tcW w:w="480" w:type="pct"/>
          </w:tcPr>
          <w:p w14:paraId="09C81BC9" w14:textId="77777777" w:rsidR="00F53A8C" w:rsidRPr="004B7253" w:rsidRDefault="00F53A8C" w:rsidP="00F53A8C">
            <w:pPr>
              <w:rPr>
                <w:rFonts w:cstheme="minorHAnsi"/>
                <w:szCs w:val="20"/>
              </w:rPr>
            </w:pPr>
          </w:p>
        </w:tc>
        <w:tc>
          <w:tcPr>
            <w:tcW w:w="2836" w:type="pct"/>
            <w:vAlign w:val="bottom"/>
          </w:tcPr>
          <w:p w14:paraId="5CDEB5E0" w14:textId="53C30901" w:rsidR="00F53A8C" w:rsidRPr="00920905" w:rsidRDefault="00F53A8C" w:rsidP="00F53A8C">
            <w:r>
              <w:rPr>
                <w:rFonts w:ascii="Calibri" w:hAnsi="Calibri"/>
                <w:color w:val="000000"/>
                <w:szCs w:val="22"/>
              </w:rPr>
              <w:t>8 Watt to 12 Watt PAR20 LED Replacing PAR20 Basecase, Total Watts = 4.7 x Msr Watts</w:t>
            </w:r>
          </w:p>
        </w:tc>
      </w:tr>
      <w:tr w:rsidR="00F53A8C" w:rsidRPr="00800706" w14:paraId="42BA3AC4" w14:textId="77777777" w:rsidTr="00601727">
        <w:trPr>
          <w:trHeight w:val="243"/>
        </w:trPr>
        <w:tc>
          <w:tcPr>
            <w:tcW w:w="540" w:type="pct"/>
          </w:tcPr>
          <w:p w14:paraId="10F1ADA5" w14:textId="77777777" w:rsidR="00F53A8C" w:rsidRPr="004B7253" w:rsidRDefault="00F53A8C" w:rsidP="00F53A8C">
            <w:pPr>
              <w:rPr>
                <w:rFonts w:cstheme="minorHAnsi"/>
                <w:szCs w:val="20"/>
              </w:rPr>
            </w:pPr>
          </w:p>
        </w:tc>
        <w:tc>
          <w:tcPr>
            <w:tcW w:w="539" w:type="pct"/>
          </w:tcPr>
          <w:p w14:paraId="229F4A04" w14:textId="77777777" w:rsidR="00F53A8C" w:rsidRPr="004B7253" w:rsidRDefault="00F53A8C" w:rsidP="00F53A8C">
            <w:pPr>
              <w:rPr>
                <w:rFonts w:cstheme="minorHAnsi"/>
                <w:szCs w:val="20"/>
              </w:rPr>
            </w:pPr>
          </w:p>
        </w:tc>
        <w:tc>
          <w:tcPr>
            <w:tcW w:w="605" w:type="pct"/>
            <w:vAlign w:val="center"/>
          </w:tcPr>
          <w:p w14:paraId="53E74256" w14:textId="53A7242D" w:rsidR="00F53A8C" w:rsidRPr="004B7253" w:rsidRDefault="00F53A8C" w:rsidP="00F53A8C">
            <w:pPr>
              <w:rPr>
                <w:rFonts w:cstheme="minorHAnsi"/>
                <w:szCs w:val="20"/>
              </w:rPr>
            </w:pPr>
            <w:r w:rsidRPr="004B7253">
              <w:rPr>
                <w:rFonts w:ascii="Calibri" w:hAnsi="Calibri" w:cs="Arial"/>
                <w:color w:val="000000"/>
                <w:szCs w:val="20"/>
              </w:rPr>
              <w:t>LT-65785</w:t>
            </w:r>
          </w:p>
        </w:tc>
        <w:tc>
          <w:tcPr>
            <w:tcW w:w="480" w:type="pct"/>
          </w:tcPr>
          <w:p w14:paraId="69E8B0A3" w14:textId="77777777" w:rsidR="00F53A8C" w:rsidRPr="004B7253" w:rsidRDefault="00F53A8C" w:rsidP="00F53A8C">
            <w:pPr>
              <w:rPr>
                <w:rFonts w:cstheme="minorHAnsi"/>
                <w:szCs w:val="20"/>
              </w:rPr>
            </w:pPr>
          </w:p>
        </w:tc>
        <w:tc>
          <w:tcPr>
            <w:tcW w:w="2836" w:type="pct"/>
            <w:vAlign w:val="bottom"/>
          </w:tcPr>
          <w:p w14:paraId="1ECD3D6D" w14:textId="1F24B29F" w:rsidR="00F53A8C" w:rsidRPr="00920905" w:rsidRDefault="00F53A8C" w:rsidP="00F53A8C">
            <w:r>
              <w:rPr>
                <w:rFonts w:ascii="Calibri" w:hAnsi="Calibri"/>
                <w:color w:val="000000"/>
                <w:szCs w:val="22"/>
              </w:rPr>
              <w:t>&lt; 15 Watt PAR30 LED Replacing PAR30 Basecase, Total Watts = 3.42 x Msr Watts</w:t>
            </w:r>
          </w:p>
        </w:tc>
      </w:tr>
      <w:tr w:rsidR="00F53A8C" w:rsidRPr="00800706" w14:paraId="7034B66F" w14:textId="77777777" w:rsidTr="00601727">
        <w:trPr>
          <w:trHeight w:val="243"/>
        </w:trPr>
        <w:tc>
          <w:tcPr>
            <w:tcW w:w="540" w:type="pct"/>
          </w:tcPr>
          <w:p w14:paraId="6943BE38" w14:textId="77777777" w:rsidR="00F53A8C" w:rsidRPr="004B7253" w:rsidRDefault="00F53A8C" w:rsidP="00F53A8C">
            <w:pPr>
              <w:rPr>
                <w:rFonts w:cstheme="minorHAnsi"/>
                <w:szCs w:val="20"/>
              </w:rPr>
            </w:pPr>
          </w:p>
        </w:tc>
        <w:tc>
          <w:tcPr>
            <w:tcW w:w="539" w:type="pct"/>
          </w:tcPr>
          <w:p w14:paraId="66E55890" w14:textId="77777777" w:rsidR="00F53A8C" w:rsidRPr="004B7253" w:rsidRDefault="00F53A8C" w:rsidP="00F53A8C">
            <w:pPr>
              <w:rPr>
                <w:rFonts w:cstheme="minorHAnsi"/>
                <w:szCs w:val="20"/>
              </w:rPr>
            </w:pPr>
          </w:p>
        </w:tc>
        <w:tc>
          <w:tcPr>
            <w:tcW w:w="605" w:type="pct"/>
            <w:vAlign w:val="center"/>
          </w:tcPr>
          <w:p w14:paraId="07836D93" w14:textId="4E23BFF8" w:rsidR="00F53A8C" w:rsidRPr="004B7253" w:rsidRDefault="00F53A8C" w:rsidP="00F53A8C">
            <w:pPr>
              <w:rPr>
                <w:rFonts w:cstheme="minorHAnsi"/>
                <w:szCs w:val="20"/>
              </w:rPr>
            </w:pPr>
            <w:r w:rsidRPr="004B7253">
              <w:rPr>
                <w:rFonts w:ascii="Calibri" w:hAnsi="Calibri" w:cs="Arial"/>
                <w:color w:val="000000"/>
                <w:szCs w:val="20"/>
              </w:rPr>
              <w:t>LT-89789</w:t>
            </w:r>
          </w:p>
        </w:tc>
        <w:tc>
          <w:tcPr>
            <w:tcW w:w="480" w:type="pct"/>
          </w:tcPr>
          <w:p w14:paraId="580F4B09" w14:textId="77777777" w:rsidR="00F53A8C" w:rsidRPr="004B7253" w:rsidRDefault="00F53A8C" w:rsidP="00F53A8C">
            <w:pPr>
              <w:rPr>
                <w:rFonts w:cstheme="minorHAnsi"/>
                <w:szCs w:val="20"/>
              </w:rPr>
            </w:pPr>
          </w:p>
        </w:tc>
        <w:tc>
          <w:tcPr>
            <w:tcW w:w="2836" w:type="pct"/>
            <w:vAlign w:val="bottom"/>
          </w:tcPr>
          <w:p w14:paraId="5DBE7FAB" w14:textId="5DE54ED5" w:rsidR="00F53A8C" w:rsidRPr="00920905" w:rsidRDefault="00F53A8C" w:rsidP="00F53A8C">
            <w:r>
              <w:rPr>
                <w:rFonts w:ascii="Calibri" w:hAnsi="Calibri"/>
                <w:color w:val="000000"/>
                <w:szCs w:val="22"/>
              </w:rPr>
              <w:t>15 Watt to 21 Watt PAR30 LED Replacing PAR30 Basecase, Total Watts = 3.42 x Msr Watts</w:t>
            </w:r>
          </w:p>
        </w:tc>
      </w:tr>
      <w:tr w:rsidR="00F53A8C" w:rsidRPr="00800706" w14:paraId="4233FD95" w14:textId="77777777" w:rsidTr="00601727">
        <w:trPr>
          <w:trHeight w:val="243"/>
        </w:trPr>
        <w:tc>
          <w:tcPr>
            <w:tcW w:w="540" w:type="pct"/>
          </w:tcPr>
          <w:p w14:paraId="52CD7DEE" w14:textId="77777777" w:rsidR="00F53A8C" w:rsidRPr="004B7253" w:rsidRDefault="00F53A8C" w:rsidP="00F53A8C">
            <w:pPr>
              <w:rPr>
                <w:rFonts w:cstheme="minorHAnsi"/>
                <w:szCs w:val="20"/>
              </w:rPr>
            </w:pPr>
          </w:p>
        </w:tc>
        <w:tc>
          <w:tcPr>
            <w:tcW w:w="539" w:type="pct"/>
          </w:tcPr>
          <w:p w14:paraId="3064F026" w14:textId="77777777" w:rsidR="00F53A8C" w:rsidRPr="004B7253" w:rsidRDefault="00F53A8C" w:rsidP="00F53A8C">
            <w:pPr>
              <w:rPr>
                <w:rFonts w:cstheme="minorHAnsi"/>
                <w:szCs w:val="20"/>
              </w:rPr>
            </w:pPr>
          </w:p>
        </w:tc>
        <w:tc>
          <w:tcPr>
            <w:tcW w:w="605" w:type="pct"/>
            <w:vAlign w:val="center"/>
          </w:tcPr>
          <w:p w14:paraId="2B5DAFBB" w14:textId="48EA9CBE" w:rsidR="00F53A8C" w:rsidRPr="004B7253" w:rsidRDefault="00F53A8C" w:rsidP="00F53A8C">
            <w:pPr>
              <w:rPr>
                <w:rFonts w:cstheme="minorHAnsi"/>
                <w:szCs w:val="20"/>
              </w:rPr>
            </w:pPr>
            <w:r w:rsidRPr="004B7253">
              <w:rPr>
                <w:rFonts w:ascii="Calibri" w:hAnsi="Calibri"/>
                <w:color w:val="000000"/>
                <w:szCs w:val="20"/>
              </w:rPr>
              <w:t>LT-90344</w:t>
            </w:r>
          </w:p>
        </w:tc>
        <w:tc>
          <w:tcPr>
            <w:tcW w:w="480" w:type="pct"/>
          </w:tcPr>
          <w:p w14:paraId="442B6F2D" w14:textId="77777777" w:rsidR="00F53A8C" w:rsidRPr="004B7253" w:rsidRDefault="00F53A8C" w:rsidP="00F53A8C">
            <w:pPr>
              <w:rPr>
                <w:rFonts w:cstheme="minorHAnsi"/>
                <w:szCs w:val="20"/>
              </w:rPr>
            </w:pPr>
          </w:p>
        </w:tc>
        <w:tc>
          <w:tcPr>
            <w:tcW w:w="2836" w:type="pct"/>
            <w:vAlign w:val="bottom"/>
          </w:tcPr>
          <w:p w14:paraId="5154EDCF" w14:textId="44F29285" w:rsidR="00F53A8C" w:rsidRPr="00920905" w:rsidRDefault="00F53A8C" w:rsidP="00F53A8C">
            <w:r>
              <w:rPr>
                <w:rFonts w:ascii="Calibri" w:hAnsi="Calibri"/>
                <w:color w:val="000000"/>
                <w:szCs w:val="22"/>
              </w:rPr>
              <w:t>&lt; 17 Watt PAR38 LED Replacing PAR38 Basecase, Total Watts = 3.81 x Msr Watts</w:t>
            </w:r>
          </w:p>
        </w:tc>
      </w:tr>
      <w:tr w:rsidR="00F53A8C" w:rsidRPr="00800706" w14:paraId="77E5CC45" w14:textId="77777777" w:rsidTr="00601727">
        <w:trPr>
          <w:trHeight w:val="243"/>
        </w:trPr>
        <w:tc>
          <w:tcPr>
            <w:tcW w:w="540" w:type="pct"/>
          </w:tcPr>
          <w:p w14:paraId="459FECA7" w14:textId="77777777" w:rsidR="00F53A8C" w:rsidRPr="004B7253" w:rsidRDefault="00F53A8C" w:rsidP="00F53A8C">
            <w:pPr>
              <w:rPr>
                <w:rFonts w:cstheme="minorHAnsi"/>
                <w:szCs w:val="20"/>
              </w:rPr>
            </w:pPr>
          </w:p>
        </w:tc>
        <w:tc>
          <w:tcPr>
            <w:tcW w:w="539" w:type="pct"/>
          </w:tcPr>
          <w:p w14:paraId="2346988A" w14:textId="77777777" w:rsidR="00F53A8C" w:rsidRPr="004B7253" w:rsidRDefault="00F53A8C" w:rsidP="00F53A8C">
            <w:pPr>
              <w:rPr>
                <w:rFonts w:cstheme="minorHAnsi"/>
                <w:szCs w:val="20"/>
              </w:rPr>
            </w:pPr>
          </w:p>
        </w:tc>
        <w:tc>
          <w:tcPr>
            <w:tcW w:w="605" w:type="pct"/>
            <w:vAlign w:val="center"/>
          </w:tcPr>
          <w:p w14:paraId="66569FC0" w14:textId="6B8C01B5" w:rsidR="00F53A8C" w:rsidRPr="004B7253" w:rsidRDefault="00F53A8C" w:rsidP="00F53A8C">
            <w:pPr>
              <w:rPr>
                <w:rFonts w:cstheme="minorHAnsi"/>
                <w:szCs w:val="20"/>
              </w:rPr>
            </w:pPr>
            <w:r w:rsidRPr="004B7253">
              <w:rPr>
                <w:rFonts w:ascii="Calibri" w:hAnsi="Calibri"/>
                <w:color w:val="000000"/>
                <w:szCs w:val="20"/>
              </w:rPr>
              <w:t>LT-92133</w:t>
            </w:r>
          </w:p>
        </w:tc>
        <w:tc>
          <w:tcPr>
            <w:tcW w:w="480" w:type="pct"/>
          </w:tcPr>
          <w:p w14:paraId="243B7CBE" w14:textId="77777777" w:rsidR="00F53A8C" w:rsidRPr="004B7253" w:rsidRDefault="00F53A8C" w:rsidP="00F53A8C">
            <w:pPr>
              <w:rPr>
                <w:rFonts w:cstheme="minorHAnsi"/>
                <w:szCs w:val="20"/>
              </w:rPr>
            </w:pPr>
          </w:p>
        </w:tc>
        <w:tc>
          <w:tcPr>
            <w:tcW w:w="2836" w:type="pct"/>
            <w:vAlign w:val="bottom"/>
          </w:tcPr>
          <w:p w14:paraId="192D3F65" w14:textId="28EBE437" w:rsidR="00F53A8C" w:rsidRPr="00920905" w:rsidRDefault="00F53A8C" w:rsidP="00F53A8C">
            <w:r>
              <w:rPr>
                <w:rFonts w:ascii="Calibri" w:hAnsi="Calibri"/>
                <w:color w:val="000000"/>
                <w:szCs w:val="22"/>
              </w:rPr>
              <w:t>17 Watt to 25 Watt PAR38 LED Replacing PAR38 Basecase, Total Watts = 3.81 x Msr Watts</w:t>
            </w:r>
          </w:p>
        </w:tc>
      </w:tr>
      <w:tr w:rsidR="00F53A8C" w:rsidRPr="00800706" w14:paraId="27AED3EF" w14:textId="77777777" w:rsidTr="00601727">
        <w:trPr>
          <w:trHeight w:val="243"/>
        </w:trPr>
        <w:tc>
          <w:tcPr>
            <w:tcW w:w="540" w:type="pct"/>
          </w:tcPr>
          <w:p w14:paraId="0D9F1CDF" w14:textId="77777777" w:rsidR="00F53A8C" w:rsidRPr="004B7253" w:rsidRDefault="00F53A8C" w:rsidP="00F53A8C">
            <w:pPr>
              <w:rPr>
                <w:rFonts w:cstheme="minorHAnsi"/>
                <w:szCs w:val="20"/>
              </w:rPr>
            </w:pPr>
          </w:p>
        </w:tc>
        <w:tc>
          <w:tcPr>
            <w:tcW w:w="539" w:type="pct"/>
          </w:tcPr>
          <w:p w14:paraId="2C2354AE" w14:textId="77777777" w:rsidR="00F53A8C" w:rsidRPr="004B7253" w:rsidRDefault="00F53A8C" w:rsidP="00F53A8C">
            <w:pPr>
              <w:rPr>
                <w:rFonts w:cstheme="minorHAnsi"/>
                <w:szCs w:val="20"/>
              </w:rPr>
            </w:pPr>
          </w:p>
        </w:tc>
        <w:tc>
          <w:tcPr>
            <w:tcW w:w="605" w:type="pct"/>
            <w:vAlign w:val="center"/>
          </w:tcPr>
          <w:p w14:paraId="62745D7E" w14:textId="41CE6BCF" w:rsidR="00F53A8C" w:rsidRPr="004B7253" w:rsidRDefault="00F53A8C" w:rsidP="00F53A8C">
            <w:pPr>
              <w:rPr>
                <w:rFonts w:cstheme="minorHAnsi"/>
                <w:szCs w:val="20"/>
              </w:rPr>
            </w:pPr>
            <w:r w:rsidRPr="004B7253">
              <w:rPr>
                <w:rFonts w:ascii="Calibri" w:hAnsi="Calibri"/>
                <w:color w:val="000000"/>
                <w:szCs w:val="20"/>
              </w:rPr>
              <w:t>LT-19877</w:t>
            </w:r>
          </w:p>
        </w:tc>
        <w:tc>
          <w:tcPr>
            <w:tcW w:w="480" w:type="pct"/>
          </w:tcPr>
          <w:p w14:paraId="25339327" w14:textId="77777777" w:rsidR="00F53A8C" w:rsidRPr="004B7253" w:rsidRDefault="00F53A8C" w:rsidP="00F53A8C">
            <w:pPr>
              <w:rPr>
                <w:rFonts w:cstheme="minorHAnsi"/>
                <w:szCs w:val="20"/>
              </w:rPr>
            </w:pPr>
          </w:p>
        </w:tc>
        <w:tc>
          <w:tcPr>
            <w:tcW w:w="2836" w:type="pct"/>
            <w:vAlign w:val="bottom"/>
          </w:tcPr>
          <w:p w14:paraId="46A0F39E" w14:textId="72079423" w:rsidR="00F53A8C" w:rsidRPr="00920905" w:rsidRDefault="00F53A8C" w:rsidP="00F53A8C">
            <w:r>
              <w:rPr>
                <w:rFonts w:ascii="Calibri" w:hAnsi="Calibri"/>
                <w:color w:val="000000"/>
                <w:szCs w:val="22"/>
              </w:rPr>
              <w:t>&lt; 6 Watt MR16 LED Replacing MR16 Basecase, Total Watts = 4.24 x Msr Watts</w:t>
            </w:r>
          </w:p>
        </w:tc>
      </w:tr>
      <w:tr w:rsidR="00F53A8C" w:rsidRPr="00800706" w14:paraId="7CA1E592" w14:textId="77777777" w:rsidTr="00601727">
        <w:trPr>
          <w:trHeight w:val="243"/>
        </w:trPr>
        <w:tc>
          <w:tcPr>
            <w:tcW w:w="540" w:type="pct"/>
          </w:tcPr>
          <w:p w14:paraId="629D23C2" w14:textId="77777777" w:rsidR="00F53A8C" w:rsidRPr="004B7253" w:rsidRDefault="00F53A8C" w:rsidP="00F53A8C">
            <w:pPr>
              <w:rPr>
                <w:rFonts w:cstheme="minorHAnsi"/>
                <w:szCs w:val="20"/>
              </w:rPr>
            </w:pPr>
          </w:p>
        </w:tc>
        <w:tc>
          <w:tcPr>
            <w:tcW w:w="539" w:type="pct"/>
          </w:tcPr>
          <w:p w14:paraId="4171A4E4" w14:textId="77777777" w:rsidR="00F53A8C" w:rsidRPr="004B7253" w:rsidRDefault="00F53A8C" w:rsidP="00F53A8C">
            <w:pPr>
              <w:rPr>
                <w:rFonts w:cstheme="minorHAnsi"/>
                <w:szCs w:val="20"/>
              </w:rPr>
            </w:pPr>
          </w:p>
        </w:tc>
        <w:tc>
          <w:tcPr>
            <w:tcW w:w="605" w:type="pct"/>
            <w:vAlign w:val="center"/>
          </w:tcPr>
          <w:p w14:paraId="3FCF8962" w14:textId="270ABBCB" w:rsidR="00F53A8C" w:rsidRPr="004B7253" w:rsidRDefault="00F53A8C" w:rsidP="00F53A8C">
            <w:pPr>
              <w:rPr>
                <w:rFonts w:cstheme="minorHAnsi"/>
                <w:szCs w:val="20"/>
              </w:rPr>
            </w:pPr>
            <w:r w:rsidRPr="004B7253">
              <w:rPr>
                <w:rFonts w:ascii="Calibri" w:hAnsi="Calibri"/>
                <w:color w:val="000000"/>
                <w:szCs w:val="20"/>
              </w:rPr>
              <w:t>LT-54654</w:t>
            </w:r>
          </w:p>
        </w:tc>
        <w:tc>
          <w:tcPr>
            <w:tcW w:w="480" w:type="pct"/>
          </w:tcPr>
          <w:p w14:paraId="17D6442E" w14:textId="77777777" w:rsidR="00F53A8C" w:rsidRPr="004B7253" w:rsidRDefault="00F53A8C" w:rsidP="00F53A8C">
            <w:pPr>
              <w:rPr>
                <w:rFonts w:cstheme="minorHAnsi"/>
                <w:szCs w:val="20"/>
              </w:rPr>
            </w:pPr>
          </w:p>
        </w:tc>
        <w:tc>
          <w:tcPr>
            <w:tcW w:w="2836" w:type="pct"/>
            <w:vAlign w:val="bottom"/>
          </w:tcPr>
          <w:p w14:paraId="12024872" w14:textId="27CAFDAD" w:rsidR="00F53A8C" w:rsidRPr="00920905" w:rsidRDefault="00F53A8C" w:rsidP="00F53A8C">
            <w:r>
              <w:rPr>
                <w:rFonts w:ascii="Calibri" w:hAnsi="Calibri"/>
                <w:color w:val="000000"/>
                <w:szCs w:val="22"/>
              </w:rPr>
              <w:t>6 Watt to 10 Watt MR16 LED Replacing MR16 Basecase, Total Watts = 4.24 x Msr Watts</w:t>
            </w:r>
          </w:p>
        </w:tc>
      </w:tr>
      <w:tr w:rsidR="00F53A8C" w:rsidRPr="00800706" w14:paraId="3CEEE0B4" w14:textId="77777777" w:rsidTr="00601727">
        <w:trPr>
          <w:trHeight w:val="243"/>
        </w:trPr>
        <w:tc>
          <w:tcPr>
            <w:tcW w:w="540" w:type="pct"/>
          </w:tcPr>
          <w:p w14:paraId="61341B59" w14:textId="77777777" w:rsidR="00F53A8C" w:rsidRPr="004B7253" w:rsidRDefault="00F53A8C" w:rsidP="00F53A8C">
            <w:pPr>
              <w:rPr>
                <w:rFonts w:cstheme="minorHAnsi"/>
                <w:szCs w:val="20"/>
              </w:rPr>
            </w:pPr>
          </w:p>
        </w:tc>
        <w:tc>
          <w:tcPr>
            <w:tcW w:w="539" w:type="pct"/>
          </w:tcPr>
          <w:p w14:paraId="270A10DB" w14:textId="77777777" w:rsidR="00F53A8C" w:rsidRPr="004B7253" w:rsidRDefault="00F53A8C" w:rsidP="00F53A8C">
            <w:pPr>
              <w:rPr>
                <w:rFonts w:cstheme="minorHAnsi"/>
                <w:szCs w:val="20"/>
              </w:rPr>
            </w:pPr>
          </w:p>
        </w:tc>
        <w:tc>
          <w:tcPr>
            <w:tcW w:w="605" w:type="pct"/>
            <w:vAlign w:val="center"/>
          </w:tcPr>
          <w:p w14:paraId="48356E23" w14:textId="1EB324D0" w:rsidR="00F53A8C" w:rsidRPr="004B7253" w:rsidRDefault="00F53A8C" w:rsidP="00F53A8C">
            <w:pPr>
              <w:rPr>
                <w:rFonts w:cstheme="minorHAnsi"/>
                <w:szCs w:val="20"/>
              </w:rPr>
            </w:pPr>
            <w:r w:rsidRPr="004B7253">
              <w:rPr>
                <w:rFonts w:ascii="Calibri" w:hAnsi="Calibri" w:cs="Arial"/>
                <w:color w:val="000000"/>
                <w:szCs w:val="20"/>
              </w:rPr>
              <w:t>LT-59284</w:t>
            </w:r>
          </w:p>
        </w:tc>
        <w:tc>
          <w:tcPr>
            <w:tcW w:w="480" w:type="pct"/>
          </w:tcPr>
          <w:p w14:paraId="44CF009E" w14:textId="77777777" w:rsidR="00F53A8C" w:rsidRPr="004B7253" w:rsidRDefault="00F53A8C" w:rsidP="00F53A8C">
            <w:pPr>
              <w:rPr>
                <w:rFonts w:cstheme="minorHAnsi"/>
                <w:szCs w:val="20"/>
              </w:rPr>
            </w:pPr>
          </w:p>
        </w:tc>
        <w:tc>
          <w:tcPr>
            <w:tcW w:w="2836" w:type="pct"/>
            <w:vAlign w:val="bottom"/>
          </w:tcPr>
          <w:p w14:paraId="54578750" w14:textId="2BD6C87C" w:rsidR="00F53A8C" w:rsidRPr="00920905" w:rsidRDefault="00F53A8C" w:rsidP="00F53A8C">
            <w:r>
              <w:rPr>
                <w:rFonts w:ascii="Calibri" w:hAnsi="Calibri"/>
                <w:color w:val="000000"/>
                <w:szCs w:val="22"/>
              </w:rPr>
              <w:t xml:space="preserve">&lt;3 Watt Candelabra LED Replacing Candelabra Basecase, Total </w:t>
            </w:r>
            <w:r>
              <w:rPr>
                <w:rFonts w:ascii="Calibri" w:hAnsi="Calibri"/>
                <w:color w:val="000000"/>
                <w:szCs w:val="22"/>
              </w:rPr>
              <w:lastRenderedPageBreak/>
              <w:t>Watts = 7.35 x Msr Watts</w:t>
            </w:r>
          </w:p>
        </w:tc>
      </w:tr>
      <w:tr w:rsidR="00F53A8C" w:rsidRPr="00800706" w14:paraId="67CD2A04" w14:textId="77777777" w:rsidTr="00601727">
        <w:trPr>
          <w:trHeight w:val="243"/>
        </w:trPr>
        <w:tc>
          <w:tcPr>
            <w:tcW w:w="540" w:type="pct"/>
          </w:tcPr>
          <w:p w14:paraId="766CA533" w14:textId="77777777" w:rsidR="00F53A8C" w:rsidRPr="004B7253" w:rsidRDefault="00F53A8C" w:rsidP="00F53A8C">
            <w:pPr>
              <w:rPr>
                <w:rFonts w:cstheme="minorHAnsi"/>
                <w:szCs w:val="20"/>
              </w:rPr>
            </w:pPr>
          </w:p>
        </w:tc>
        <w:tc>
          <w:tcPr>
            <w:tcW w:w="539" w:type="pct"/>
          </w:tcPr>
          <w:p w14:paraId="410A997A" w14:textId="77777777" w:rsidR="00F53A8C" w:rsidRPr="004B7253" w:rsidRDefault="00F53A8C" w:rsidP="00F53A8C">
            <w:pPr>
              <w:rPr>
                <w:rFonts w:cstheme="minorHAnsi"/>
                <w:szCs w:val="20"/>
              </w:rPr>
            </w:pPr>
          </w:p>
        </w:tc>
        <w:tc>
          <w:tcPr>
            <w:tcW w:w="605" w:type="pct"/>
            <w:vAlign w:val="center"/>
          </w:tcPr>
          <w:p w14:paraId="4EAEB237" w14:textId="5998065E" w:rsidR="00F53A8C" w:rsidRPr="004B7253" w:rsidRDefault="00F53A8C" w:rsidP="00F53A8C">
            <w:pPr>
              <w:rPr>
                <w:rFonts w:cstheme="minorHAnsi"/>
                <w:szCs w:val="20"/>
              </w:rPr>
            </w:pPr>
            <w:r w:rsidRPr="004B7253">
              <w:rPr>
                <w:rFonts w:ascii="Calibri" w:hAnsi="Calibri" w:cs="Arial"/>
                <w:color w:val="000000"/>
                <w:szCs w:val="20"/>
              </w:rPr>
              <w:t>LT-82451</w:t>
            </w:r>
          </w:p>
        </w:tc>
        <w:tc>
          <w:tcPr>
            <w:tcW w:w="480" w:type="pct"/>
          </w:tcPr>
          <w:p w14:paraId="1EF7BA1B" w14:textId="77777777" w:rsidR="00F53A8C" w:rsidRPr="004B7253" w:rsidRDefault="00F53A8C" w:rsidP="00F53A8C">
            <w:pPr>
              <w:rPr>
                <w:rFonts w:cstheme="minorHAnsi"/>
                <w:szCs w:val="20"/>
              </w:rPr>
            </w:pPr>
          </w:p>
        </w:tc>
        <w:tc>
          <w:tcPr>
            <w:tcW w:w="2836" w:type="pct"/>
            <w:vAlign w:val="bottom"/>
          </w:tcPr>
          <w:p w14:paraId="20AB5449" w14:textId="69D5F949" w:rsidR="00F53A8C" w:rsidRPr="00920905" w:rsidRDefault="00F53A8C" w:rsidP="00F53A8C">
            <w:r>
              <w:rPr>
                <w:rFonts w:ascii="Calibri" w:hAnsi="Calibri"/>
                <w:color w:val="000000"/>
                <w:szCs w:val="22"/>
              </w:rPr>
              <w:t>≥3 Watt to ≤5 Watt Candelabra LED Replacing Candelabra Basecase, Total Watts = 7.35 x Msr Watts</w:t>
            </w:r>
          </w:p>
        </w:tc>
      </w:tr>
      <w:tr w:rsidR="00F53A8C" w:rsidRPr="00800706" w14:paraId="1AEB2EF7" w14:textId="77777777" w:rsidTr="00601727">
        <w:trPr>
          <w:trHeight w:val="243"/>
        </w:trPr>
        <w:tc>
          <w:tcPr>
            <w:tcW w:w="540" w:type="pct"/>
          </w:tcPr>
          <w:p w14:paraId="7782F435" w14:textId="77777777" w:rsidR="00F53A8C" w:rsidRPr="004B7253" w:rsidRDefault="00F53A8C" w:rsidP="00F53A8C">
            <w:pPr>
              <w:rPr>
                <w:rFonts w:cstheme="minorHAnsi"/>
                <w:szCs w:val="20"/>
              </w:rPr>
            </w:pPr>
          </w:p>
        </w:tc>
        <w:tc>
          <w:tcPr>
            <w:tcW w:w="539" w:type="pct"/>
          </w:tcPr>
          <w:p w14:paraId="75DF8B30" w14:textId="77777777" w:rsidR="00F53A8C" w:rsidRPr="004B7253" w:rsidRDefault="00F53A8C" w:rsidP="00F53A8C">
            <w:pPr>
              <w:rPr>
                <w:rFonts w:cstheme="minorHAnsi"/>
                <w:szCs w:val="20"/>
              </w:rPr>
            </w:pPr>
          </w:p>
        </w:tc>
        <w:tc>
          <w:tcPr>
            <w:tcW w:w="605" w:type="pct"/>
            <w:vAlign w:val="center"/>
          </w:tcPr>
          <w:p w14:paraId="1BEBAD0C" w14:textId="175EBB21" w:rsidR="00F53A8C" w:rsidRPr="004B7253" w:rsidRDefault="00F53A8C" w:rsidP="00F53A8C">
            <w:pPr>
              <w:rPr>
                <w:rFonts w:cstheme="minorHAnsi"/>
                <w:szCs w:val="20"/>
              </w:rPr>
            </w:pPr>
            <w:r w:rsidRPr="004B7253">
              <w:rPr>
                <w:rFonts w:ascii="Calibri" w:hAnsi="Calibri" w:cs="Arial"/>
                <w:color w:val="000000"/>
                <w:szCs w:val="20"/>
              </w:rPr>
              <w:t>LT-89192</w:t>
            </w:r>
          </w:p>
        </w:tc>
        <w:tc>
          <w:tcPr>
            <w:tcW w:w="480" w:type="pct"/>
          </w:tcPr>
          <w:p w14:paraId="3B5A5B88" w14:textId="77777777" w:rsidR="00F53A8C" w:rsidRPr="004B7253" w:rsidRDefault="00F53A8C" w:rsidP="00F53A8C">
            <w:pPr>
              <w:rPr>
                <w:rFonts w:cstheme="minorHAnsi"/>
                <w:szCs w:val="20"/>
              </w:rPr>
            </w:pPr>
          </w:p>
        </w:tc>
        <w:tc>
          <w:tcPr>
            <w:tcW w:w="2836" w:type="pct"/>
            <w:vAlign w:val="bottom"/>
          </w:tcPr>
          <w:p w14:paraId="147656C3" w14:textId="0CDE9D1E" w:rsidR="00F53A8C" w:rsidRPr="00920905" w:rsidRDefault="00F53A8C" w:rsidP="00F53A8C">
            <w:r>
              <w:rPr>
                <w:rFonts w:ascii="Calibri" w:hAnsi="Calibri"/>
                <w:color w:val="000000"/>
                <w:szCs w:val="22"/>
              </w:rPr>
              <w:t>&lt;3 Watt Globe LED Replacing Globe Basecase, Total Watts = 7.47 x Msr Watts</w:t>
            </w:r>
          </w:p>
        </w:tc>
      </w:tr>
      <w:tr w:rsidR="00F53A8C" w:rsidRPr="00800706" w14:paraId="5957D977" w14:textId="77777777" w:rsidTr="00601727">
        <w:trPr>
          <w:trHeight w:val="243"/>
        </w:trPr>
        <w:tc>
          <w:tcPr>
            <w:tcW w:w="540" w:type="pct"/>
          </w:tcPr>
          <w:p w14:paraId="12D45784" w14:textId="77777777" w:rsidR="00F53A8C" w:rsidRPr="004B7253" w:rsidRDefault="00F53A8C" w:rsidP="00F53A8C">
            <w:pPr>
              <w:rPr>
                <w:rFonts w:cstheme="minorHAnsi"/>
                <w:szCs w:val="20"/>
              </w:rPr>
            </w:pPr>
          </w:p>
        </w:tc>
        <w:tc>
          <w:tcPr>
            <w:tcW w:w="539" w:type="pct"/>
          </w:tcPr>
          <w:p w14:paraId="772E26AF" w14:textId="77777777" w:rsidR="00F53A8C" w:rsidRPr="004B7253" w:rsidRDefault="00F53A8C" w:rsidP="00F53A8C">
            <w:pPr>
              <w:rPr>
                <w:rFonts w:cstheme="minorHAnsi"/>
                <w:szCs w:val="20"/>
              </w:rPr>
            </w:pPr>
          </w:p>
        </w:tc>
        <w:tc>
          <w:tcPr>
            <w:tcW w:w="605" w:type="pct"/>
            <w:vAlign w:val="center"/>
          </w:tcPr>
          <w:p w14:paraId="408F0F92" w14:textId="283D8C13" w:rsidR="00F53A8C" w:rsidRPr="004B7253" w:rsidRDefault="00F53A8C" w:rsidP="00F53A8C">
            <w:pPr>
              <w:rPr>
                <w:rFonts w:cstheme="minorHAnsi"/>
                <w:szCs w:val="20"/>
              </w:rPr>
            </w:pPr>
            <w:r w:rsidRPr="004B7253">
              <w:rPr>
                <w:rFonts w:ascii="Calibri" w:hAnsi="Calibri" w:cs="Arial"/>
                <w:color w:val="000000"/>
                <w:szCs w:val="20"/>
              </w:rPr>
              <w:t>LT-92728</w:t>
            </w:r>
          </w:p>
        </w:tc>
        <w:tc>
          <w:tcPr>
            <w:tcW w:w="480" w:type="pct"/>
          </w:tcPr>
          <w:p w14:paraId="4B552197" w14:textId="77777777" w:rsidR="00F53A8C" w:rsidRPr="004B7253" w:rsidRDefault="00F53A8C" w:rsidP="00F53A8C">
            <w:pPr>
              <w:rPr>
                <w:rFonts w:cstheme="minorHAnsi"/>
                <w:szCs w:val="20"/>
              </w:rPr>
            </w:pPr>
          </w:p>
        </w:tc>
        <w:tc>
          <w:tcPr>
            <w:tcW w:w="2836" w:type="pct"/>
            <w:vAlign w:val="bottom"/>
          </w:tcPr>
          <w:p w14:paraId="1BF6779F" w14:textId="533E3767" w:rsidR="00F53A8C" w:rsidRPr="00920905" w:rsidRDefault="00F53A8C" w:rsidP="00F53A8C">
            <w:r>
              <w:rPr>
                <w:rFonts w:ascii="Calibri" w:hAnsi="Calibri"/>
                <w:color w:val="000000"/>
                <w:szCs w:val="22"/>
              </w:rPr>
              <w:t>3 Watt to 10 Watt Globe LED Replacing Globe Basecase, Total Watts = 4.94 x Msr Watts</w:t>
            </w:r>
          </w:p>
        </w:tc>
      </w:tr>
    </w:tbl>
    <w:p w14:paraId="3AF714EF" w14:textId="77777777" w:rsidR="00760CDC" w:rsidRDefault="00760CDC" w:rsidP="00697868">
      <w:pPr>
        <w:pStyle w:val="Reminders"/>
        <w:rPr>
          <w:rFonts w:asciiTheme="minorHAnsi" w:hAnsiTheme="minorHAnsi" w:cstheme="minorHAnsi"/>
          <w:i w:val="0"/>
          <w:szCs w:val="22"/>
        </w:rPr>
      </w:pPr>
    </w:p>
    <w:p w14:paraId="4B35F38F" w14:textId="77777777" w:rsidR="003C7E60" w:rsidRDefault="003C7E60" w:rsidP="003C7E60">
      <w:pPr>
        <w:pStyle w:val="NoSpacing"/>
        <w:rPr>
          <w:color w:val="FF0000"/>
        </w:rPr>
      </w:pPr>
    </w:p>
    <w:p w14:paraId="738CB100" w14:textId="1BBF6C87" w:rsidR="003C7E60" w:rsidRPr="00D00118" w:rsidRDefault="003C7E60" w:rsidP="003C7E60">
      <w:pPr>
        <w:pStyle w:val="NoSpacing"/>
      </w:pPr>
      <w:r w:rsidRPr="00D00118">
        <w:t xml:space="preserve">The following measure is used in the Giveaway Program. </w:t>
      </w:r>
    </w:p>
    <w:p w14:paraId="776F3273" w14:textId="77777777" w:rsidR="003C7E60" w:rsidRPr="00D00118" w:rsidRDefault="003C7E60" w:rsidP="003C7E60">
      <w:pPr>
        <w:pStyle w:val="Reminders"/>
        <w:rPr>
          <w:rFonts w:asciiTheme="minorHAnsi" w:hAnsiTheme="minorHAnsi" w:cstheme="minorHAnsi"/>
          <w:i w:val="0"/>
          <w:color w:val="auto"/>
          <w:szCs w:val="22"/>
        </w:rPr>
      </w:pPr>
    </w:p>
    <w:tbl>
      <w:tblPr>
        <w:tblStyle w:val="TableGrid1"/>
        <w:tblW w:w="5000" w:type="pct"/>
        <w:tblLayout w:type="fixed"/>
        <w:tblLook w:val="04A0" w:firstRow="1" w:lastRow="0" w:firstColumn="1" w:lastColumn="0" w:noHBand="0" w:noVBand="1"/>
      </w:tblPr>
      <w:tblGrid>
        <w:gridCol w:w="1034"/>
        <w:gridCol w:w="1032"/>
        <w:gridCol w:w="1159"/>
        <w:gridCol w:w="919"/>
        <w:gridCol w:w="5432"/>
      </w:tblGrid>
      <w:tr w:rsidR="00D00118" w:rsidRPr="00D00118" w14:paraId="74AA38F4" w14:textId="77777777" w:rsidTr="005465ED">
        <w:tc>
          <w:tcPr>
            <w:tcW w:w="2164" w:type="pct"/>
            <w:gridSpan w:val="4"/>
            <w:shd w:val="clear" w:color="auto" w:fill="D9D9D9" w:themeFill="background1" w:themeFillShade="D9"/>
          </w:tcPr>
          <w:p w14:paraId="7FEF63E1" w14:textId="77777777" w:rsidR="003C7E60" w:rsidRPr="00D00118" w:rsidRDefault="003C7E60" w:rsidP="005465ED">
            <w:pPr>
              <w:rPr>
                <w:rFonts w:cstheme="minorHAnsi"/>
                <w:b/>
                <w:szCs w:val="20"/>
              </w:rPr>
            </w:pPr>
            <w:r w:rsidRPr="00D00118">
              <w:rPr>
                <w:rFonts w:cstheme="minorHAnsi"/>
                <w:b/>
                <w:szCs w:val="20"/>
              </w:rPr>
              <w:t>Measure Codes</w:t>
            </w:r>
          </w:p>
        </w:tc>
        <w:tc>
          <w:tcPr>
            <w:tcW w:w="2836" w:type="pct"/>
            <w:vMerge w:val="restart"/>
            <w:shd w:val="clear" w:color="auto" w:fill="D9D9D9" w:themeFill="background1" w:themeFillShade="D9"/>
          </w:tcPr>
          <w:p w14:paraId="1DD7A38E" w14:textId="77777777" w:rsidR="003C7E60" w:rsidRPr="00D00118" w:rsidRDefault="003C7E60" w:rsidP="005465ED">
            <w:pPr>
              <w:rPr>
                <w:rFonts w:cstheme="minorHAnsi"/>
                <w:b/>
                <w:szCs w:val="20"/>
              </w:rPr>
            </w:pPr>
            <w:r w:rsidRPr="00D00118">
              <w:rPr>
                <w:rFonts w:cstheme="minorHAnsi"/>
                <w:b/>
                <w:szCs w:val="20"/>
              </w:rPr>
              <w:t>Measure Name</w:t>
            </w:r>
          </w:p>
        </w:tc>
      </w:tr>
      <w:tr w:rsidR="00D00118" w:rsidRPr="00D00118" w14:paraId="6425A8C1" w14:textId="77777777" w:rsidTr="005465ED">
        <w:tc>
          <w:tcPr>
            <w:tcW w:w="540" w:type="pct"/>
            <w:shd w:val="clear" w:color="auto" w:fill="F2F2F2" w:themeFill="background1" w:themeFillShade="F2"/>
          </w:tcPr>
          <w:p w14:paraId="4157D596" w14:textId="77777777" w:rsidR="003C7E60" w:rsidRPr="00D00118" w:rsidRDefault="003C7E60" w:rsidP="005465ED">
            <w:pPr>
              <w:rPr>
                <w:rFonts w:cstheme="minorHAnsi"/>
                <w:szCs w:val="20"/>
              </w:rPr>
            </w:pPr>
            <w:r w:rsidRPr="00D00118">
              <w:rPr>
                <w:rFonts w:cstheme="minorHAnsi"/>
                <w:szCs w:val="20"/>
              </w:rPr>
              <w:t>SCG</w:t>
            </w:r>
          </w:p>
        </w:tc>
        <w:tc>
          <w:tcPr>
            <w:tcW w:w="539" w:type="pct"/>
            <w:shd w:val="clear" w:color="auto" w:fill="F2F2F2" w:themeFill="background1" w:themeFillShade="F2"/>
          </w:tcPr>
          <w:p w14:paraId="61A9B987" w14:textId="77777777" w:rsidR="003C7E60" w:rsidRPr="00D00118" w:rsidRDefault="003C7E60" w:rsidP="005465ED">
            <w:pPr>
              <w:rPr>
                <w:rFonts w:cstheme="minorHAnsi"/>
                <w:szCs w:val="20"/>
              </w:rPr>
            </w:pPr>
            <w:r w:rsidRPr="00D00118">
              <w:rPr>
                <w:rFonts w:cstheme="minorHAnsi"/>
                <w:szCs w:val="20"/>
              </w:rPr>
              <w:t>SDG&amp;E</w:t>
            </w:r>
          </w:p>
        </w:tc>
        <w:tc>
          <w:tcPr>
            <w:tcW w:w="605" w:type="pct"/>
            <w:shd w:val="clear" w:color="auto" w:fill="F2F2F2" w:themeFill="background1" w:themeFillShade="F2"/>
          </w:tcPr>
          <w:p w14:paraId="473F484F" w14:textId="77777777" w:rsidR="003C7E60" w:rsidRPr="00D00118" w:rsidRDefault="003C7E60" w:rsidP="005465ED">
            <w:pPr>
              <w:rPr>
                <w:rFonts w:cstheme="minorHAnsi"/>
                <w:szCs w:val="20"/>
              </w:rPr>
            </w:pPr>
            <w:r w:rsidRPr="00D00118">
              <w:rPr>
                <w:rFonts w:cstheme="minorHAnsi"/>
                <w:szCs w:val="20"/>
              </w:rPr>
              <w:t>SCE</w:t>
            </w:r>
          </w:p>
        </w:tc>
        <w:tc>
          <w:tcPr>
            <w:tcW w:w="480" w:type="pct"/>
            <w:shd w:val="clear" w:color="auto" w:fill="F2F2F2" w:themeFill="background1" w:themeFillShade="F2"/>
          </w:tcPr>
          <w:p w14:paraId="61C5D77D" w14:textId="77777777" w:rsidR="003C7E60" w:rsidRPr="00D00118" w:rsidRDefault="003C7E60" w:rsidP="005465ED">
            <w:pPr>
              <w:rPr>
                <w:rFonts w:cstheme="minorHAnsi"/>
                <w:szCs w:val="20"/>
              </w:rPr>
            </w:pPr>
            <w:r w:rsidRPr="00D00118">
              <w:rPr>
                <w:rFonts w:cstheme="minorHAnsi"/>
                <w:szCs w:val="20"/>
              </w:rPr>
              <w:t>PG&amp;E</w:t>
            </w:r>
          </w:p>
        </w:tc>
        <w:tc>
          <w:tcPr>
            <w:tcW w:w="2836" w:type="pct"/>
            <w:vMerge/>
          </w:tcPr>
          <w:p w14:paraId="7DE8B99D" w14:textId="77777777" w:rsidR="003C7E60" w:rsidRPr="00D00118" w:rsidRDefault="003C7E60" w:rsidP="005465ED">
            <w:pPr>
              <w:rPr>
                <w:rFonts w:cstheme="minorHAnsi"/>
                <w:szCs w:val="20"/>
              </w:rPr>
            </w:pPr>
          </w:p>
        </w:tc>
      </w:tr>
      <w:tr w:rsidR="003C7E60" w:rsidRPr="00D00118" w14:paraId="39BE7ED7" w14:textId="77777777" w:rsidTr="005465ED">
        <w:trPr>
          <w:trHeight w:val="243"/>
        </w:trPr>
        <w:tc>
          <w:tcPr>
            <w:tcW w:w="540" w:type="pct"/>
          </w:tcPr>
          <w:p w14:paraId="13C7E389" w14:textId="77777777" w:rsidR="003C7E60" w:rsidRPr="00D00118" w:rsidRDefault="003C7E60" w:rsidP="005465ED">
            <w:pPr>
              <w:rPr>
                <w:rFonts w:cstheme="minorHAnsi"/>
                <w:szCs w:val="20"/>
              </w:rPr>
            </w:pPr>
          </w:p>
        </w:tc>
        <w:tc>
          <w:tcPr>
            <w:tcW w:w="539" w:type="pct"/>
          </w:tcPr>
          <w:p w14:paraId="7670B610" w14:textId="77777777" w:rsidR="003C7E60" w:rsidRPr="00D00118" w:rsidRDefault="003C7E60" w:rsidP="005465ED">
            <w:pPr>
              <w:rPr>
                <w:rFonts w:cstheme="minorHAnsi"/>
                <w:szCs w:val="20"/>
              </w:rPr>
            </w:pPr>
          </w:p>
        </w:tc>
        <w:tc>
          <w:tcPr>
            <w:tcW w:w="605" w:type="pct"/>
            <w:vAlign w:val="bottom"/>
          </w:tcPr>
          <w:p w14:paraId="5D0585F6" w14:textId="0A24C6DC" w:rsidR="003C7E60" w:rsidRPr="00D00118" w:rsidRDefault="003C7E60" w:rsidP="005465ED">
            <w:pPr>
              <w:rPr>
                <w:rFonts w:cstheme="minorHAnsi"/>
                <w:szCs w:val="20"/>
              </w:rPr>
            </w:pPr>
            <w:r w:rsidRPr="00D00118">
              <w:rPr>
                <w:rFonts w:cstheme="minorHAnsi"/>
                <w:szCs w:val="20"/>
              </w:rPr>
              <w:t>LT-10754</w:t>
            </w:r>
          </w:p>
        </w:tc>
        <w:tc>
          <w:tcPr>
            <w:tcW w:w="480" w:type="pct"/>
          </w:tcPr>
          <w:p w14:paraId="37F11BD7" w14:textId="77777777" w:rsidR="003C7E60" w:rsidRPr="00D00118" w:rsidRDefault="003C7E60" w:rsidP="005465ED">
            <w:pPr>
              <w:rPr>
                <w:rFonts w:cstheme="minorHAnsi"/>
                <w:szCs w:val="20"/>
              </w:rPr>
            </w:pPr>
          </w:p>
        </w:tc>
        <w:tc>
          <w:tcPr>
            <w:tcW w:w="2836" w:type="pct"/>
            <w:vAlign w:val="bottom"/>
          </w:tcPr>
          <w:p w14:paraId="37C5C90B" w14:textId="3D4F8C5D" w:rsidR="003C7E60" w:rsidRPr="00D00118" w:rsidRDefault="003C7E60" w:rsidP="005465ED">
            <w:r w:rsidRPr="00D00118">
              <w:rPr>
                <w:rFonts w:cstheme="minorHAnsi"/>
                <w:szCs w:val="20"/>
              </w:rPr>
              <w:t>8 Watt Giveaway LED</w:t>
            </w:r>
          </w:p>
        </w:tc>
      </w:tr>
    </w:tbl>
    <w:p w14:paraId="6123E04D" w14:textId="77777777" w:rsidR="003C7E60" w:rsidRPr="00D00118" w:rsidRDefault="003C7E60" w:rsidP="00CC4E80">
      <w:pPr>
        <w:pStyle w:val="NoSpacing"/>
      </w:pPr>
    </w:p>
    <w:p w14:paraId="3860C5B0" w14:textId="77777777" w:rsidR="003C7E60" w:rsidRPr="00D00118" w:rsidRDefault="003C7E60" w:rsidP="00CC4E80">
      <w:pPr>
        <w:pStyle w:val="NoSpacing"/>
      </w:pPr>
    </w:p>
    <w:p w14:paraId="34E508B1" w14:textId="2B50A022" w:rsidR="00CC4E80" w:rsidRPr="00D00118" w:rsidRDefault="00CC4E80" w:rsidP="00CC4E80">
      <w:pPr>
        <w:pStyle w:val="NoSpacing"/>
      </w:pPr>
      <w:r w:rsidRPr="00D00118">
        <w:t xml:space="preserve">The following measures are used in the Direct Install, Mid-stream Incentive, and Up-Stream Buy-Down Programs. </w:t>
      </w:r>
    </w:p>
    <w:p w14:paraId="594D609D" w14:textId="77777777" w:rsidR="00CC4E80" w:rsidRDefault="00CC4E80" w:rsidP="00697868">
      <w:pPr>
        <w:pStyle w:val="Reminders"/>
        <w:rPr>
          <w:rFonts w:asciiTheme="minorHAnsi" w:hAnsiTheme="minorHAnsi" w:cstheme="minorHAnsi"/>
          <w:i w:val="0"/>
          <w:szCs w:val="22"/>
        </w:rPr>
      </w:pPr>
    </w:p>
    <w:tbl>
      <w:tblPr>
        <w:tblStyle w:val="TableGrid1"/>
        <w:tblW w:w="5000" w:type="pct"/>
        <w:tblLayout w:type="fixed"/>
        <w:tblLook w:val="04A0" w:firstRow="1" w:lastRow="0" w:firstColumn="1" w:lastColumn="0" w:noHBand="0" w:noVBand="1"/>
      </w:tblPr>
      <w:tblGrid>
        <w:gridCol w:w="1034"/>
        <w:gridCol w:w="1032"/>
        <w:gridCol w:w="1159"/>
        <w:gridCol w:w="919"/>
        <w:gridCol w:w="5432"/>
      </w:tblGrid>
      <w:tr w:rsidR="00CC4E80" w:rsidRPr="00800706" w14:paraId="37EE50F9" w14:textId="77777777" w:rsidTr="00CC4E80">
        <w:tc>
          <w:tcPr>
            <w:tcW w:w="2164" w:type="pct"/>
            <w:gridSpan w:val="4"/>
            <w:shd w:val="clear" w:color="auto" w:fill="D9D9D9" w:themeFill="background1" w:themeFillShade="D9"/>
          </w:tcPr>
          <w:p w14:paraId="3A70EC9E" w14:textId="77777777" w:rsidR="00CC4E80" w:rsidRPr="004B7253" w:rsidRDefault="00CC4E80" w:rsidP="00CC4E80">
            <w:pPr>
              <w:rPr>
                <w:rFonts w:cstheme="minorHAnsi"/>
                <w:b/>
                <w:szCs w:val="20"/>
              </w:rPr>
            </w:pPr>
            <w:r w:rsidRPr="004B7253">
              <w:rPr>
                <w:rFonts w:cstheme="minorHAnsi"/>
                <w:b/>
                <w:szCs w:val="20"/>
              </w:rPr>
              <w:t>Measure Codes</w:t>
            </w:r>
          </w:p>
        </w:tc>
        <w:tc>
          <w:tcPr>
            <w:tcW w:w="2836" w:type="pct"/>
            <w:vMerge w:val="restart"/>
            <w:shd w:val="clear" w:color="auto" w:fill="D9D9D9" w:themeFill="background1" w:themeFillShade="D9"/>
          </w:tcPr>
          <w:p w14:paraId="193240D8" w14:textId="77777777" w:rsidR="00CC4E80" w:rsidRPr="00920905" w:rsidRDefault="00CC4E80" w:rsidP="00CC4E80">
            <w:pPr>
              <w:rPr>
                <w:rFonts w:cstheme="minorHAnsi"/>
                <w:b/>
                <w:szCs w:val="20"/>
              </w:rPr>
            </w:pPr>
            <w:r w:rsidRPr="00920905">
              <w:rPr>
                <w:rFonts w:cstheme="minorHAnsi"/>
                <w:b/>
                <w:szCs w:val="20"/>
              </w:rPr>
              <w:t>Measure Name</w:t>
            </w:r>
          </w:p>
        </w:tc>
      </w:tr>
      <w:tr w:rsidR="00CC4E80" w:rsidRPr="00800706" w14:paraId="5DA050C2" w14:textId="77777777" w:rsidTr="00CC4E80">
        <w:tc>
          <w:tcPr>
            <w:tcW w:w="540" w:type="pct"/>
            <w:shd w:val="clear" w:color="auto" w:fill="F2F2F2" w:themeFill="background1" w:themeFillShade="F2"/>
          </w:tcPr>
          <w:p w14:paraId="4CA52444" w14:textId="77777777" w:rsidR="00CC4E80" w:rsidRPr="004B7253" w:rsidRDefault="00CC4E80" w:rsidP="00CC4E80">
            <w:pPr>
              <w:rPr>
                <w:rFonts w:cstheme="minorHAnsi"/>
                <w:szCs w:val="20"/>
              </w:rPr>
            </w:pPr>
            <w:r w:rsidRPr="004B7253">
              <w:rPr>
                <w:rFonts w:cstheme="minorHAnsi"/>
                <w:szCs w:val="20"/>
              </w:rPr>
              <w:t>SCG</w:t>
            </w:r>
          </w:p>
        </w:tc>
        <w:tc>
          <w:tcPr>
            <w:tcW w:w="539" w:type="pct"/>
            <w:shd w:val="clear" w:color="auto" w:fill="F2F2F2" w:themeFill="background1" w:themeFillShade="F2"/>
          </w:tcPr>
          <w:p w14:paraId="766D2D4D" w14:textId="77777777" w:rsidR="00CC4E80" w:rsidRPr="004B7253" w:rsidRDefault="00CC4E80" w:rsidP="00CC4E80">
            <w:pPr>
              <w:rPr>
                <w:rFonts w:cstheme="minorHAnsi"/>
                <w:szCs w:val="20"/>
              </w:rPr>
            </w:pPr>
            <w:r w:rsidRPr="004B7253">
              <w:rPr>
                <w:rFonts w:cstheme="minorHAnsi"/>
                <w:szCs w:val="20"/>
              </w:rPr>
              <w:t>SDG&amp;E</w:t>
            </w:r>
          </w:p>
        </w:tc>
        <w:tc>
          <w:tcPr>
            <w:tcW w:w="605" w:type="pct"/>
            <w:shd w:val="clear" w:color="auto" w:fill="F2F2F2" w:themeFill="background1" w:themeFillShade="F2"/>
          </w:tcPr>
          <w:p w14:paraId="556FD2B1" w14:textId="77777777" w:rsidR="00CC4E80" w:rsidRPr="004B7253" w:rsidRDefault="00CC4E80" w:rsidP="00CC4E80">
            <w:pPr>
              <w:rPr>
                <w:rFonts w:cstheme="minorHAnsi"/>
                <w:szCs w:val="20"/>
              </w:rPr>
            </w:pPr>
            <w:r w:rsidRPr="004B7253">
              <w:rPr>
                <w:rFonts w:cstheme="minorHAnsi"/>
                <w:szCs w:val="20"/>
              </w:rPr>
              <w:t>SCE</w:t>
            </w:r>
          </w:p>
        </w:tc>
        <w:tc>
          <w:tcPr>
            <w:tcW w:w="480" w:type="pct"/>
            <w:shd w:val="clear" w:color="auto" w:fill="F2F2F2" w:themeFill="background1" w:themeFillShade="F2"/>
          </w:tcPr>
          <w:p w14:paraId="3DF2A38C" w14:textId="77777777" w:rsidR="00CC4E80" w:rsidRPr="004B7253" w:rsidRDefault="00CC4E80" w:rsidP="00CC4E80">
            <w:pPr>
              <w:rPr>
                <w:rFonts w:cstheme="minorHAnsi"/>
                <w:szCs w:val="20"/>
              </w:rPr>
            </w:pPr>
            <w:r w:rsidRPr="004B7253">
              <w:rPr>
                <w:rFonts w:cstheme="minorHAnsi"/>
                <w:szCs w:val="20"/>
              </w:rPr>
              <w:t>PG&amp;E</w:t>
            </w:r>
          </w:p>
        </w:tc>
        <w:tc>
          <w:tcPr>
            <w:tcW w:w="2836" w:type="pct"/>
            <w:vMerge/>
          </w:tcPr>
          <w:p w14:paraId="20790422" w14:textId="77777777" w:rsidR="00CC4E80" w:rsidRPr="00800706" w:rsidRDefault="00CC4E80" w:rsidP="00CC4E80">
            <w:pPr>
              <w:rPr>
                <w:rFonts w:cstheme="minorHAnsi"/>
                <w:szCs w:val="20"/>
              </w:rPr>
            </w:pPr>
          </w:p>
        </w:tc>
      </w:tr>
      <w:tr w:rsidR="00CC4E80" w:rsidRPr="00800706" w14:paraId="45CB26DB" w14:textId="77777777" w:rsidTr="003C7E60">
        <w:trPr>
          <w:trHeight w:val="243"/>
        </w:trPr>
        <w:tc>
          <w:tcPr>
            <w:tcW w:w="540" w:type="pct"/>
          </w:tcPr>
          <w:p w14:paraId="6A471C75" w14:textId="77777777" w:rsidR="00CC4E80" w:rsidRPr="004B7253" w:rsidRDefault="00CC4E80" w:rsidP="00CC4E80">
            <w:pPr>
              <w:rPr>
                <w:rFonts w:cstheme="minorHAnsi"/>
                <w:color w:val="FF0000"/>
                <w:szCs w:val="20"/>
              </w:rPr>
            </w:pPr>
          </w:p>
        </w:tc>
        <w:tc>
          <w:tcPr>
            <w:tcW w:w="539" w:type="pct"/>
          </w:tcPr>
          <w:p w14:paraId="451BA99E" w14:textId="77777777" w:rsidR="00CC4E80" w:rsidRPr="004B7253" w:rsidRDefault="00CC4E80" w:rsidP="00CC4E80">
            <w:pPr>
              <w:rPr>
                <w:rFonts w:cstheme="minorHAnsi"/>
                <w:color w:val="FF0000"/>
                <w:szCs w:val="20"/>
              </w:rPr>
            </w:pPr>
          </w:p>
        </w:tc>
        <w:tc>
          <w:tcPr>
            <w:tcW w:w="605" w:type="pct"/>
            <w:vAlign w:val="center"/>
          </w:tcPr>
          <w:p w14:paraId="5146E891" w14:textId="4D894F6F" w:rsidR="00CC4E80" w:rsidRPr="004B7253" w:rsidRDefault="00CC4E80" w:rsidP="00CC4E80">
            <w:pPr>
              <w:rPr>
                <w:rFonts w:cstheme="minorHAnsi"/>
                <w:color w:val="FF0000"/>
                <w:szCs w:val="20"/>
              </w:rPr>
            </w:pPr>
            <w:r w:rsidRPr="004B7253">
              <w:rPr>
                <w:rFonts w:ascii="Calibri" w:hAnsi="Calibri" w:cs="Arial"/>
                <w:color w:val="000000"/>
                <w:szCs w:val="20"/>
              </w:rPr>
              <w:t>LT-45662</w:t>
            </w:r>
          </w:p>
        </w:tc>
        <w:tc>
          <w:tcPr>
            <w:tcW w:w="480" w:type="pct"/>
          </w:tcPr>
          <w:p w14:paraId="2854D82C" w14:textId="77777777" w:rsidR="00CC4E80" w:rsidRPr="004B7253" w:rsidRDefault="00CC4E80" w:rsidP="00CC4E80">
            <w:pPr>
              <w:rPr>
                <w:rFonts w:cstheme="minorHAnsi"/>
                <w:color w:val="FF0000"/>
                <w:szCs w:val="20"/>
              </w:rPr>
            </w:pPr>
          </w:p>
        </w:tc>
        <w:tc>
          <w:tcPr>
            <w:tcW w:w="2836" w:type="pct"/>
            <w:vAlign w:val="bottom"/>
          </w:tcPr>
          <w:p w14:paraId="59F5CD20" w14:textId="7543B76B" w:rsidR="00CC4E80" w:rsidRPr="00920905" w:rsidRDefault="00CC4E80" w:rsidP="00CC4E80">
            <w:pPr>
              <w:rPr>
                <w:color w:val="FF0000"/>
              </w:rPr>
            </w:pPr>
            <w:r>
              <w:rPr>
                <w:rFonts w:ascii="Calibri" w:hAnsi="Calibri"/>
                <w:color w:val="000000"/>
                <w:szCs w:val="22"/>
              </w:rPr>
              <w:t>&lt; 8 Watt A-Lamp LED Replacing A19 Basecase, Total Watts = 2.96 x Msr Watts</w:t>
            </w:r>
          </w:p>
        </w:tc>
      </w:tr>
      <w:tr w:rsidR="00CC4E80" w:rsidRPr="00800706" w14:paraId="0650C352" w14:textId="77777777" w:rsidTr="003C7E60">
        <w:trPr>
          <w:trHeight w:val="243"/>
        </w:trPr>
        <w:tc>
          <w:tcPr>
            <w:tcW w:w="540" w:type="pct"/>
          </w:tcPr>
          <w:p w14:paraId="1D9E7E6C" w14:textId="77777777" w:rsidR="00CC4E80" w:rsidRPr="004B7253" w:rsidRDefault="00CC4E80" w:rsidP="00CC4E80">
            <w:pPr>
              <w:rPr>
                <w:rFonts w:cstheme="minorHAnsi"/>
                <w:szCs w:val="20"/>
              </w:rPr>
            </w:pPr>
          </w:p>
        </w:tc>
        <w:tc>
          <w:tcPr>
            <w:tcW w:w="539" w:type="pct"/>
          </w:tcPr>
          <w:p w14:paraId="6464A70F" w14:textId="77777777" w:rsidR="00CC4E80" w:rsidRPr="004B7253" w:rsidRDefault="00CC4E80" w:rsidP="00CC4E80">
            <w:pPr>
              <w:rPr>
                <w:rFonts w:cstheme="minorHAnsi"/>
                <w:szCs w:val="20"/>
              </w:rPr>
            </w:pPr>
          </w:p>
        </w:tc>
        <w:tc>
          <w:tcPr>
            <w:tcW w:w="605" w:type="pct"/>
            <w:vAlign w:val="center"/>
          </w:tcPr>
          <w:p w14:paraId="0469E2A3" w14:textId="27B937B5" w:rsidR="00CC4E80" w:rsidRPr="004B7253" w:rsidRDefault="00CC4E80" w:rsidP="00CC4E80">
            <w:pPr>
              <w:rPr>
                <w:rFonts w:cstheme="minorHAnsi"/>
                <w:szCs w:val="20"/>
              </w:rPr>
            </w:pPr>
            <w:r w:rsidRPr="004B7253">
              <w:rPr>
                <w:rFonts w:ascii="Calibri" w:hAnsi="Calibri" w:cs="Arial"/>
                <w:color w:val="000000"/>
                <w:szCs w:val="20"/>
              </w:rPr>
              <w:t>LT-22929</w:t>
            </w:r>
          </w:p>
        </w:tc>
        <w:tc>
          <w:tcPr>
            <w:tcW w:w="480" w:type="pct"/>
          </w:tcPr>
          <w:p w14:paraId="6D28482D" w14:textId="77777777" w:rsidR="00CC4E80" w:rsidRPr="004B7253" w:rsidRDefault="00CC4E80" w:rsidP="00CC4E80">
            <w:pPr>
              <w:rPr>
                <w:rFonts w:cstheme="minorHAnsi"/>
                <w:szCs w:val="20"/>
              </w:rPr>
            </w:pPr>
          </w:p>
        </w:tc>
        <w:tc>
          <w:tcPr>
            <w:tcW w:w="2836" w:type="pct"/>
            <w:vAlign w:val="bottom"/>
          </w:tcPr>
          <w:p w14:paraId="3D65D2B2" w14:textId="41E06A86" w:rsidR="00CC4E80" w:rsidRPr="00920905" w:rsidRDefault="00CC4E80" w:rsidP="00CC4E80">
            <w:r>
              <w:rPr>
                <w:rFonts w:ascii="Calibri" w:hAnsi="Calibri"/>
                <w:color w:val="000000"/>
                <w:szCs w:val="22"/>
              </w:rPr>
              <w:t>8 Watt to &lt; 9 Watt A-Lamp LED Replacing A19 Basecase, Total Watts = 2.96 x Msr Watts</w:t>
            </w:r>
          </w:p>
        </w:tc>
      </w:tr>
      <w:tr w:rsidR="00CC4E80" w:rsidRPr="00800706" w14:paraId="73E119A8" w14:textId="77777777" w:rsidTr="003C7E60">
        <w:trPr>
          <w:trHeight w:val="243"/>
        </w:trPr>
        <w:tc>
          <w:tcPr>
            <w:tcW w:w="540" w:type="pct"/>
          </w:tcPr>
          <w:p w14:paraId="6361CD4B" w14:textId="77777777" w:rsidR="00CC4E80" w:rsidRPr="004B7253" w:rsidRDefault="00CC4E80" w:rsidP="00CC4E80">
            <w:pPr>
              <w:rPr>
                <w:rFonts w:cstheme="minorHAnsi"/>
                <w:szCs w:val="20"/>
              </w:rPr>
            </w:pPr>
          </w:p>
        </w:tc>
        <w:tc>
          <w:tcPr>
            <w:tcW w:w="539" w:type="pct"/>
          </w:tcPr>
          <w:p w14:paraId="3A0DB267" w14:textId="77777777" w:rsidR="00CC4E80" w:rsidRPr="004B7253" w:rsidRDefault="00CC4E80" w:rsidP="00CC4E80">
            <w:pPr>
              <w:rPr>
                <w:rFonts w:cstheme="minorHAnsi"/>
                <w:szCs w:val="20"/>
              </w:rPr>
            </w:pPr>
          </w:p>
        </w:tc>
        <w:tc>
          <w:tcPr>
            <w:tcW w:w="605" w:type="pct"/>
            <w:vAlign w:val="center"/>
          </w:tcPr>
          <w:p w14:paraId="3A81F26F" w14:textId="079AE131" w:rsidR="00CC4E80" w:rsidRPr="004B7253" w:rsidRDefault="00CC4E80" w:rsidP="00CC4E80">
            <w:pPr>
              <w:rPr>
                <w:rFonts w:cstheme="minorHAnsi"/>
                <w:szCs w:val="20"/>
              </w:rPr>
            </w:pPr>
            <w:r w:rsidRPr="004B7253">
              <w:rPr>
                <w:rFonts w:ascii="Calibri" w:hAnsi="Calibri" w:cs="Arial"/>
                <w:color w:val="000000"/>
                <w:szCs w:val="20"/>
              </w:rPr>
              <w:t>LT-54980</w:t>
            </w:r>
          </w:p>
        </w:tc>
        <w:tc>
          <w:tcPr>
            <w:tcW w:w="480" w:type="pct"/>
          </w:tcPr>
          <w:p w14:paraId="263E5E13" w14:textId="77777777" w:rsidR="00CC4E80" w:rsidRPr="004B7253" w:rsidRDefault="00CC4E80" w:rsidP="00CC4E80">
            <w:pPr>
              <w:rPr>
                <w:rFonts w:cstheme="minorHAnsi"/>
                <w:szCs w:val="20"/>
              </w:rPr>
            </w:pPr>
          </w:p>
        </w:tc>
        <w:tc>
          <w:tcPr>
            <w:tcW w:w="2836" w:type="pct"/>
            <w:vAlign w:val="bottom"/>
          </w:tcPr>
          <w:p w14:paraId="41ABB8E6" w14:textId="59636AD3" w:rsidR="00CC4E80" w:rsidRPr="00920905" w:rsidRDefault="00CC4E80" w:rsidP="00CC4E80">
            <w:r>
              <w:rPr>
                <w:rFonts w:ascii="Calibri" w:hAnsi="Calibri"/>
                <w:color w:val="000000"/>
                <w:szCs w:val="22"/>
              </w:rPr>
              <w:t>9 Watt to &lt; 10 Watt A-Lamp LED Replacing A19 Basecase, Total Watts = 2.96 x Msr Watts</w:t>
            </w:r>
          </w:p>
        </w:tc>
      </w:tr>
      <w:tr w:rsidR="00CC4E80" w:rsidRPr="00800706" w14:paraId="51725674" w14:textId="77777777" w:rsidTr="003C7E60">
        <w:trPr>
          <w:trHeight w:val="243"/>
        </w:trPr>
        <w:tc>
          <w:tcPr>
            <w:tcW w:w="540" w:type="pct"/>
          </w:tcPr>
          <w:p w14:paraId="1DA23486" w14:textId="77777777" w:rsidR="00CC4E80" w:rsidRPr="004B7253" w:rsidRDefault="00CC4E80" w:rsidP="00CC4E80">
            <w:pPr>
              <w:rPr>
                <w:rFonts w:cstheme="minorHAnsi"/>
                <w:szCs w:val="20"/>
              </w:rPr>
            </w:pPr>
          </w:p>
        </w:tc>
        <w:tc>
          <w:tcPr>
            <w:tcW w:w="539" w:type="pct"/>
          </w:tcPr>
          <w:p w14:paraId="72C5C122" w14:textId="77777777" w:rsidR="00CC4E80" w:rsidRPr="004B7253" w:rsidRDefault="00CC4E80" w:rsidP="00CC4E80">
            <w:pPr>
              <w:rPr>
                <w:rFonts w:cstheme="minorHAnsi"/>
                <w:szCs w:val="20"/>
              </w:rPr>
            </w:pPr>
          </w:p>
        </w:tc>
        <w:tc>
          <w:tcPr>
            <w:tcW w:w="605" w:type="pct"/>
            <w:vAlign w:val="center"/>
          </w:tcPr>
          <w:p w14:paraId="278F27FE" w14:textId="5BBDBE62" w:rsidR="00CC4E80" w:rsidRPr="004B7253" w:rsidRDefault="00CC4E80" w:rsidP="00CC4E80">
            <w:pPr>
              <w:rPr>
                <w:rFonts w:cstheme="minorHAnsi"/>
                <w:szCs w:val="20"/>
              </w:rPr>
            </w:pPr>
            <w:r w:rsidRPr="004B7253">
              <w:rPr>
                <w:rFonts w:ascii="Calibri" w:hAnsi="Calibri" w:cs="Arial"/>
                <w:color w:val="000000"/>
                <w:szCs w:val="20"/>
              </w:rPr>
              <w:t>LT-64121</w:t>
            </w:r>
          </w:p>
        </w:tc>
        <w:tc>
          <w:tcPr>
            <w:tcW w:w="480" w:type="pct"/>
          </w:tcPr>
          <w:p w14:paraId="39FE11D1" w14:textId="77777777" w:rsidR="00CC4E80" w:rsidRPr="004B7253" w:rsidRDefault="00CC4E80" w:rsidP="00CC4E80">
            <w:pPr>
              <w:rPr>
                <w:rFonts w:cstheme="minorHAnsi"/>
                <w:szCs w:val="20"/>
              </w:rPr>
            </w:pPr>
          </w:p>
        </w:tc>
        <w:tc>
          <w:tcPr>
            <w:tcW w:w="2836" w:type="pct"/>
            <w:vAlign w:val="bottom"/>
          </w:tcPr>
          <w:p w14:paraId="62FE50E5" w14:textId="5605F9D1" w:rsidR="00CC4E80" w:rsidRPr="00920905" w:rsidRDefault="00CC4E80" w:rsidP="00CC4E80">
            <w:r>
              <w:rPr>
                <w:rFonts w:ascii="Calibri" w:hAnsi="Calibri"/>
                <w:color w:val="000000"/>
                <w:szCs w:val="22"/>
              </w:rPr>
              <w:t>10 Watt to &lt; 11 Watt A-Lamp LED Replacing A19 Basecase, Total Watts = 2.96 x Msr Watts</w:t>
            </w:r>
          </w:p>
        </w:tc>
      </w:tr>
      <w:tr w:rsidR="00CC4E80" w:rsidRPr="00800706" w14:paraId="4F50D857" w14:textId="77777777" w:rsidTr="003C7E60">
        <w:trPr>
          <w:trHeight w:val="243"/>
        </w:trPr>
        <w:tc>
          <w:tcPr>
            <w:tcW w:w="540" w:type="pct"/>
          </w:tcPr>
          <w:p w14:paraId="2A6B843F" w14:textId="77777777" w:rsidR="00CC4E80" w:rsidRPr="004B7253" w:rsidRDefault="00CC4E80" w:rsidP="00CC4E80">
            <w:pPr>
              <w:rPr>
                <w:rFonts w:cstheme="minorHAnsi"/>
                <w:szCs w:val="20"/>
              </w:rPr>
            </w:pPr>
          </w:p>
        </w:tc>
        <w:tc>
          <w:tcPr>
            <w:tcW w:w="539" w:type="pct"/>
          </w:tcPr>
          <w:p w14:paraId="79BD3222" w14:textId="77777777" w:rsidR="00CC4E80" w:rsidRPr="004B7253" w:rsidRDefault="00CC4E80" w:rsidP="00CC4E80">
            <w:pPr>
              <w:rPr>
                <w:rFonts w:cstheme="minorHAnsi"/>
                <w:szCs w:val="20"/>
              </w:rPr>
            </w:pPr>
          </w:p>
        </w:tc>
        <w:tc>
          <w:tcPr>
            <w:tcW w:w="605" w:type="pct"/>
            <w:vAlign w:val="center"/>
          </w:tcPr>
          <w:p w14:paraId="6A394CF7" w14:textId="193DAE8A" w:rsidR="00CC4E80" w:rsidRPr="004B7253" w:rsidRDefault="00CC4E80" w:rsidP="00CC4E80">
            <w:pPr>
              <w:rPr>
                <w:rFonts w:cstheme="minorHAnsi"/>
                <w:szCs w:val="20"/>
              </w:rPr>
            </w:pPr>
            <w:r w:rsidRPr="004B7253">
              <w:rPr>
                <w:rFonts w:ascii="Calibri" w:hAnsi="Calibri" w:cs="Arial"/>
                <w:color w:val="000000"/>
                <w:szCs w:val="20"/>
              </w:rPr>
              <w:t>LT-78423</w:t>
            </w:r>
          </w:p>
        </w:tc>
        <w:tc>
          <w:tcPr>
            <w:tcW w:w="480" w:type="pct"/>
          </w:tcPr>
          <w:p w14:paraId="334AA16F" w14:textId="77777777" w:rsidR="00CC4E80" w:rsidRPr="004B7253" w:rsidRDefault="00CC4E80" w:rsidP="00CC4E80">
            <w:pPr>
              <w:rPr>
                <w:rFonts w:cstheme="minorHAnsi"/>
                <w:szCs w:val="20"/>
              </w:rPr>
            </w:pPr>
          </w:p>
        </w:tc>
        <w:tc>
          <w:tcPr>
            <w:tcW w:w="2836" w:type="pct"/>
            <w:vAlign w:val="bottom"/>
          </w:tcPr>
          <w:p w14:paraId="511FE2E9" w14:textId="3E4DA69C" w:rsidR="00CC4E80" w:rsidRPr="00920905" w:rsidRDefault="00CC4E80" w:rsidP="00CC4E80">
            <w:r>
              <w:rPr>
                <w:rFonts w:ascii="Calibri" w:hAnsi="Calibri"/>
                <w:color w:val="000000"/>
                <w:szCs w:val="22"/>
              </w:rPr>
              <w:t>11 Watt to &lt; 12 Watt A-Lamp LED Replacing A19 Basecase, Total Watts = 2.96 x Msr Watts</w:t>
            </w:r>
          </w:p>
        </w:tc>
      </w:tr>
      <w:tr w:rsidR="00CC4E80" w:rsidRPr="00800706" w14:paraId="1C9045F8" w14:textId="77777777" w:rsidTr="003C7E60">
        <w:trPr>
          <w:trHeight w:val="243"/>
        </w:trPr>
        <w:tc>
          <w:tcPr>
            <w:tcW w:w="540" w:type="pct"/>
          </w:tcPr>
          <w:p w14:paraId="6B885752" w14:textId="77777777" w:rsidR="00CC4E80" w:rsidRPr="004B7253" w:rsidRDefault="00CC4E80" w:rsidP="00CC4E80">
            <w:pPr>
              <w:rPr>
                <w:rFonts w:cstheme="minorHAnsi"/>
                <w:szCs w:val="20"/>
              </w:rPr>
            </w:pPr>
          </w:p>
        </w:tc>
        <w:tc>
          <w:tcPr>
            <w:tcW w:w="539" w:type="pct"/>
          </w:tcPr>
          <w:p w14:paraId="688ADD32" w14:textId="77777777" w:rsidR="00CC4E80" w:rsidRPr="004B7253" w:rsidRDefault="00CC4E80" w:rsidP="00CC4E80">
            <w:pPr>
              <w:rPr>
                <w:rFonts w:cstheme="minorHAnsi"/>
                <w:szCs w:val="20"/>
              </w:rPr>
            </w:pPr>
          </w:p>
        </w:tc>
        <w:tc>
          <w:tcPr>
            <w:tcW w:w="605" w:type="pct"/>
            <w:vAlign w:val="center"/>
          </w:tcPr>
          <w:p w14:paraId="3254C379" w14:textId="6E5D9E0D" w:rsidR="00CC4E80" w:rsidRPr="004B7253" w:rsidRDefault="00CC4E80" w:rsidP="00CC4E80">
            <w:pPr>
              <w:rPr>
                <w:rFonts w:cstheme="minorHAnsi"/>
                <w:szCs w:val="20"/>
              </w:rPr>
            </w:pPr>
            <w:r w:rsidRPr="004B7253">
              <w:rPr>
                <w:rFonts w:ascii="Calibri" w:hAnsi="Calibri" w:cs="Arial"/>
                <w:color w:val="000000"/>
                <w:szCs w:val="20"/>
              </w:rPr>
              <w:t>LT-89542</w:t>
            </w:r>
          </w:p>
        </w:tc>
        <w:tc>
          <w:tcPr>
            <w:tcW w:w="480" w:type="pct"/>
          </w:tcPr>
          <w:p w14:paraId="78DBB98B" w14:textId="77777777" w:rsidR="00CC4E80" w:rsidRPr="004B7253" w:rsidRDefault="00CC4E80" w:rsidP="00CC4E80">
            <w:pPr>
              <w:rPr>
                <w:rFonts w:cstheme="minorHAnsi"/>
                <w:szCs w:val="20"/>
              </w:rPr>
            </w:pPr>
          </w:p>
        </w:tc>
        <w:tc>
          <w:tcPr>
            <w:tcW w:w="2836" w:type="pct"/>
            <w:vAlign w:val="bottom"/>
          </w:tcPr>
          <w:p w14:paraId="2069F95E" w14:textId="43FD86CA" w:rsidR="00CC4E80" w:rsidRPr="00920905" w:rsidRDefault="00CC4E80" w:rsidP="00CC4E80">
            <w:r>
              <w:rPr>
                <w:rFonts w:ascii="Calibri" w:hAnsi="Calibri"/>
                <w:color w:val="000000"/>
                <w:szCs w:val="22"/>
              </w:rPr>
              <w:t>12 Watt to &lt; 13 Watt A-Lamp LED Replacing A19 Basecase, Total Watts = 2.96 x Msr Watts</w:t>
            </w:r>
          </w:p>
        </w:tc>
      </w:tr>
      <w:tr w:rsidR="00CC4E80" w:rsidRPr="00800706" w14:paraId="4FDF94E1" w14:textId="77777777" w:rsidTr="003C7E60">
        <w:trPr>
          <w:trHeight w:val="243"/>
        </w:trPr>
        <w:tc>
          <w:tcPr>
            <w:tcW w:w="540" w:type="pct"/>
          </w:tcPr>
          <w:p w14:paraId="65D9051F" w14:textId="77777777" w:rsidR="00CC4E80" w:rsidRPr="004B7253" w:rsidRDefault="00CC4E80" w:rsidP="00CC4E80">
            <w:pPr>
              <w:rPr>
                <w:rFonts w:cstheme="minorHAnsi"/>
                <w:szCs w:val="20"/>
              </w:rPr>
            </w:pPr>
          </w:p>
        </w:tc>
        <w:tc>
          <w:tcPr>
            <w:tcW w:w="539" w:type="pct"/>
          </w:tcPr>
          <w:p w14:paraId="51A661C8" w14:textId="77777777" w:rsidR="00CC4E80" w:rsidRPr="004B7253" w:rsidRDefault="00CC4E80" w:rsidP="00CC4E80">
            <w:pPr>
              <w:rPr>
                <w:rFonts w:cstheme="minorHAnsi"/>
                <w:szCs w:val="20"/>
              </w:rPr>
            </w:pPr>
          </w:p>
        </w:tc>
        <w:tc>
          <w:tcPr>
            <w:tcW w:w="605" w:type="pct"/>
            <w:vAlign w:val="center"/>
          </w:tcPr>
          <w:p w14:paraId="77022898" w14:textId="18854239" w:rsidR="00CC4E80" w:rsidRPr="004B7253" w:rsidRDefault="00CC4E80" w:rsidP="00CC4E80">
            <w:pPr>
              <w:rPr>
                <w:rFonts w:cstheme="minorHAnsi"/>
                <w:szCs w:val="20"/>
              </w:rPr>
            </w:pPr>
            <w:r w:rsidRPr="004B7253">
              <w:rPr>
                <w:rFonts w:ascii="Calibri" w:hAnsi="Calibri" w:cs="Arial"/>
                <w:color w:val="000000"/>
                <w:szCs w:val="20"/>
              </w:rPr>
              <w:t>LT-90243</w:t>
            </w:r>
          </w:p>
        </w:tc>
        <w:tc>
          <w:tcPr>
            <w:tcW w:w="480" w:type="pct"/>
          </w:tcPr>
          <w:p w14:paraId="28DC417C" w14:textId="77777777" w:rsidR="00CC4E80" w:rsidRPr="004B7253" w:rsidRDefault="00CC4E80" w:rsidP="00CC4E80">
            <w:pPr>
              <w:rPr>
                <w:rFonts w:cstheme="minorHAnsi"/>
                <w:szCs w:val="20"/>
              </w:rPr>
            </w:pPr>
          </w:p>
        </w:tc>
        <w:tc>
          <w:tcPr>
            <w:tcW w:w="2836" w:type="pct"/>
            <w:vAlign w:val="bottom"/>
          </w:tcPr>
          <w:p w14:paraId="24C90C0A" w14:textId="7028BE3C" w:rsidR="00CC4E80" w:rsidRPr="00920905" w:rsidRDefault="00CC4E80" w:rsidP="00CC4E80">
            <w:r>
              <w:rPr>
                <w:rFonts w:ascii="Calibri" w:hAnsi="Calibri"/>
                <w:color w:val="000000"/>
                <w:szCs w:val="22"/>
              </w:rPr>
              <w:t>13 Watt to &lt; 14 Watt A-Lamp LED Replacing A19 Basecase, Total Watts = 2.96 x Msr Watts</w:t>
            </w:r>
          </w:p>
        </w:tc>
      </w:tr>
      <w:tr w:rsidR="00CC4E80" w:rsidRPr="00800706" w14:paraId="122414AC" w14:textId="77777777" w:rsidTr="003C7E60">
        <w:trPr>
          <w:trHeight w:val="243"/>
        </w:trPr>
        <w:tc>
          <w:tcPr>
            <w:tcW w:w="540" w:type="pct"/>
          </w:tcPr>
          <w:p w14:paraId="7F400278" w14:textId="77777777" w:rsidR="00CC4E80" w:rsidRPr="004B7253" w:rsidRDefault="00CC4E80" w:rsidP="00CC4E80">
            <w:pPr>
              <w:rPr>
                <w:rFonts w:cstheme="minorHAnsi"/>
                <w:szCs w:val="20"/>
              </w:rPr>
            </w:pPr>
          </w:p>
        </w:tc>
        <w:tc>
          <w:tcPr>
            <w:tcW w:w="539" w:type="pct"/>
          </w:tcPr>
          <w:p w14:paraId="55ABAAA1" w14:textId="77777777" w:rsidR="00CC4E80" w:rsidRPr="004B7253" w:rsidRDefault="00CC4E80" w:rsidP="00CC4E80">
            <w:pPr>
              <w:rPr>
                <w:rFonts w:cstheme="minorHAnsi"/>
                <w:szCs w:val="20"/>
              </w:rPr>
            </w:pPr>
          </w:p>
        </w:tc>
        <w:tc>
          <w:tcPr>
            <w:tcW w:w="605" w:type="pct"/>
            <w:vAlign w:val="center"/>
          </w:tcPr>
          <w:p w14:paraId="35BDD834" w14:textId="4B4A54F4" w:rsidR="00CC4E80" w:rsidRPr="004B7253" w:rsidRDefault="00CC4E80" w:rsidP="00CC4E80">
            <w:pPr>
              <w:rPr>
                <w:rFonts w:cstheme="minorHAnsi"/>
                <w:szCs w:val="20"/>
              </w:rPr>
            </w:pPr>
            <w:r w:rsidRPr="004B7253">
              <w:rPr>
                <w:rFonts w:ascii="Calibri" w:hAnsi="Calibri" w:cs="Arial"/>
                <w:color w:val="000000"/>
                <w:szCs w:val="20"/>
              </w:rPr>
              <w:t>LT-10795</w:t>
            </w:r>
          </w:p>
        </w:tc>
        <w:tc>
          <w:tcPr>
            <w:tcW w:w="480" w:type="pct"/>
          </w:tcPr>
          <w:p w14:paraId="4F1C0414" w14:textId="77777777" w:rsidR="00CC4E80" w:rsidRPr="004B7253" w:rsidRDefault="00CC4E80" w:rsidP="00CC4E80">
            <w:pPr>
              <w:rPr>
                <w:rFonts w:cstheme="minorHAnsi"/>
                <w:szCs w:val="20"/>
              </w:rPr>
            </w:pPr>
          </w:p>
        </w:tc>
        <w:tc>
          <w:tcPr>
            <w:tcW w:w="2836" w:type="pct"/>
            <w:vAlign w:val="bottom"/>
          </w:tcPr>
          <w:p w14:paraId="00D54E28" w14:textId="6616EF3E" w:rsidR="00CC4E80" w:rsidRPr="00920905" w:rsidRDefault="00CC4E80" w:rsidP="00CC4E80">
            <w:r>
              <w:rPr>
                <w:rFonts w:ascii="Calibri" w:hAnsi="Calibri"/>
                <w:color w:val="000000"/>
                <w:szCs w:val="22"/>
              </w:rPr>
              <w:t>14 Watt to &lt; 15 Watt A-Lamp LED Replacing A19 Basecase, Total Watts = 2.96 x Msr Watts</w:t>
            </w:r>
          </w:p>
        </w:tc>
      </w:tr>
      <w:tr w:rsidR="00CC4E80" w:rsidRPr="00800706" w14:paraId="27538E9F" w14:textId="77777777" w:rsidTr="003C7E60">
        <w:trPr>
          <w:trHeight w:val="243"/>
        </w:trPr>
        <w:tc>
          <w:tcPr>
            <w:tcW w:w="540" w:type="pct"/>
          </w:tcPr>
          <w:p w14:paraId="58710C85" w14:textId="77777777" w:rsidR="00CC4E80" w:rsidRPr="004B7253" w:rsidRDefault="00CC4E80" w:rsidP="00CC4E80">
            <w:pPr>
              <w:rPr>
                <w:rFonts w:cstheme="minorHAnsi"/>
                <w:szCs w:val="20"/>
              </w:rPr>
            </w:pPr>
          </w:p>
        </w:tc>
        <w:tc>
          <w:tcPr>
            <w:tcW w:w="539" w:type="pct"/>
          </w:tcPr>
          <w:p w14:paraId="03FA3205" w14:textId="77777777" w:rsidR="00CC4E80" w:rsidRPr="004B7253" w:rsidRDefault="00CC4E80" w:rsidP="00CC4E80">
            <w:pPr>
              <w:rPr>
                <w:rFonts w:cstheme="minorHAnsi"/>
                <w:szCs w:val="20"/>
              </w:rPr>
            </w:pPr>
          </w:p>
        </w:tc>
        <w:tc>
          <w:tcPr>
            <w:tcW w:w="605" w:type="pct"/>
            <w:vAlign w:val="center"/>
          </w:tcPr>
          <w:p w14:paraId="305DAC47" w14:textId="7DAA0315" w:rsidR="00CC4E80" w:rsidRPr="004B7253" w:rsidRDefault="00CC4E80" w:rsidP="00CC4E80">
            <w:pPr>
              <w:rPr>
                <w:rFonts w:cstheme="minorHAnsi"/>
                <w:szCs w:val="20"/>
              </w:rPr>
            </w:pPr>
            <w:r w:rsidRPr="004B7253">
              <w:rPr>
                <w:rFonts w:ascii="Calibri" w:hAnsi="Calibri" w:cs="Arial"/>
                <w:color w:val="000000"/>
                <w:szCs w:val="20"/>
              </w:rPr>
              <w:t>LT-56673</w:t>
            </w:r>
          </w:p>
        </w:tc>
        <w:tc>
          <w:tcPr>
            <w:tcW w:w="480" w:type="pct"/>
          </w:tcPr>
          <w:p w14:paraId="14A6FE0E" w14:textId="77777777" w:rsidR="00CC4E80" w:rsidRPr="004B7253" w:rsidRDefault="00CC4E80" w:rsidP="00CC4E80">
            <w:pPr>
              <w:rPr>
                <w:rFonts w:cstheme="minorHAnsi"/>
                <w:szCs w:val="20"/>
              </w:rPr>
            </w:pPr>
          </w:p>
        </w:tc>
        <w:tc>
          <w:tcPr>
            <w:tcW w:w="2836" w:type="pct"/>
            <w:vAlign w:val="bottom"/>
          </w:tcPr>
          <w:p w14:paraId="656D25E4" w14:textId="18E509A6" w:rsidR="00CC4E80" w:rsidRPr="00920905" w:rsidRDefault="00CC4E80" w:rsidP="00CC4E80">
            <w:r>
              <w:rPr>
                <w:rFonts w:ascii="Calibri" w:hAnsi="Calibri"/>
                <w:color w:val="000000"/>
                <w:szCs w:val="22"/>
              </w:rPr>
              <w:t>15 Watt to &lt; 16 Watt A-Lamp LED Replacing A19 Basecase, Total Watts = 2.96 x Msr Watts</w:t>
            </w:r>
          </w:p>
        </w:tc>
      </w:tr>
      <w:tr w:rsidR="00CC4E80" w:rsidRPr="00800706" w14:paraId="5AEA22FF" w14:textId="77777777" w:rsidTr="003C7E60">
        <w:trPr>
          <w:trHeight w:val="243"/>
        </w:trPr>
        <w:tc>
          <w:tcPr>
            <w:tcW w:w="540" w:type="pct"/>
          </w:tcPr>
          <w:p w14:paraId="52696961" w14:textId="77777777" w:rsidR="00CC4E80" w:rsidRPr="004B7253" w:rsidRDefault="00CC4E80" w:rsidP="00CC4E80">
            <w:pPr>
              <w:rPr>
                <w:rFonts w:cstheme="minorHAnsi"/>
                <w:szCs w:val="20"/>
              </w:rPr>
            </w:pPr>
          </w:p>
        </w:tc>
        <w:tc>
          <w:tcPr>
            <w:tcW w:w="539" w:type="pct"/>
          </w:tcPr>
          <w:p w14:paraId="30FC9FD5" w14:textId="77777777" w:rsidR="00CC4E80" w:rsidRPr="004B7253" w:rsidRDefault="00CC4E80" w:rsidP="00CC4E80">
            <w:pPr>
              <w:rPr>
                <w:rFonts w:cstheme="minorHAnsi"/>
                <w:szCs w:val="20"/>
              </w:rPr>
            </w:pPr>
          </w:p>
        </w:tc>
        <w:tc>
          <w:tcPr>
            <w:tcW w:w="605" w:type="pct"/>
            <w:vAlign w:val="center"/>
          </w:tcPr>
          <w:p w14:paraId="668C6FF0" w14:textId="7E4532CA" w:rsidR="00CC4E80" w:rsidRPr="004B7253" w:rsidRDefault="00CC4E80" w:rsidP="00CC4E80">
            <w:pPr>
              <w:rPr>
                <w:rFonts w:cstheme="minorHAnsi"/>
                <w:szCs w:val="20"/>
              </w:rPr>
            </w:pPr>
            <w:r w:rsidRPr="004B7253">
              <w:rPr>
                <w:rFonts w:ascii="Calibri" w:hAnsi="Calibri" w:cs="Arial"/>
                <w:color w:val="000000"/>
                <w:szCs w:val="20"/>
              </w:rPr>
              <w:t>LT-78681</w:t>
            </w:r>
          </w:p>
        </w:tc>
        <w:tc>
          <w:tcPr>
            <w:tcW w:w="480" w:type="pct"/>
          </w:tcPr>
          <w:p w14:paraId="34AF47EB" w14:textId="77777777" w:rsidR="00CC4E80" w:rsidRPr="004B7253" w:rsidRDefault="00CC4E80" w:rsidP="00CC4E80">
            <w:pPr>
              <w:rPr>
                <w:rFonts w:cstheme="minorHAnsi"/>
                <w:szCs w:val="20"/>
              </w:rPr>
            </w:pPr>
          </w:p>
        </w:tc>
        <w:tc>
          <w:tcPr>
            <w:tcW w:w="2836" w:type="pct"/>
            <w:vAlign w:val="bottom"/>
          </w:tcPr>
          <w:p w14:paraId="4366D445" w14:textId="25AFDCE7" w:rsidR="00CC4E80" w:rsidRPr="00920905" w:rsidRDefault="00CC4E80" w:rsidP="00CC4E80">
            <w:r>
              <w:rPr>
                <w:rFonts w:ascii="Calibri" w:hAnsi="Calibri"/>
                <w:color w:val="000000"/>
                <w:szCs w:val="22"/>
              </w:rPr>
              <w:t>16 Watt to &lt; 17 Watt A-Lamp LED Replacing A19 Basecase, Total Watts = 2.96 x Msr Watts</w:t>
            </w:r>
          </w:p>
        </w:tc>
      </w:tr>
      <w:tr w:rsidR="00CC4E80" w:rsidRPr="00800706" w14:paraId="686B65EC" w14:textId="77777777" w:rsidTr="003C7E60">
        <w:trPr>
          <w:trHeight w:val="243"/>
        </w:trPr>
        <w:tc>
          <w:tcPr>
            <w:tcW w:w="540" w:type="pct"/>
          </w:tcPr>
          <w:p w14:paraId="4BD74DFC" w14:textId="77777777" w:rsidR="00CC4E80" w:rsidRPr="004B7253" w:rsidRDefault="00CC4E80" w:rsidP="00CC4E80">
            <w:pPr>
              <w:rPr>
                <w:rFonts w:cstheme="minorHAnsi"/>
                <w:szCs w:val="20"/>
              </w:rPr>
            </w:pPr>
          </w:p>
        </w:tc>
        <w:tc>
          <w:tcPr>
            <w:tcW w:w="539" w:type="pct"/>
          </w:tcPr>
          <w:p w14:paraId="1DD7ABD1" w14:textId="77777777" w:rsidR="00CC4E80" w:rsidRPr="004B7253" w:rsidRDefault="00CC4E80" w:rsidP="00CC4E80">
            <w:pPr>
              <w:rPr>
                <w:rFonts w:cstheme="minorHAnsi"/>
                <w:szCs w:val="20"/>
              </w:rPr>
            </w:pPr>
          </w:p>
        </w:tc>
        <w:tc>
          <w:tcPr>
            <w:tcW w:w="605" w:type="pct"/>
            <w:vAlign w:val="center"/>
          </w:tcPr>
          <w:p w14:paraId="75E740A6" w14:textId="3FBA5A75" w:rsidR="00CC4E80" w:rsidRPr="004B7253" w:rsidRDefault="00CC4E80" w:rsidP="00CC4E80">
            <w:pPr>
              <w:rPr>
                <w:rFonts w:cstheme="minorHAnsi"/>
                <w:szCs w:val="20"/>
              </w:rPr>
            </w:pPr>
            <w:r w:rsidRPr="004B7253">
              <w:rPr>
                <w:rFonts w:ascii="Calibri" w:hAnsi="Calibri" w:cs="Arial"/>
                <w:color w:val="000000"/>
                <w:szCs w:val="20"/>
              </w:rPr>
              <w:t>LT-95419</w:t>
            </w:r>
          </w:p>
        </w:tc>
        <w:tc>
          <w:tcPr>
            <w:tcW w:w="480" w:type="pct"/>
          </w:tcPr>
          <w:p w14:paraId="43A80456" w14:textId="77777777" w:rsidR="00CC4E80" w:rsidRPr="004B7253" w:rsidRDefault="00CC4E80" w:rsidP="00CC4E80">
            <w:pPr>
              <w:rPr>
                <w:rFonts w:cstheme="minorHAnsi"/>
                <w:szCs w:val="20"/>
              </w:rPr>
            </w:pPr>
          </w:p>
        </w:tc>
        <w:tc>
          <w:tcPr>
            <w:tcW w:w="2836" w:type="pct"/>
            <w:vAlign w:val="bottom"/>
          </w:tcPr>
          <w:p w14:paraId="1FBB1D9A" w14:textId="66BA5B37" w:rsidR="00CC4E80" w:rsidRPr="00920905" w:rsidRDefault="00CC4E80" w:rsidP="00CC4E80">
            <w:r>
              <w:rPr>
                <w:rFonts w:ascii="Calibri" w:hAnsi="Calibri"/>
                <w:color w:val="000000"/>
                <w:szCs w:val="22"/>
              </w:rPr>
              <w:t>17 Watt to &lt; 18 Watt A-Lamp LED Replacing A19 Basecase, Total Watts = 2.96 x Msr Watts</w:t>
            </w:r>
          </w:p>
        </w:tc>
      </w:tr>
      <w:tr w:rsidR="00CC4E80" w:rsidRPr="00800706" w14:paraId="686F80E2" w14:textId="77777777" w:rsidTr="003C7E60">
        <w:trPr>
          <w:trHeight w:val="243"/>
        </w:trPr>
        <w:tc>
          <w:tcPr>
            <w:tcW w:w="540" w:type="pct"/>
          </w:tcPr>
          <w:p w14:paraId="64050F1F" w14:textId="77777777" w:rsidR="00CC4E80" w:rsidRPr="004B7253" w:rsidRDefault="00CC4E80" w:rsidP="00CC4E80">
            <w:pPr>
              <w:rPr>
                <w:rFonts w:cstheme="minorHAnsi"/>
                <w:szCs w:val="20"/>
              </w:rPr>
            </w:pPr>
          </w:p>
        </w:tc>
        <w:tc>
          <w:tcPr>
            <w:tcW w:w="539" w:type="pct"/>
          </w:tcPr>
          <w:p w14:paraId="3121F732" w14:textId="77777777" w:rsidR="00CC4E80" w:rsidRPr="004B7253" w:rsidRDefault="00CC4E80" w:rsidP="00CC4E80">
            <w:pPr>
              <w:rPr>
                <w:rFonts w:cstheme="minorHAnsi"/>
                <w:szCs w:val="20"/>
              </w:rPr>
            </w:pPr>
          </w:p>
        </w:tc>
        <w:tc>
          <w:tcPr>
            <w:tcW w:w="605" w:type="pct"/>
            <w:vAlign w:val="center"/>
          </w:tcPr>
          <w:p w14:paraId="7F151852" w14:textId="6B2D03B5" w:rsidR="00CC4E80" w:rsidRPr="004B7253" w:rsidRDefault="00CC4E80" w:rsidP="00CC4E80">
            <w:pPr>
              <w:rPr>
                <w:rFonts w:cstheme="minorHAnsi"/>
                <w:szCs w:val="20"/>
              </w:rPr>
            </w:pPr>
            <w:r w:rsidRPr="004B7253">
              <w:rPr>
                <w:rFonts w:ascii="Calibri" w:hAnsi="Calibri" w:cs="Arial"/>
                <w:color w:val="000000"/>
                <w:szCs w:val="20"/>
              </w:rPr>
              <w:t>LT-32283</w:t>
            </w:r>
          </w:p>
        </w:tc>
        <w:tc>
          <w:tcPr>
            <w:tcW w:w="480" w:type="pct"/>
          </w:tcPr>
          <w:p w14:paraId="6752F5DA" w14:textId="77777777" w:rsidR="00CC4E80" w:rsidRPr="004B7253" w:rsidRDefault="00CC4E80" w:rsidP="00CC4E80">
            <w:pPr>
              <w:rPr>
                <w:rFonts w:cstheme="minorHAnsi"/>
                <w:szCs w:val="20"/>
              </w:rPr>
            </w:pPr>
          </w:p>
        </w:tc>
        <w:tc>
          <w:tcPr>
            <w:tcW w:w="2836" w:type="pct"/>
            <w:vAlign w:val="bottom"/>
          </w:tcPr>
          <w:p w14:paraId="74AE93F8" w14:textId="164A29E5" w:rsidR="00CC4E80" w:rsidRPr="00920905" w:rsidRDefault="00CC4E80" w:rsidP="00CC4E80">
            <w:r>
              <w:rPr>
                <w:rFonts w:ascii="Calibri" w:hAnsi="Calibri"/>
                <w:color w:val="000000"/>
                <w:szCs w:val="22"/>
              </w:rPr>
              <w:t>18 Watt to &lt; 19 Watt A-Lamp LED Replacing A19 Basecase, Total Watts = 2.96 x Msr Watts</w:t>
            </w:r>
          </w:p>
        </w:tc>
      </w:tr>
      <w:tr w:rsidR="00CC4E80" w:rsidRPr="00800706" w14:paraId="439B66DA" w14:textId="77777777" w:rsidTr="003C7E60">
        <w:trPr>
          <w:trHeight w:val="243"/>
        </w:trPr>
        <w:tc>
          <w:tcPr>
            <w:tcW w:w="540" w:type="pct"/>
          </w:tcPr>
          <w:p w14:paraId="468196D7" w14:textId="77777777" w:rsidR="00CC4E80" w:rsidRPr="004B7253" w:rsidRDefault="00CC4E80" w:rsidP="00CC4E80">
            <w:pPr>
              <w:rPr>
                <w:rFonts w:cstheme="minorHAnsi"/>
                <w:szCs w:val="20"/>
              </w:rPr>
            </w:pPr>
          </w:p>
        </w:tc>
        <w:tc>
          <w:tcPr>
            <w:tcW w:w="539" w:type="pct"/>
          </w:tcPr>
          <w:p w14:paraId="74849E7A" w14:textId="77777777" w:rsidR="00CC4E80" w:rsidRPr="004B7253" w:rsidRDefault="00CC4E80" w:rsidP="00CC4E80">
            <w:pPr>
              <w:rPr>
                <w:rFonts w:cstheme="minorHAnsi"/>
                <w:szCs w:val="20"/>
              </w:rPr>
            </w:pPr>
          </w:p>
        </w:tc>
        <w:tc>
          <w:tcPr>
            <w:tcW w:w="605" w:type="pct"/>
            <w:vAlign w:val="center"/>
          </w:tcPr>
          <w:p w14:paraId="1EC0AF80" w14:textId="38F4225A" w:rsidR="00CC4E80" w:rsidRPr="004B7253" w:rsidRDefault="00CC4E80" w:rsidP="00CC4E80">
            <w:pPr>
              <w:rPr>
                <w:rFonts w:cstheme="minorHAnsi"/>
                <w:szCs w:val="20"/>
              </w:rPr>
            </w:pPr>
            <w:r w:rsidRPr="004B7253">
              <w:rPr>
                <w:rFonts w:ascii="Calibri" w:hAnsi="Calibri" w:cs="Arial"/>
                <w:color w:val="000000"/>
                <w:szCs w:val="20"/>
              </w:rPr>
              <w:t>LT-43162</w:t>
            </w:r>
          </w:p>
        </w:tc>
        <w:tc>
          <w:tcPr>
            <w:tcW w:w="480" w:type="pct"/>
          </w:tcPr>
          <w:p w14:paraId="61197AAB" w14:textId="77777777" w:rsidR="00CC4E80" w:rsidRPr="004B7253" w:rsidRDefault="00CC4E80" w:rsidP="00CC4E80">
            <w:pPr>
              <w:rPr>
                <w:rFonts w:cstheme="minorHAnsi"/>
                <w:szCs w:val="20"/>
              </w:rPr>
            </w:pPr>
          </w:p>
        </w:tc>
        <w:tc>
          <w:tcPr>
            <w:tcW w:w="2836" w:type="pct"/>
            <w:vAlign w:val="bottom"/>
          </w:tcPr>
          <w:p w14:paraId="2983E2AA" w14:textId="3635F2A9" w:rsidR="00CC4E80" w:rsidRPr="00920905" w:rsidRDefault="00CC4E80" w:rsidP="00CC4E80">
            <w:r>
              <w:rPr>
                <w:rFonts w:ascii="Calibri" w:hAnsi="Calibri"/>
                <w:color w:val="000000"/>
                <w:szCs w:val="22"/>
              </w:rPr>
              <w:t>19 Watt to &lt; 20 Watt A-Lamp LED Replacing A19 Basecase, Total Watts = 2.96 x Msr Watts</w:t>
            </w:r>
          </w:p>
        </w:tc>
      </w:tr>
      <w:tr w:rsidR="00CC4E80" w:rsidRPr="00800706" w14:paraId="16CC1F11" w14:textId="77777777" w:rsidTr="003C7E60">
        <w:trPr>
          <w:trHeight w:val="243"/>
        </w:trPr>
        <w:tc>
          <w:tcPr>
            <w:tcW w:w="540" w:type="pct"/>
          </w:tcPr>
          <w:p w14:paraId="26415E29" w14:textId="77777777" w:rsidR="00CC4E80" w:rsidRPr="004B7253" w:rsidRDefault="00CC4E80" w:rsidP="00CC4E80">
            <w:pPr>
              <w:rPr>
                <w:rFonts w:cstheme="minorHAnsi"/>
                <w:szCs w:val="20"/>
              </w:rPr>
            </w:pPr>
          </w:p>
        </w:tc>
        <w:tc>
          <w:tcPr>
            <w:tcW w:w="539" w:type="pct"/>
          </w:tcPr>
          <w:p w14:paraId="34C600C5" w14:textId="77777777" w:rsidR="00CC4E80" w:rsidRPr="004B7253" w:rsidRDefault="00CC4E80" w:rsidP="00CC4E80">
            <w:pPr>
              <w:rPr>
                <w:rFonts w:cstheme="minorHAnsi"/>
                <w:szCs w:val="20"/>
              </w:rPr>
            </w:pPr>
          </w:p>
        </w:tc>
        <w:tc>
          <w:tcPr>
            <w:tcW w:w="605" w:type="pct"/>
            <w:vAlign w:val="center"/>
          </w:tcPr>
          <w:p w14:paraId="2B18500C" w14:textId="08D6AA3E" w:rsidR="00CC4E80" w:rsidRPr="004B7253" w:rsidRDefault="00CC4E80" w:rsidP="00CC4E80">
            <w:pPr>
              <w:rPr>
                <w:rFonts w:cstheme="minorHAnsi"/>
                <w:szCs w:val="20"/>
              </w:rPr>
            </w:pPr>
            <w:r w:rsidRPr="004B7253">
              <w:rPr>
                <w:rFonts w:ascii="Calibri" w:hAnsi="Calibri" w:cs="Arial"/>
                <w:color w:val="000000"/>
                <w:szCs w:val="20"/>
              </w:rPr>
              <w:t>LT-62527</w:t>
            </w:r>
          </w:p>
        </w:tc>
        <w:tc>
          <w:tcPr>
            <w:tcW w:w="480" w:type="pct"/>
          </w:tcPr>
          <w:p w14:paraId="5EC3A4F7" w14:textId="77777777" w:rsidR="00CC4E80" w:rsidRPr="004B7253" w:rsidRDefault="00CC4E80" w:rsidP="00CC4E80">
            <w:pPr>
              <w:rPr>
                <w:rFonts w:cstheme="minorHAnsi"/>
                <w:szCs w:val="20"/>
              </w:rPr>
            </w:pPr>
          </w:p>
        </w:tc>
        <w:tc>
          <w:tcPr>
            <w:tcW w:w="2836" w:type="pct"/>
            <w:vAlign w:val="bottom"/>
          </w:tcPr>
          <w:p w14:paraId="129C71F2" w14:textId="4EAB0746" w:rsidR="00CC4E80" w:rsidRPr="00920905" w:rsidRDefault="00CC4E80" w:rsidP="00CC4E80">
            <w:r>
              <w:rPr>
                <w:rFonts w:ascii="Calibri" w:hAnsi="Calibri"/>
                <w:color w:val="000000"/>
                <w:szCs w:val="22"/>
              </w:rPr>
              <w:t xml:space="preserve">20 Watt to &lt; 21 Watt A-Lamp LED Replacing A19 Basecase, </w:t>
            </w:r>
            <w:r>
              <w:rPr>
                <w:rFonts w:ascii="Calibri" w:hAnsi="Calibri"/>
                <w:color w:val="000000"/>
                <w:szCs w:val="22"/>
              </w:rPr>
              <w:lastRenderedPageBreak/>
              <w:t>Total Watts = 2.96 x Msr Watts</w:t>
            </w:r>
          </w:p>
        </w:tc>
      </w:tr>
      <w:tr w:rsidR="00CC4E80" w:rsidRPr="00800706" w14:paraId="38B0767E" w14:textId="77777777" w:rsidTr="003C7E60">
        <w:trPr>
          <w:trHeight w:val="243"/>
        </w:trPr>
        <w:tc>
          <w:tcPr>
            <w:tcW w:w="540" w:type="pct"/>
          </w:tcPr>
          <w:p w14:paraId="4A1FECFF" w14:textId="77777777" w:rsidR="00CC4E80" w:rsidRPr="004B7253" w:rsidRDefault="00CC4E80" w:rsidP="00CC4E80">
            <w:pPr>
              <w:rPr>
                <w:rFonts w:cstheme="minorHAnsi"/>
                <w:szCs w:val="20"/>
              </w:rPr>
            </w:pPr>
          </w:p>
        </w:tc>
        <w:tc>
          <w:tcPr>
            <w:tcW w:w="539" w:type="pct"/>
          </w:tcPr>
          <w:p w14:paraId="45D3DE3C" w14:textId="77777777" w:rsidR="00CC4E80" w:rsidRPr="004B7253" w:rsidRDefault="00CC4E80" w:rsidP="00CC4E80">
            <w:pPr>
              <w:rPr>
                <w:rFonts w:cstheme="minorHAnsi"/>
                <w:szCs w:val="20"/>
              </w:rPr>
            </w:pPr>
          </w:p>
        </w:tc>
        <w:tc>
          <w:tcPr>
            <w:tcW w:w="605" w:type="pct"/>
            <w:vAlign w:val="center"/>
          </w:tcPr>
          <w:p w14:paraId="6C017757" w14:textId="2E4DD44E" w:rsidR="00CC4E80" w:rsidRPr="004B7253" w:rsidRDefault="00CC4E80" w:rsidP="00CC4E80">
            <w:pPr>
              <w:rPr>
                <w:rFonts w:cstheme="minorHAnsi"/>
                <w:szCs w:val="20"/>
              </w:rPr>
            </w:pPr>
            <w:r w:rsidRPr="004B7253">
              <w:rPr>
                <w:rFonts w:ascii="Calibri" w:hAnsi="Calibri" w:cs="Arial"/>
                <w:color w:val="000000"/>
                <w:szCs w:val="20"/>
              </w:rPr>
              <w:t>LT-55248</w:t>
            </w:r>
          </w:p>
        </w:tc>
        <w:tc>
          <w:tcPr>
            <w:tcW w:w="480" w:type="pct"/>
          </w:tcPr>
          <w:p w14:paraId="0F4C32C1" w14:textId="77777777" w:rsidR="00CC4E80" w:rsidRPr="004B7253" w:rsidRDefault="00CC4E80" w:rsidP="00CC4E80">
            <w:pPr>
              <w:rPr>
                <w:rFonts w:cstheme="minorHAnsi"/>
                <w:szCs w:val="20"/>
              </w:rPr>
            </w:pPr>
          </w:p>
        </w:tc>
        <w:tc>
          <w:tcPr>
            <w:tcW w:w="2836" w:type="pct"/>
            <w:vAlign w:val="bottom"/>
          </w:tcPr>
          <w:p w14:paraId="7943CA2F" w14:textId="1242E605" w:rsidR="00CC4E80" w:rsidRPr="00920905" w:rsidRDefault="00CC4E80" w:rsidP="00CC4E80">
            <w:r>
              <w:rPr>
                <w:rFonts w:ascii="Calibri" w:hAnsi="Calibri"/>
                <w:color w:val="000000"/>
                <w:szCs w:val="22"/>
              </w:rPr>
              <w:t>21 Watt to &lt; 22 Watt A-Lamp LED Replacing A19 Basecase, Total Watts = 2.96 x Msr Watts</w:t>
            </w:r>
          </w:p>
        </w:tc>
      </w:tr>
      <w:tr w:rsidR="00CC4E80" w:rsidRPr="00800706" w14:paraId="2DD20E77" w14:textId="77777777" w:rsidTr="003C7E60">
        <w:trPr>
          <w:trHeight w:val="243"/>
        </w:trPr>
        <w:tc>
          <w:tcPr>
            <w:tcW w:w="540" w:type="pct"/>
          </w:tcPr>
          <w:p w14:paraId="09C5A6E2" w14:textId="77777777" w:rsidR="00CC4E80" w:rsidRPr="004B7253" w:rsidRDefault="00CC4E80" w:rsidP="00CC4E80">
            <w:pPr>
              <w:rPr>
                <w:rFonts w:cstheme="minorHAnsi"/>
                <w:szCs w:val="20"/>
              </w:rPr>
            </w:pPr>
          </w:p>
        </w:tc>
        <w:tc>
          <w:tcPr>
            <w:tcW w:w="539" w:type="pct"/>
          </w:tcPr>
          <w:p w14:paraId="7E9FF348" w14:textId="77777777" w:rsidR="00CC4E80" w:rsidRPr="004B7253" w:rsidRDefault="00CC4E80" w:rsidP="00CC4E80">
            <w:pPr>
              <w:rPr>
                <w:rFonts w:cstheme="minorHAnsi"/>
                <w:szCs w:val="20"/>
              </w:rPr>
            </w:pPr>
          </w:p>
        </w:tc>
        <w:tc>
          <w:tcPr>
            <w:tcW w:w="605" w:type="pct"/>
            <w:vAlign w:val="center"/>
          </w:tcPr>
          <w:p w14:paraId="5945006C" w14:textId="7AD68E9F" w:rsidR="00CC4E80" w:rsidRPr="004B7253" w:rsidRDefault="00CC4E80" w:rsidP="00CC4E80">
            <w:pPr>
              <w:rPr>
                <w:rFonts w:cstheme="minorHAnsi"/>
                <w:szCs w:val="20"/>
              </w:rPr>
            </w:pPr>
            <w:r w:rsidRPr="004B7253">
              <w:rPr>
                <w:rFonts w:ascii="Calibri" w:hAnsi="Calibri" w:cs="Arial"/>
                <w:color w:val="000000"/>
                <w:szCs w:val="20"/>
              </w:rPr>
              <w:t>LT-92044</w:t>
            </w:r>
          </w:p>
        </w:tc>
        <w:tc>
          <w:tcPr>
            <w:tcW w:w="480" w:type="pct"/>
          </w:tcPr>
          <w:p w14:paraId="472E2565" w14:textId="77777777" w:rsidR="00CC4E80" w:rsidRPr="004B7253" w:rsidRDefault="00CC4E80" w:rsidP="00CC4E80">
            <w:pPr>
              <w:rPr>
                <w:rFonts w:cstheme="minorHAnsi"/>
                <w:szCs w:val="20"/>
              </w:rPr>
            </w:pPr>
          </w:p>
        </w:tc>
        <w:tc>
          <w:tcPr>
            <w:tcW w:w="2836" w:type="pct"/>
            <w:vAlign w:val="bottom"/>
          </w:tcPr>
          <w:p w14:paraId="505D7EB0" w14:textId="2B7EFC46" w:rsidR="00CC4E80" w:rsidRPr="00920905" w:rsidRDefault="00CC4E80" w:rsidP="00CC4E80">
            <w:r>
              <w:rPr>
                <w:rFonts w:ascii="Calibri" w:hAnsi="Calibri"/>
                <w:color w:val="000000"/>
                <w:szCs w:val="22"/>
              </w:rPr>
              <w:t>22 Watt to &lt; 23 Watt A-Lamp LED Replacing A19 Basecase, Total Watts = 2.96 x Msr Watts</w:t>
            </w:r>
          </w:p>
        </w:tc>
      </w:tr>
      <w:tr w:rsidR="00CC4E80" w:rsidRPr="00800706" w14:paraId="2F59950B" w14:textId="77777777" w:rsidTr="003C7E60">
        <w:trPr>
          <w:trHeight w:val="243"/>
        </w:trPr>
        <w:tc>
          <w:tcPr>
            <w:tcW w:w="540" w:type="pct"/>
          </w:tcPr>
          <w:p w14:paraId="69026AEA" w14:textId="77777777" w:rsidR="00CC4E80" w:rsidRPr="004B7253" w:rsidRDefault="00CC4E80" w:rsidP="00CC4E80">
            <w:pPr>
              <w:rPr>
                <w:rFonts w:cstheme="minorHAnsi"/>
                <w:szCs w:val="20"/>
              </w:rPr>
            </w:pPr>
          </w:p>
        </w:tc>
        <w:tc>
          <w:tcPr>
            <w:tcW w:w="539" w:type="pct"/>
          </w:tcPr>
          <w:p w14:paraId="1CCC8820" w14:textId="77777777" w:rsidR="00CC4E80" w:rsidRPr="004B7253" w:rsidRDefault="00CC4E80" w:rsidP="00CC4E80">
            <w:pPr>
              <w:rPr>
                <w:rFonts w:cstheme="minorHAnsi"/>
                <w:szCs w:val="20"/>
              </w:rPr>
            </w:pPr>
          </w:p>
        </w:tc>
        <w:tc>
          <w:tcPr>
            <w:tcW w:w="605" w:type="pct"/>
            <w:vAlign w:val="center"/>
          </w:tcPr>
          <w:p w14:paraId="6D8EE36D" w14:textId="142A653F" w:rsidR="00CC4E80" w:rsidRPr="004B7253" w:rsidRDefault="00CC4E80" w:rsidP="00CC4E80">
            <w:pPr>
              <w:rPr>
                <w:rFonts w:cstheme="minorHAnsi"/>
                <w:szCs w:val="20"/>
              </w:rPr>
            </w:pPr>
            <w:r w:rsidRPr="004B7253">
              <w:rPr>
                <w:rFonts w:ascii="Calibri" w:hAnsi="Calibri" w:cs="Arial"/>
                <w:color w:val="000000"/>
                <w:szCs w:val="20"/>
              </w:rPr>
              <w:t>LT-39756</w:t>
            </w:r>
          </w:p>
        </w:tc>
        <w:tc>
          <w:tcPr>
            <w:tcW w:w="480" w:type="pct"/>
          </w:tcPr>
          <w:p w14:paraId="1DB7C875" w14:textId="77777777" w:rsidR="00CC4E80" w:rsidRPr="004B7253" w:rsidRDefault="00CC4E80" w:rsidP="00CC4E80">
            <w:pPr>
              <w:rPr>
                <w:rFonts w:cstheme="minorHAnsi"/>
                <w:szCs w:val="20"/>
              </w:rPr>
            </w:pPr>
          </w:p>
        </w:tc>
        <w:tc>
          <w:tcPr>
            <w:tcW w:w="2836" w:type="pct"/>
            <w:vAlign w:val="bottom"/>
          </w:tcPr>
          <w:p w14:paraId="2E91EDB9" w14:textId="41A0D495" w:rsidR="00CC4E80" w:rsidRPr="00920905" w:rsidRDefault="00CC4E80" w:rsidP="00CC4E80">
            <w:r>
              <w:rPr>
                <w:rFonts w:ascii="Calibri" w:hAnsi="Calibri"/>
                <w:color w:val="000000"/>
                <w:szCs w:val="22"/>
              </w:rPr>
              <w:t>23 Watt to &lt; 24 Watt A-Lamp LED Replacing A19 Basecase, Total Watts = 2.96 x Msr Watts</w:t>
            </w:r>
          </w:p>
        </w:tc>
      </w:tr>
      <w:tr w:rsidR="00CC4E80" w:rsidRPr="00800706" w14:paraId="7263E0E2" w14:textId="77777777" w:rsidTr="003C7E60">
        <w:trPr>
          <w:trHeight w:val="243"/>
        </w:trPr>
        <w:tc>
          <w:tcPr>
            <w:tcW w:w="540" w:type="pct"/>
          </w:tcPr>
          <w:p w14:paraId="7FB825FF" w14:textId="77777777" w:rsidR="00CC4E80" w:rsidRPr="004B7253" w:rsidRDefault="00CC4E80" w:rsidP="00CC4E80">
            <w:pPr>
              <w:rPr>
                <w:rFonts w:cstheme="minorHAnsi"/>
                <w:szCs w:val="20"/>
              </w:rPr>
            </w:pPr>
          </w:p>
        </w:tc>
        <w:tc>
          <w:tcPr>
            <w:tcW w:w="539" w:type="pct"/>
          </w:tcPr>
          <w:p w14:paraId="56969EFF" w14:textId="77777777" w:rsidR="00CC4E80" w:rsidRPr="004B7253" w:rsidRDefault="00CC4E80" w:rsidP="00CC4E80">
            <w:pPr>
              <w:rPr>
                <w:rFonts w:cstheme="minorHAnsi"/>
                <w:szCs w:val="20"/>
              </w:rPr>
            </w:pPr>
          </w:p>
        </w:tc>
        <w:tc>
          <w:tcPr>
            <w:tcW w:w="605" w:type="pct"/>
            <w:vAlign w:val="center"/>
          </w:tcPr>
          <w:p w14:paraId="6B5E841C" w14:textId="397AE28D" w:rsidR="00CC4E80" w:rsidRPr="004B7253" w:rsidRDefault="00CC4E80" w:rsidP="00CC4E80">
            <w:pPr>
              <w:rPr>
                <w:rFonts w:cstheme="minorHAnsi"/>
                <w:szCs w:val="20"/>
              </w:rPr>
            </w:pPr>
            <w:r w:rsidRPr="004B7253">
              <w:rPr>
                <w:rFonts w:ascii="Calibri" w:hAnsi="Calibri" w:cs="Arial"/>
                <w:color w:val="000000"/>
                <w:szCs w:val="20"/>
              </w:rPr>
              <w:t>LT-26164</w:t>
            </w:r>
          </w:p>
        </w:tc>
        <w:tc>
          <w:tcPr>
            <w:tcW w:w="480" w:type="pct"/>
          </w:tcPr>
          <w:p w14:paraId="23FF2075" w14:textId="77777777" w:rsidR="00CC4E80" w:rsidRPr="004B7253" w:rsidRDefault="00CC4E80" w:rsidP="00CC4E80">
            <w:pPr>
              <w:rPr>
                <w:rFonts w:cstheme="minorHAnsi"/>
                <w:szCs w:val="20"/>
              </w:rPr>
            </w:pPr>
          </w:p>
        </w:tc>
        <w:tc>
          <w:tcPr>
            <w:tcW w:w="2836" w:type="pct"/>
            <w:vAlign w:val="bottom"/>
          </w:tcPr>
          <w:p w14:paraId="0D8CECC4" w14:textId="52083916" w:rsidR="00CC4E80" w:rsidRPr="00920905" w:rsidRDefault="00CC4E80" w:rsidP="00CC4E80">
            <w:r>
              <w:rPr>
                <w:rFonts w:ascii="Calibri" w:hAnsi="Calibri"/>
                <w:color w:val="000000"/>
                <w:szCs w:val="22"/>
              </w:rPr>
              <w:t>24 Watt to &lt; 25 Watt A-Lamp LED Replacing A19 Basecase, Total Watts = 2.96 x Msr Watts</w:t>
            </w:r>
          </w:p>
        </w:tc>
      </w:tr>
      <w:tr w:rsidR="00CC4E80" w:rsidRPr="00800706" w14:paraId="1ED95EDF" w14:textId="77777777" w:rsidTr="003C7E60">
        <w:trPr>
          <w:trHeight w:val="243"/>
        </w:trPr>
        <w:tc>
          <w:tcPr>
            <w:tcW w:w="540" w:type="pct"/>
          </w:tcPr>
          <w:p w14:paraId="56852457" w14:textId="77777777" w:rsidR="00CC4E80" w:rsidRPr="004B7253" w:rsidRDefault="00CC4E80" w:rsidP="00CC4E80">
            <w:pPr>
              <w:rPr>
                <w:rFonts w:cstheme="minorHAnsi"/>
                <w:szCs w:val="20"/>
              </w:rPr>
            </w:pPr>
          </w:p>
        </w:tc>
        <w:tc>
          <w:tcPr>
            <w:tcW w:w="539" w:type="pct"/>
          </w:tcPr>
          <w:p w14:paraId="4CD01245" w14:textId="77777777" w:rsidR="00CC4E80" w:rsidRPr="004B7253" w:rsidRDefault="00CC4E80" w:rsidP="00CC4E80">
            <w:pPr>
              <w:rPr>
                <w:rFonts w:cstheme="minorHAnsi"/>
                <w:szCs w:val="20"/>
              </w:rPr>
            </w:pPr>
          </w:p>
        </w:tc>
        <w:tc>
          <w:tcPr>
            <w:tcW w:w="605" w:type="pct"/>
            <w:vAlign w:val="center"/>
          </w:tcPr>
          <w:p w14:paraId="6559B3C9" w14:textId="3A520BB2" w:rsidR="00CC4E80" w:rsidRPr="004B7253" w:rsidRDefault="00CC4E80" w:rsidP="00CC4E80">
            <w:pPr>
              <w:rPr>
                <w:rFonts w:cstheme="minorHAnsi"/>
                <w:szCs w:val="20"/>
              </w:rPr>
            </w:pPr>
            <w:r w:rsidRPr="004B7253">
              <w:rPr>
                <w:rFonts w:ascii="Calibri" w:hAnsi="Calibri" w:cs="Arial"/>
                <w:color w:val="000000"/>
                <w:szCs w:val="20"/>
              </w:rPr>
              <w:t>LT-96337</w:t>
            </w:r>
          </w:p>
        </w:tc>
        <w:tc>
          <w:tcPr>
            <w:tcW w:w="480" w:type="pct"/>
          </w:tcPr>
          <w:p w14:paraId="3D53143D" w14:textId="77777777" w:rsidR="00CC4E80" w:rsidRPr="004B7253" w:rsidRDefault="00CC4E80" w:rsidP="00CC4E80">
            <w:pPr>
              <w:rPr>
                <w:rFonts w:cstheme="minorHAnsi"/>
                <w:szCs w:val="20"/>
              </w:rPr>
            </w:pPr>
          </w:p>
        </w:tc>
        <w:tc>
          <w:tcPr>
            <w:tcW w:w="2836" w:type="pct"/>
            <w:vAlign w:val="bottom"/>
          </w:tcPr>
          <w:p w14:paraId="373C496B" w14:textId="2082DC7B" w:rsidR="00CC4E80" w:rsidRPr="00920905" w:rsidRDefault="00CC4E80" w:rsidP="00CC4E80">
            <w:r>
              <w:rPr>
                <w:rFonts w:ascii="Calibri" w:hAnsi="Calibri"/>
                <w:color w:val="000000"/>
                <w:szCs w:val="22"/>
              </w:rPr>
              <w:t>25 Watt to &lt; 26 Watt A-Lamp LED Replacing A19 Basecase, Total Watts = 2.96 x Msr Watts</w:t>
            </w:r>
          </w:p>
        </w:tc>
      </w:tr>
      <w:tr w:rsidR="00CC4E80" w:rsidRPr="00800706" w14:paraId="3B9E407D" w14:textId="77777777" w:rsidTr="003C7E60">
        <w:trPr>
          <w:trHeight w:val="243"/>
        </w:trPr>
        <w:tc>
          <w:tcPr>
            <w:tcW w:w="540" w:type="pct"/>
          </w:tcPr>
          <w:p w14:paraId="014F76CC" w14:textId="77777777" w:rsidR="00CC4E80" w:rsidRPr="004B7253" w:rsidRDefault="00CC4E80" w:rsidP="00CC4E80">
            <w:pPr>
              <w:rPr>
                <w:rFonts w:cstheme="minorHAnsi"/>
                <w:szCs w:val="20"/>
              </w:rPr>
            </w:pPr>
          </w:p>
        </w:tc>
        <w:tc>
          <w:tcPr>
            <w:tcW w:w="539" w:type="pct"/>
          </w:tcPr>
          <w:p w14:paraId="608D2468" w14:textId="77777777" w:rsidR="00CC4E80" w:rsidRPr="004B7253" w:rsidRDefault="00CC4E80" w:rsidP="00CC4E80">
            <w:pPr>
              <w:rPr>
                <w:rFonts w:cstheme="minorHAnsi"/>
                <w:szCs w:val="20"/>
              </w:rPr>
            </w:pPr>
          </w:p>
        </w:tc>
        <w:tc>
          <w:tcPr>
            <w:tcW w:w="605" w:type="pct"/>
            <w:vAlign w:val="center"/>
          </w:tcPr>
          <w:p w14:paraId="21BAA1BF" w14:textId="789788A6" w:rsidR="00CC4E80" w:rsidRPr="004B7253" w:rsidRDefault="00CC4E80" w:rsidP="00CC4E80">
            <w:pPr>
              <w:rPr>
                <w:rFonts w:cstheme="minorHAnsi"/>
                <w:szCs w:val="20"/>
              </w:rPr>
            </w:pPr>
            <w:r w:rsidRPr="004B7253">
              <w:rPr>
                <w:rFonts w:ascii="Calibri" w:hAnsi="Calibri" w:cs="Arial"/>
                <w:color w:val="000000"/>
                <w:szCs w:val="20"/>
              </w:rPr>
              <w:t>LT-94735</w:t>
            </w:r>
          </w:p>
        </w:tc>
        <w:tc>
          <w:tcPr>
            <w:tcW w:w="480" w:type="pct"/>
          </w:tcPr>
          <w:p w14:paraId="0FDBD3E9" w14:textId="77777777" w:rsidR="00CC4E80" w:rsidRPr="004B7253" w:rsidRDefault="00CC4E80" w:rsidP="00CC4E80">
            <w:pPr>
              <w:rPr>
                <w:rFonts w:cstheme="minorHAnsi"/>
                <w:szCs w:val="20"/>
              </w:rPr>
            </w:pPr>
          </w:p>
        </w:tc>
        <w:tc>
          <w:tcPr>
            <w:tcW w:w="2836" w:type="pct"/>
            <w:vAlign w:val="bottom"/>
          </w:tcPr>
          <w:p w14:paraId="7F5D5BF8" w14:textId="57512C34" w:rsidR="00CC4E80" w:rsidRPr="00920905" w:rsidRDefault="00CC4E80" w:rsidP="00CC4E80">
            <w:r>
              <w:rPr>
                <w:rFonts w:ascii="Calibri" w:hAnsi="Calibri"/>
                <w:color w:val="000000"/>
                <w:szCs w:val="22"/>
              </w:rPr>
              <w:t>26 Watt to &lt; 27 Watt A-Lamp LED Replacing A19 Basecase, Total Watts = 2.96 x Msr Watts</w:t>
            </w:r>
          </w:p>
        </w:tc>
      </w:tr>
      <w:tr w:rsidR="00CC4E80" w:rsidRPr="00800706" w14:paraId="1129B6AC" w14:textId="77777777" w:rsidTr="003C7E60">
        <w:trPr>
          <w:trHeight w:val="243"/>
        </w:trPr>
        <w:tc>
          <w:tcPr>
            <w:tcW w:w="540" w:type="pct"/>
          </w:tcPr>
          <w:p w14:paraId="517EB267" w14:textId="77777777" w:rsidR="00CC4E80" w:rsidRPr="004B7253" w:rsidRDefault="00CC4E80" w:rsidP="00CC4E80">
            <w:pPr>
              <w:rPr>
                <w:rFonts w:cstheme="minorHAnsi"/>
                <w:szCs w:val="20"/>
              </w:rPr>
            </w:pPr>
          </w:p>
        </w:tc>
        <w:tc>
          <w:tcPr>
            <w:tcW w:w="539" w:type="pct"/>
          </w:tcPr>
          <w:p w14:paraId="048EED6B" w14:textId="77777777" w:rsidR="00CC4E80" w:rsidRPr="004B7253" w:rsidRDefault="00CC4E80" w:rsidP="00CC4E80">
            <w:pPr>
              <w:rPr>
                <w:rFonts w:cstheme="minorHAnsi"/>
                <w:szCs w:val="20"/>
              </w:rPr>
            </w:pPr>
          </w:p>
        </w:tc>
        <w:tc>
          <w:tcPr>
            <w:tcW w:w="605" w:type="pct"/>
            <w:vAlign w:val="center"/>
          </w:tcPr>
          <w:p w14:paraId="7A36C6BC" w14:textId="6862321A" w:rsidR="00CC4E80" w:rsidRPr="004B7253" w:rsidRDefault="00CC4E80" w:rsidP="00CC4E80">
            <w:pPr>
              <w:rPr>
                <w:rFonts w:cstheme="minorHAnsi"/>
                <w:szCs w:val="20"/>
              </w:rPr>
            </w:pPr>
            <w:r w:rsidRPr="004B7253">
              <w:rPr>
                <w:rFonts w:ascii="Calibri" w:hAnsi="Calibri" w:cs="Arial"/>
                <w:color w:val="000000"/>
                <w:szCs w:val="20"/>
              </w:rPr>
              <w:t>LT-99541</w:t>
            </w:r>
          </w:p>
        </w:tc>
        <w:tc>
          <w:tcPr>
            <w:tcW w:w="480" w:type="pct"/>
          </w:tcPr>
          <w:p w14:paraId="22730239" w14:textId="77777777" w:rsidR="00CC4E80" w:rsidRPr="004B7253" w:rsidRDefault="00CC4E80" w:rsidP="00CC4E80">
            <w:pPr>
              <w:rPr>
                <w:rFonts w:cstheme="minorHAnsi"/>
                <w:szCs w:val="20"/>
              </w:rPr>
            </w:pPr>
          </w:p>
        </w:tc>
        <w:tc>
          <w:tcPr>
            <w:tcW w:w="2836" w:type="pct"/>
            <w:vAlign w:val="bottom"/>
          </w:tcPr>
          <w:p w14:paraId="31291C26" w14:textId="6019B8B4" w:rsidR="00CC4E80" w:rsidRPr="00920905" w:rsidRDefault="00CC4E80" w:rsidP="00CC4E80">
            <w:r>
              <w:rPr>
                <w:rFonts w:ascii="Calibri" w:hAnsi="Calibri"/>
                <w:color w:val="000000"/>
                <w:szCs w:val="22"/>
              </w:rPr>
              <w:t>27 Watt to &lt; 28 Watt A-Lamp LED Replacing A19 Basecase, Total Watts = 2.96 x Msr Watts</w:t>
            </w:r>
          </w:p>
        </w:tc>
      </w:tr>
      <w:tr w:rsidR="00CC4E80" w:rsidRPr="00800706" w14:paraId="2F230314" w14:textId="77777777" w:rsidTr="003C7E60">
        <w:trPr>
          <w:trHeight w:val="243"/>
        </w:trPr>
        <w:tc>
          <w:tcPr>
            <w:tcW w:w="540" w:type="pct"/>
          </w:tcPr>
          <w:p w14:paraId="62C74559" w14:textId="77777777" w:rsidR="00CC4E80" w:rsidRPr="004B7253" w:rsidRDefault="00CC4E80" w:rsidP="00CC4E80">
            <w:pPr>
              <w:rPr>
                <w:rFonts w:cstheme="minorHAnsi"/>
                <w:szCs w:val="20"/>
              </w:rPr>
            </w:pPr>
          </w:p>
        </w:tc>
        <w:tc>
          <w:tcPr>
            <w:tcW w:w="539" w:type="pct"/>
          </w:tcPr>
          <w:p w14:paraId="11BC60F2" w14:textId="77777777" w:rsidR="00CC4E80" w:rsidRPr="004B7253" w:rsidRDefault="00CC4E80" w:rsidP="00CC4E80">
            <w:pPr>
              <w:rPr>
                <w:rFonts w:cstheme="minorHAnsi"/>
                <w:szCs w:val="20"/>
              </w:rPr>
            </w:pPr>
          </w:p>
        </w:tc>
        <w:tc>
          <w:tcPr>
            <w:tcW w:w="605" w:type="pct"/>
            <w:vAlign w:val="center"/>
          </w:tcPr>
          <w:p w14:paraId="02DFCFD3" w14:textId="1A28FB92" w:rsidR="00CC4E80" w:rsidRPr="004B7253" w:rsidRDefault="00CC4E80" w:rsidP="00CC4E80">
            <w:pPr>
              <w:rPr>
                <w:rFonts w:cstheme="minorHAnsi"/>
                <w:szCs w:val="20"/>
              </w:rPr>
            </w:pPr>
            <w:r w:rsidRPr="004B7253">
              <w:rPr>
                <w:rFonts w:ascii="Calibri" w:hAnsi="Calibri" w:cs="Arial"/>
                <w:color w:val="000000"/>
                <w:szCs w:val="20"/>
              </w:rPr>
              <w:t>LT-85121</w:t>
            </w:r>
          </w:p>
        </w:tc>
        <w:tc>
          <w:tcPr>
            <w:tcW w:w="480" w:type="pct"/>
          </w:tcPr>
          <w:p w14:paraId="5F34960F" w14:textId="77777777" w:rsidR="00CC4E80" w:rsidRPr="004B7253" w:rsidRDefault="00CC4E80" w:rsidP="00CC4E80">
            <w:pPr>
              <w:rPr>
                <w:rFonts w:cstheme="minorHAnsi"/>
                <w:szCs w:val="20"/>
              </w:rPr>
            </w:pPr>
          </w:p>
        </w:tc>
        <w:tc>
          <w:tcPr>
            <w:tcW w:w="2836" w:type="pct"/>
            <w:vAlign w:val="bottom"/>
          </w:tcPr>
          <w:p w14:paraId="7F6DB76E" w14:textId="55CFCE38" w:rsidR="00CC4E80" w:rsidRPr="00920905" w:rsidRDefault="00CC4E80" w:rsidP="00CC4E80">
            <w:r>
              <w:rPr>
                <w:rFonts w:ascii="Calibri" w:hAnsi="Calibri"/>
                <w:color w:val="000000"/>
                <w:szCs w:val="22"/>
              </w:rPr>
              <w:t>28 Watt to &lt; 29 Watt A-Lamp LED Replacing A19 Basecase, Total Watts = 2.96 x Msr Watts</w:t>
            </w:r>
          </w:p>
        </w:tc>
      </w:tr>
      <w:tr w:rsidR="00CC4E80" w:rsidRPr="00800706" w14:paraId="58EC9D41" w14:textId="77777777" w:rsidTr="003C7E60">
        <w:trPr>
          <w:trHeight w:val="243"/>
        </w:trPr>
        <w:tc>
          <w:tcPr>
            <w:tcW w:w="540" w:type="pct"/>
          </w:tcPr>
          <w:p w14:paraId="1929CA20" w14:textId="77777777" w:rsidR="00CC4E80" w:rsidRPr="004B7253" w:rsidRDefault="00CC4E80" w:rsidP="00CC4E80">
            <w:pPr>
              <w:rPr>
                <w:rFonts w:cstheme="minorHAnsi"/>
                <w:szCs w:val="20"/>
              </w:rPr>
            </w:pPr>
          </w:p>
        </w:tc>
        <w:tc>
          <w:tcPr>
            <w:tcW w:w="539" w:type="pct"/>
          </w:tcPr>
          <w:p w14:paraId="733BFFAB" w14:textId="77777777" w:rsidR="00CC4E80" w:rsidRPr="004B7253" w:rsidRDefault="00CC4E80" w:rsidP="00CC4E80">
            <w:pPr>
              <w:rPr>
                <w:rFonts w:cstheme="minorHAnsi"/>
                <w:szCs w:val="20"/>
              </w:rPr>
            </w:pPr>
          </w:p>
        </w:tc>
        <w:tc>
          <w:tcPr>
            <w:tcW w:w="605" w:type="pct"/>
            <w:vAlign w:val="center"/>
          </w:tcPr>
          <w:p w14:paraId="5FCC3F5A" w14:textId="3147C7A3" w:rsidR="00CC4E80" w:rsidRPr="004B7253" w:rsidRDefault="00CC4E80" w:rsidP="00CC4E80">
            <w:pPr>
              <w:rPr>
                <w:rFonts w:cstheme="minorHAnsi"/>
                <w:szCs w:val="20"/>
              </w:rPr>
            </w:pPr>
            <w:r w:rsidRPr="004B7253">
              <w:rPr>
                <w:rFonts w:ascii="Calibri" w:hAnsi="Calibri" w:cs="Arial"/>
                <w:color w:val="000000"/>
                <w:szCs w:val="20"/>
              </w:rPr>
              <w:t>LT-91660</w:t>
            </w:r>
          </w:p>
        </w:tc>
        <w:tc>
          <w:tcPr>
            <w:tcW w:w="480" w:type="pct"/>
          </w:tcPr>
          <w:p w14:paraId="39A73FD4" w14:textId="77777777" w:rsidR="00CC4E80" w:rsidRPr="004B7253" w:rsidRDefault="00CC4E80" w:rsidP="00CC4E80">
            <w:pPr>
              <w:rPr>
                <w:rFonts w:cstheme="minorHAnsi"/>
                <w:szCs w:val="20"/>
              </w:rPr>
            </w:pPr>
          </w:p>
        </w:tc>
        <w:tc>
          <w:tcPr>
            <w:tcW w:w="2836" w:type="pct"/>
            <w:vAlign w:val="bottom"/>
          </w:tcPr>
          <w:p w14:paraId="60488394" w14:textId="20272BB6" w:rsidR="00CC4E80" w:rsidRPr="00920905" w:rsidRDefault="00CC4E80" w:rsidP="00CC4E80">
            <w:r>
              <w:rPr>
                <w:rFonts w:ascii="Calibri" w:hAnsi="Calibri"/>
                <w:color w:val="000000"/>
                <w:szCs w:val="22"/>
              </w:rPr>
              <w:t>29 Watt to &lt; 30 Watt A-Lamp LED Replacing A19 Basecase, Total Watts = 2.96 x Msr Watts</w:t>
            </w:r>
          </w:p>
        </w:tc>
      </w:tr>
      <w:tr w:rsidR="00CC4E80" w:rsidRPr="00800706" w14:paraId="37DAB2F7" w14:textId="77777777" w:rsidTr="003C7E60">
        <w:trPr>
          <w:trHeight w:val="243"/>
        </w:trPr>
        <w:tc>
          <w:tcPr>
            <w:tcW w:w="540" w:type="pct"/>
          </w:tcPr>
          <w:p w14:paraId="3B6AC662" w14:textId="77777777" w:rsidR="00CC4E80" w:rsidRPr="004B7253" w:rsidRDefault="00CC4E80" w:rsidP="00CC4E80">
            <w:pPr>
              <w:rPr>
                <w:rFonts w:cstheme="minorHAnsi"/>
                <w:szCs w:val="20"/>
              </w:rPr>
            </w:pPr>
          </w:p>
        </w:tc>
        <w:tc>
          <w:tcPr>
            <w:tcW w:w="539" w:type="pct"/>
          </w:tcPr>
          <w:p w14:paraId="0A497CEA" w14:textId="77777777" w:rsidR="00CC4E80" w:rsidRPr="004B7253" w:rsidRDefault="00CC4E80" w:rsidP="00CC4E80">
            <w:pPr>
              <w:rPr>
                <w:rFonts w:cstheme="minorHAnsi"/>
                <w:szCs w:val="20"/>
              </w:rPr>
            </w:pPr>
          </w:p>
        </w:tc>
        <w:tc>
          <w:tcPr>
            <w:tcW w:w="605" w:type="pct"/>
            <w:vAlign w:val="center"/>
          </w:tcPr>
          <w:p w14:paraId="4049D248" w14:textId="29C28984" w:rsidR="00CC4E80" w:rsidRPr="004B7253" w:rsidRDefault="00CC4E80" w:rsidP="00CC4E80">
            <w:pPr>
              <w:rPr>
                <w:rFonts w:cstheme="minorHAnsi"/>
                <w:szCs w:val="20"/>
              </w:rPr>
            </w:pPr>
            <w:r w:rsidRPr="004B7253">
              <w:rPr>
                <w:rFonts w:ascii="Calibri" w:hAnsi="Calibri" w:cs="Arial"/>
                <w:color w:val="000000"/>
                <w:szCs w:val="20"/>
              </w:rPr>
              <w:t>LT-98603</w:t>
            </w:r>
          </w:p>
        </w:tc>
        <w:tc>
          <w:tcPr>
            <w:tcW w:w="480" w:type="pct"/>
          </w:tcPr>
          <w:p w14:paraId="6B14F39D" w14:textId="77777777" w:rsidR="00CC4E80" w:rsidRPr="004B7253" w:rsidRDefault="00CC4E80" w:rsidP="00CC4E80">
            <w:pPr>
              <w:rPr>
                <w:rFonts w:cstheme="minorHAnsi"/>
                <w:szCs w:val="20"/>
              </w:rPr>
            </w:pPr>
          </w:p>
        </w:tc>
        <w:tc>
          <w:tcPr>
            <w:tcW w:w="2836" w:type="pct"/>
            <w:vAlign w:val="bottom"/>
          </w:tcPr>
          <w:p w14:paraId="1DD2B79D" w14:textId="19C4B824" w:rsidR="00CC4E80" w:rsidRPr="00920905" w:rsidRDefault="00CC4E80" w:rsidP="00CC4E80">
            <w:r>
              <w:rPr>
                <w:rFonts w:ascii="Calibri" w:hAnsi="Calibri"/>
                <w:color w:val="000000"/>
                <w:szCs w:val="22"/>
              </w:rPr>
              <w:t>30 Watt to &lt; 31 Watt A-Lamp LED Replacing A19 Basecase, Total Watts = 2.96 x Msr Watts</w:t>
            </w:r>
          </w:p>
        </w:tc>
      </w:tr>
      <w:tr w:rsidR="00136D21" w:rsidRPr="00800706" w14:paraId="2CBF9B7B" w14:textId="77777777" w:rsidTr="003C7E60">
        <w:trPr>
          <w:trHeight w:val="243"/>
        </w:trPr>
        <w:tc>
          <w:tcPr>
            <w:tcW w:w="540" w:type="pct"/>
          </w:tcPr>
          <w:p w14:paraId="29E0287C" w14:textId="77777777" w:rsidR="00136D21" w:rsidRPr="004B7253" w:rsidRDefault="00136D21" w:rsidP="00136D21">
            <w:pPr>
              <w:rPr>
                <w:rFonts w:cstheme="minorHAnsi"/>
                <w:szCs w:val="20"/>
              </w:rPr>
            </w:pPr>
          </w:p>
        </w:tc>
        <w:tc>
          <w:tcPr>
            <w:tcW w:w="539" w:type="pct"/>
          </w:tcPr>
          <w:p w14:paraId="177DE009" w14:textId="77777777" w:rsidR="00136D21" w:rsidRPr="004B7253" w:rsidRDefault="00136D21" w:rsidP="00136D21">
            <w:pPr>
              <w:rPr>
                <w:rFonts w:cstheme="minorHAnsi"/>
                <w:szCs w:val="20"/>
              </w:rPr>
            </w:pPr>
          </w:p>
        </w:tc>
        <w:tc>
          <w:tcPr>
            <w:tcW w:w="605" w:type="pct"/>
            <w:vAlign w:val="center"/>
          </w:tcPr>
          <w:p w14:paraId="53087B95" w14:textId="286BA9F4" w:rsidR="00136D21" w:rsidRPr="004B7253" w:rsidRDefault="00136D21" w:rsidP="00136D21">
            <w:pPr>
              <w:rPr>
                <w:rFonts w:ascii="Calibri" w:hAnsi="Calibri" w:cs="Arial"/>
                <w:color w:val="000000"/>
                <w:szCs w:val="20"/>
              </w:rPr>
            </w:pPr>
            <w:r w:rsidRPr="004B7253">
              <w:rPr>
                <w:rFonts w:ascii="Calibri" w:hAnsi="Calibri" w:cs="Arial"/>
                <w:color w:val="000000"/>
                <w:szCs w:val="20"/>
              </w:rPr>
              <w:t>LT-64495</w:t>
            </w:r>
          </w:p>
        </w:tc>
        <w:tc>
          <w:tcPr>
            <w:tcW w:w="480" w:type="pct"/>
          </w:tcPr>
          <w:p w14:paraId="0779D375" w14:textId="77777777" w:rsidR="00136D21" w:rsidRPr="004B7253" w:rsidRDefault="00136D21" w:rsidP="00136D21">
            <w:pPr>
              <w:rPr>
                <w:rFonts w:cstheme="minorHAnsi"/>
                <w:szCs w:val="20"/>
              </w:rPr>
            </w:pPr>
          </w:p>
        </w:tc>
        <w:tc>
          <w:tcPr>
            <w:tcW w:w="2836" w:type="pct"/>
            <w:vAlign w:val="bottom"/>
          </w:tcPr>
          <w:p w14:paraId="67B1D830" w14:textId="1F32C958" w:rsidR="00136D21" w:rsidRDefault="00136D21" w:rsidP="00136D21">
            <w:pPr>
              <w:rPr>
                <w:rFonts w:ascii="Calibri" w:hAnsi="Calibri"/>
                <w:color w:val="000000"/>
                <w:szCs w:val="22"/>
              </w:rPr>
            </w:pPr>
            <w:r>
              <w:rPr>
                <w:rFonts w:ascii="Calibri" w:hAnsi="Calibri"/>
                <w:color w:val="000000"/>
                <w:szCs w:val="22"/>
              </w:rPr>
              <w:t>&gt;= 31Watt A-Lamp LED Replacing A19 Basecase, Total Watts = 2.96 x Msr Watts</w:t>
            </w:r>
          </w:p>
        </w:tc>
      </w:tr>
      <w:tr w:rsidR="00CC4E80" w:rsidRPr="00800706" w14:paraId="49FFA558" w14:textId="77777777" w:rsidTr="003C7E60">
        <w:trPr>
          <w:trHeight w:val="243"/>
        </w:trPr>
        <w:tc>
          <w:tcPr>
            <w:tcW w:w="540" w:type="pct"/>
          </w:tcPr>
          <w:p w14:paraId="08838092" w14:textId="77777777" w:rsidR="00CC4E80" w:rsidRPr="004B7253" w:rsidRDefault="00CC4E80" w:rsidP="00CC4E80">
            <w:pPr>
              <w:rPr>
                <w:rFonts w:cstheme="minorHAnsi"/>
                <w:szCs w:val="20"/>
              </w:rPr>
            </w:pPr>
          </w:p>
        </w:tc>
        <w:tc>
          <w:tcPr>
            <w:tcW w:w="539" w:type="pct"/>
          </w:tcPr>
          <w:p w14:paraId="37E8272C" w14:textId="77777777" w:rsidR="00CC4E80" w:rsidRPr="004B7253" w:rsidRDefault="00CC4E80" w:rsidP="00CC4E80">
            <w:pPr>
              <w:rPr>
                <w:rFonts w:cstheme="minorHAnsi"/>
                <w:szCs w:val="20"/>
              </w:rPr>
            </w:pPr>
          </w:p>
        </w:tc>
        <w:tc>
          <w:tcPr>
            <w:tcW w:w="605" w:type="pct"/>
            <w:vAlign w:val="center"/>
          </w:tcPr>
          <w:p w14:paraId="60339D6C" w14:textId="27224381" w:rsidR="00CC4E80" w:rsidRPr="004B7253" w:rsidRDefault="00CC4E80" w:rsidP="00CC4E80">
            <w:pPr>
              <w:rPr>
                <w:rFonts w:cstheme="minorHAnsi"/>
                <w:szCs w:val="20"/>
              </w:rPr>
            </w:pPr>
            <w:r w:rsidRPr="004B7253">
              <w:rPr>
                <w:rFonts w:ascii="Calibri" w:hAnsi="Calibri" w:cs="Arial"/>
                <w:color w:val="000000"/>
                <w:szCs w:val="20"/>
              </w:rPr>
              <w:t>LT-33509</w:t>
            </w:r>
          </w:p>
        </w:tc>
        <w:tc>
          <w:tcPr>
            <w:tcW w:w="480" w:type="pct"/>
          </w:tcPr>
          <w:p w14:paraId="372B1B4A" w14:textId="77777777" w:rsidR="00CC4E80" w:rsidRPr="004B7253" w:rsidRDefault="00CC4E80" w:rsidP="00CC4E80">
            <w:pPr>
              <w:rPr>
                <w:rFonts w:cstheme="minorHAnsi"/>
                <w:szCs w:val="20"/>
              </w:rPr>
            </w:pPr>
          </w:p>
        </w:tc>
        <w:tc>
          <w:tcPr>
            <w:tcW w:w="2836" w:type="pct"/>
            <w:vAlign w:val="bottom"/>
          </w:tcPr>
          <w:p w14:paraId="0BC2C4AC" w14:textId="2AD8FA72" w:rsidR="00CC4E80" w:rsidRPr="00920905" w:rsidRDefault="00CC4E80" w:rsidP="00CC4E80">
            <w:r>
              <w:rPr>
                <w:rFonts w:ascii="Calibri" w:hAnsi="Calibri"/>
                <w:color w:val="000000"/>
                <w:szCs w:val="22"/>
              </w:rPr>
              <w:t>&lt; 8 Watt A-Lamp (Common Area) LED Replacing A19 Basecase, Total Watts = 2.96 x Msr Watts</w:t>
            </w:r>
          </w:p>
        </w:tc>
      </w:tr>
      <w:tr w:rsidR="00CC4E80" w:rsidRPr="00800706" w14:paraId="18DFDE54" w14:textId="77777777" w:rsidTr="003C7E60">
        <w:trPr>
          <w:trHeight w:val="243"/>
        </w:trPr>
        <w:tc>
          <w:tcPr>
            <w:tcW w:w="540" w:type="pct"/>
          </w:tcPr>
          <w:p w14:paraId="483CF3A7" w14:textId="77777777" w:rsidR="00CC4E80" w:rsidRPr="004B7253" w:rsidRDefault="00CC4E80" w:rsidP="00CC4E80">
            <w:pPr>
              <w:rPr>
                <w:rFonts w:cstheme="minorHAnsi"/>
                <w:szCs w:val="20"/>
              </w:rPr>
            </w:pPr>
          </w:p>
        </w:tc>
        <w:tc>
          <w:tcPr>
            <w:tcW w:w="539" w:type="pct"/>
          </w:tcPr>
          <w:p w14:paraId="655C30F2" w14:textId="77777777" w:rsidR="00CC4E80" w:rsidRPr="004B7253" w:rsidRDefault="00CC4E80" w:rsidP="00CC4E80">
            <w:pPr>
              <w:rPr>
                <w:rFonts w:cstheme="minorHAnsi"/>
                <w:szCs w:val="20"/>
              </w:rPr>
            </w:pPr>
          </w:p>
        </w:tc>
        <w:tc>
          <w:tcPr>
            <w:tcW w:w="605" w:type="pct"/>
            <w:vAlign w:val="center"/>
          </w:tcPr>
          <w:p w14:paraId="1CCEA79B" w14:textId="68846854" w:rsidR="00CC4E80" w:rsidRPr="004B7253" w:rsidRDefault="00CC4E80" w:rsidP="00CC4E80">
            <w:pPr>
              <w:rPr>
                <w:rFonts w:cstheme="minorHAnsi"/>
                <w:szCs w:val="20"/>
              </w:rPr>
            </w:pPr>
            <w:r w:rsidRPr="004B7253">
              <w:rPr>
                <w:rFonts w:ascii="Calibri" w:hAnsi="Calibri" w:cs="Arial"/>
                <w:color w:val="000000"/>
                <w:szCs w:val="20"/>
              </w:rPr>
              <w:t>LT-67884</w:t>
            </w:r>
          </w:p>
        </w:tc>
        <w:tc>
          <w:tcPr>
            <w:tcW w:w="480" w:type="pct"/>
          </w:tcPr>
          <w:p w14:paraId="3F00AA2B" w14:textId="77777777" w:rsidR="00CC4E80" w:rsidRPr="004B7253" w:rsidRDefault="00CC4E80" w:rsidP="00CC4E80">
            <w:pPr>
              <w:rPr>
                <w:rFonts w:cstheme="minorHAnsi"/>
                <w:szCs w:val="20"/>
              </w:rPr>
            </w:pPr>
          </w:p>
        </w:tc>
        <w:tc>
          <w:tcPr>
            <w:tcW w:w="2836" w:type="pct"/>
            <w:vAlign w:val="bottom"/>
          </w:tcPr>
          <w:p w14:paraId="178D0AB1" w14:textId="610CB82F" w:rsidR="00CC4E80" w:rsidRPr="00920905" w:rsidRDefault="00CC4E80" w:rsidP="00CC4E80">
            <w:r>
              <w:rPr>
                <w:rFonts w:ascii="Calibri" w:hAnsi="Calibri"/>
                <w:color w:val="000000"/>
                <w:szCs w:val="22"/>
              </w:rPr>
              <w:t>8 Watt to &lt; 9 Watt A-Lamp (Common Area) LED Replacing A19 Basecase, Total Watts = 2.96 x Msr Watts</w:t>
            </w:r>
          </w:p>
        </w:tc>
      </w:tr>
      <w:tr w:rsidR="00CC4E80" w:rsidRPr="00800706" w14:paraId="273438E7" w14:textId="77777777" w:rsidTr="003C7E60">
        <w:trPr>
          <w:trHeight w:val="243"/>
        </w:trPr>
        <w:tc>
          <w:tcPr>
            <w:tcW w:w="540" w:type="pct"/>
          </w:tcPr>
          <w:p w14:paraId="1765B3EF" w14:textId="77777777" w:rsidR="00CC4E80" w:rsidRPr="004B7253" w:rsidRDefault="00CC4E80" w:rsidP="00CC4E80">
            <w:pPr>
              <w:rPr>
                <w:rFonts w:cstheme="minorHAnsi"/>
                <w:szCs w:val="20"/>
              </w:rPr>
            </w:pPr>
          </w:p>
        </w:tc>
        <w:tc>
          <w:tcPr>
            <w:tcW w:w="539" w:type="pct"/>
          </w:tcPr>
          <w:p w14:paraId="33B4951E" w14:textId="77777777" w:rsidR="00CC4E80" w:rsidRPr="004B7253" w:rsidRDefault="00CC4E80" w:rsidP="00CC4E80">
            <w:pPr>
              <w:rPr>
                <w:rFonts w:cstheme="minorHAnsi"/>
                <w:szCs w:val="20"/>
              </w:rPr>
            </w:pPr>
          </w:p>
        </w:tc>
        <w:tc>
          <w:tcPr>
            <w:tcW w:w="605" w:type="pct"/>
            <w:vAlign w:val="center"/>
          </w:tcPr>
          <w:p w14:paraId="31C969B4" w14:textId="3AA34EC2" w:rsidR="00CC4E80" w:rsidRPr="004B7253" w:rsidRDefault="00CC4E80" w:rsidP="00CC4E80">
            <w:pPr>
              <w:rPr>
                <w:rFonts w:cstheme="minorHAnsi"/>
                <w:szCs w:val="20"/>
              </w:rPr>
            </w:pPr>
            <w:r w:rsidRPr="004B7253">
              <w:rPr>
                <w:rFonts w:ascii="Calibri" w:hAnsi="Calibri" w:cs="Arial"/>
                <w:color w:val="000000"/>
                <w:szCs w:val="20"/>
              </w:rPr>
              <w:t>LT-78625</w:t>
            </w:r>
          </w:p>
        </w:tc>
        <w:tc>
          <w:tcPr>
            <w:tcW w:w="480" w:type="pct"/>
          </w:tcPr>
          <w:p w14:paraId="16E8F503" w14:textId="77777777" w:rsidR="00CC4E80" w:rsidRPr="004B7253" w:rsidRDefault="00CC4E80" w:rsidP="00CC4E80">
            <w:pPr>
              <w:rPr>
                <w:rFonts w:cstheme="minorHAnsi"/>
                <w:szCs w:val="20"/>
              </w:rPr>
            </w:pPr>
          </w:p>
        </w:tc>
        <w:tc>
          <w:tcPr>
            <w:tcW w:w="2836" w:type="pct"/>
            <w:vAlign w:val="bottom"/>
          </w:tcPr>
          <w:p w14:paraId="020C26AC" w14:textId="4002DBEF" w:rsidR="00CC4E80" w:rsidRPr="00920905" w:rsidRDefault="00CC4E80" w:rsidP="00CC4E80">
            <w:r>
              <w:rPr>
                <w:rFonts w:ascii="Calibri" w:hAnsi="Calibri"/>
                <w:color w:val="000000"/>
                <w:szCs w:val="22"/>
              </w:rPr>
              <w:t>9 Watt to &lt; 10 Watt A-Lamp (Common Area) LED Replacing A19 Basecase, Total Watts = 2.96 x Msr Watts</w:t>
            </w:r>
          </w:p>
        </w:tc>
      </w:tr>
      <w:tr w:rsidR="00CC4E80" w:rsidRPr="00800706" w14:paraId="58D582D8" w14:textId="77777777" w:rsidTr="003C7E60">
        <w:trPr>
          <w:trHeight w:val="243"/>
        </w:trPr>
        <w:tc>
          <w:tcPr>
            <w:tcW w:w="540" w:type="pct"/>
          </w:tcPr>
          <w:p w14:paraId="34CB5681" w14:textId="77777777" w:rsidR="00CC4E80" w:rsidRPr="004B7253" w:rsidRDefault="00CC4E80" w:rsidP="00CC4E80">
            <w:pPr>
              <w:rPr>
                <w:rFonts w:cstheme="minorHAnsi"/>
                <w:szCs w:val="20"/>
              </w:rPr>
            </w:pPr>
          </w:p>
        </w:tc>
        <w:tc>
          <w:tcPr>
            <w:tcW w:w="539" w:type="pct"/>
          </w:tcPr>
          <w:p w14:paraId="77C27551" w14:textId="77777777" w:rsidR="00CC4E80" w:rsidRPr="004B7253" w:rsidRDefault="00CC4E80" w:rsidP="00CC4E80">
            <w:pPr>
              <w:rPr>
                <w:rFonts w:cstheme="minorHAnsi"/>
                <w:szCs w:val="20"/>
              </w:rPr>
            </w:pPr>
          </w:p>
        </w:tc>
        <w:tc>
          <w:tcPr>
            <w:tcW w:w="605" w:type="pct"/>
            <w:vAlign w:val="center"/>
          </w:tcPr>
          <w:p w14:paraId="7A1B9830" w14:textId="26114610" w:rsidR="00CC4E80" w:rsidRPr="004B7253" w:rsidRDefault="00CC4E80" w:rsidP="00CC4E80">
            <w:pPr>
              <w:rPr>
                <w:rFonts w:cstheme="minorHAnsi"/>
                <w:szCs w:val="20"/>
              </w:rPr>
            </w:pPr>
            <w:r w:rsidRPr="004B7253">
              <w:rPr>
                <w:rFonts w:ascii="Calibri" w:hAnsi="Calibri" w:cs="Arial"/>
                <w:color w:val="000000"/>
                <w:szCs w:val="20"/>
              </w:rPr>
              <w:t>LT-55814</w:t>
            </w:r>
          </w:p>
        </w:tc>
        <w:tc>
          <w:tcPr>
            <w:tcW w:w="480" w:type="pct"/>
          </w:tcPr>
          <w:p w14:paraId="0FAA5BB5" w14:textId="77777777" w:rsidR="00CC4E80" w:rsidRPr="004B7253" w:rsidRDefault="00CC4E80" w:rsidP="00CC4E80">
            <w:pPr>
              <w:rPr>
                <w:rFonts w:cstheme="minorHAnsi"/>
                <w:szCs w:val="20"/>
              </w:rPr>
            </w:pPr>
          </w:p>
        </w:tc>
        <w:tc>
          <w:tcPr>
            <w:tcW w:w="2836" w:type="pct"/>
            <w:vAlign w:val="bottom"/>
          </w:tcPr>
          <w:p w14:paraId="158CE262" w14:textId="48BC3923" w:rsidR="00CC4E80" w:rsidRPr="00920905" w:rsidRDefault="00CC4E80" w:rsidP="00CC4E80">
            <w:r>
              <w:rPr>
                <w:rFonts w:ascii="Calibri" w:hAnsi="Calibri"/>
                <w:color w:val="000000"/>
                <w:szCs w:val="22"/>
              </w:rPr>
              <w:t>10 Watt to &lt; 11 Watt A-Lamp (Common Area) LED Replacing A19 Basecase, Total Watts = 2.96 x Msr Watts</w:t>
            </w:r>
          </w:p>
        </w:tc>
      </w:tr>
      <w:tr w:rsidR="00CC4E80" w:rsidRPr="00800706" w14:paraId="3559D8AC" w14:textId="77777777" w:rsidTr="003C7E60">
        <w:trPr>
          <w:trHeight w:val="243"/>
        </w:trPr>
        <w:tc>
          <w:tcPr>
            <w:tcW w:w="540" w:type="pct"/>
          </w:tcPr>
          <w:p w14:paraId="3EEE4B18" w14:textId="77777777" w:rsidR="00CC4E80" w:rsidRPr="004B7253" w:rsidRDefault="00CC4E80" w:rsidP="00CC4E80">
            <w:pPr>
              <w:rPr>
                <w:rFonts w:cstheme="minorHAnsi"/>
                <w:szCs w:val="20"/>
              </w:rPr>
            </w:pPr>
          </w:p>
        </w:tc>
        <w:tc>
          <w:tcPr>
            <w:tcW w:w="539" w:type="pct"/>
          </w:tcPr>
          <w:p w14:paraId="56C39F20" w14:textId="77777777" w:rsidR="00CC4E80" w:rsidRPr="004B7253" w:rsidRDefault="00CC4E80" w:rsidP="00CC4E80">
            <w:pPr>
              <w:rPr>
                <w:rFonts w:cstheme="minorHAnsi"/>
                <w:szCs w:val="20"/>
              </w:rPr>
            </w:pPr>
          </w:p>
        </w:tc>
        <w:tc>
          <w:tcPr>
            <w:tcW w:w="605" w:type="pct"/>
            <w:vAlign w:val="center"/>
          </w:tcPr>
          <w:p w14:paraId="29BC6C70" w14:textId="7FB9A8A1" w:rsidR="00CC4E80" w:rsidRPr="004B7253" w:rsidRDefault="00CC4E80" w:rsidP="00CC4E80">
            <w:pPr>
              <w:rPr>
                <w:rFonts w:cstheme="minorHAnsi"/>
                <w:szCs w:val="20"/>
              </w:rPr>
            </w:pPr>
            <w:r w:rsidRPr="004B7253">
              <w:rPr>
                <w:rFonts w:ascii="Calibri" w:hAnsi="Calibri" w:cs="Arial"/>
                <w:color w:val="000000"/>
                <w:szCs w:val="20"/>
              </w:rPr>
              <w:t>LT-61249</w:t>
            </w:r>
          </w:p>
        </w:tc>
        <w:tc>
          <w:tcPr>
            <w:tcW w:w="480" w:type="pct"/>
          </w:tcPr>
          <w:p w14:paraId="3C98C80C" w14:textId="77777777" w:rsidR="00CC4E80" w:rsidRPr="004B7253" w:rsidRDefault="00CC4E80" w:rsidP="00CC4E80">
            <w:pPr>
              <w:rPr>
                <w:rFonts w:cstheme="minorHAnsi"/>
                <w:szCs w:val="20"/>
              </w:rPr>
            </w:pPr>
          </w:p>
        </w:tc>
        <w:tc>
          <w:tcPr>
            <w:tcW w:w="2836" w:type="pct"/>
            <w:vAlign w:val="bottom"/>
          </w:tcPr>
          <w:p w14:paraId="4C3F5983" w14:textId="77E8E155" w:rsidR="00CC4E80" w:rsidRPr="00920905" w:rsidRDefault="00CC4E80" w:rsidP="00CC4E80">
            <w:r>
              <w:rPr>
                <w:rFonts w:ascii="Calibri" w:hAnsi="Calibri"/>
                <w:color w:val="000000"/>
                <w:szCs w:val="22"/>
              </w:rPr>
              <w:t>11 Watt to &lt; 12 Watt A-Lamp (Common Area) LED Replacing A19 Basecase, Total Watts = 2.96 x Msr Watts</w:t>
            </w:r>
          </w:p>
        </w:tc>
      </w:tr>
      <w:tr w:rsidR="00CC4E80" w:rsidRPr="00800706" w14:paraId="71388584" w14:textId="77777777" w:rsidTr="003C7E60">
        <w:trPr>
          <w:trHeight w:val="243"/>
        </w:trPr>
        <w:tc>
          <w:tcPr>
            <w:tcW w:w="540" w:type="pct"/>
          </w:tcPr>
          <w:p w14:paraId="2F0253FB" w14:textId="77777777" w:rsidR="00CC4E80" w:rsidRPr="004B7253" w:rsidRDefault="00CC4E80" w:rsidP="00CC4E80">
            <w:pPr>
              <w:rPr>
                <w:rFonts w:cstheme="minorHAnsi"/>
                <w:szCs w:val="20"/>
              </w:rPr>
            </w:pPr>
          </w:p>
        </w:tc>
        <w:tc>
          <w:tcPr>
            <w:tcW w:w="539" w:type="pct"/>
          </w:tcPr>
          <w:p w14:paraId="075C860D" w14:textId="77777777" w:rsidR="00CC4E80" w:rsidRPr="004B7253" w:rsidRDefault="00CC4E80" w:rsidP="00CC4E80">
            <w:pPr>
              <w:rPr>
                <w:rFonts w:cstheme="minorHAnsi"/>
                <w:szCs w:val="20"/>
              </w:rPr>
            </w:pPr>
          </w:p>
        </w:tc>
        <w:tc>
          <w:tcPr>
            <w:tcW w:w="605" w:type="pct"/>
            <w:vAlign w:val="center"/>
          </w:tcPr>
          <w:p w14:paraId="038F473D" w14:textId="10871A02" w:rsidR="00CC4E80" w:rsidRPr="004B7253" w:rsidRDefault="00CC4E80" w:rsidP="00CC4E80">
            <w:pPr>
              <w:rPr>
                <w:rFonts w:cstheme="minorHAnsi"/>
                <w:szCs w:val="20"/>
              </w:rPr>
            </w:pPr>
            <w:r w:rsidRPr="004B7253">
              <w:rPr>
                <w:rFonts w:ascii="Calibri" w:hAnsi="Calibri" w:cs="Arial"/>
                <w:color w:val="000000"/>
                <w:szCs w:val="20"/>
              </w:rPr>
              <w:t>LT-40712</w:t>
            </w:r>
          </w:p>
        </w:tc>
        <w:tc>
          <w:tcPr>
            <w:tcW w:w="480" w:type="pct"/>
          </w:tcPr>
          <w:p w14:paraId="2AACB093" w14:textId="77777777" w:rsidR="00CC4E80" w:rsidRPr="004B7253" w:rsidRDefault="00CC4E80" w:rsidP="00CC4E80">
            <w:pPr>
              <w:rPr>
                <w:rFonts w:cstheme="minorHAnsi"/>
                <w:szCs w:val="20"/>
              </w:rPr>
            </w:pPr>
          </w:p>
        </w:tc>
        <w:tc>
          <w:tcPr>
            <w:tcW w:w="2836" w:type="pct"/>
            <w:vAlign w:val="bottom"/>
          </w:tcPr>
          <w:p w14:paraId="3DFEC0D5" w14:textId="3C19701E" w:rsidR="00CC4E80" w:rsidRPr="00920905" w:rsidRDefault="00CC4E80" w:rsidP="00CC4E80">
            <w:r>
              <w:rPr>
                <w:rFonts w:ascii="Calibri" w:hAnsi="Calibri"/>
                <w:color w:val="000000"/>
                <w:szCs w:val="22"/>
              </w:rPr>
              <w:t>12 Watt to &lt; 13 Watt A-Lamp (Common Area) LED Replacing A19 Basecase, Total Watts = 2.96 x Msr Watts</w:t>
            </w:r>
          </w:p>
        </w:tc>
      </w:tr>
      <w:tr w:rsidR="00CC4E80" w:rsidRPr="00800706" w14:paraId="38EC3B12" w14:textId="77777777" w:rsidTr="003C7E60">
        <w:trPr>
          <w:trHeight w:val="243"/>
        </w:trPr>
        <w:tc>
          <w:tcPr>
            <w:tcW w:w="540" w:type="pct"/>
          </w:tcPr>
          <w:p w14:paraId="76423A11" w14:textId="77777777" w:rsidR="00CC4E80" w:rsidRPr="004B7253" w:rsidRDefault="00CC4E80" w:rsidP="00CC4E80">
            <w:pPr>
              <w:rPr>
                <w:rFonts w:cstheme="minorHAnsi"/>
                <w:szCs w:val="20"/>
              </w:rPr>
            </w:pPr>
          </w:p>
        </w:tc>
        <w:tc>
          <w:tcPr>
            <w:tcW w:w="539" w:type="pct"/>
          </w:tcPr>
          <w:p w14:paraId="65BA9C81" w14:textId="77777777" w:rsidR="00CC4E80" w:rsidRPr="004B7253" w:rsidRDefault="00CC4E80" w:rsidP="00CC4E80">
            <w:pPr>
              <w:rPr>
                <w:rFonts w:cstheme="minorHAnsi"/>
                <w:szCs w:val="20"/>
              </w:rPr>
            </w:pPr>
          </w:p>
        </w:tc>
        <w:tc>
          <w:tcPr>
            <w:tcW w:w="605" w:type="pct"/>
            <w:vAlign w:val="center"/>
          </w:tcPr>
          <w:p w14:paraId="4312E44B" w14:textId="29FD7966" w:rsidR="00CC4E80" w:rsidRPr="004B7253" w:rsidRDefault="00CC4E80" w:rsidP="00CC4E80">
            <w:pPr>
              <w:rPr>
                <w:rFonts w:cstheme="minorHAnsi"/>
                <w:szCs w:val="20"/>
              </w:rPr>
            </w:pPr>
            <w:r w:rsidRPr="004B7253">
              <w:rPr>
                <w:rFonts w:ascii="Calibri" w:hAnsi="Calibri" w:cs="Arial"/>
                <w:color w:val="000000"/>
                <w:szCs w:val="20"/>
              </w:rPr>
              <w:t>LT-41701</w:t>
            </w:r>
          </w:p>
        </w:tc>
        <w:tc>
          <w:tcPr>
            <w:tcW w:w="480" w:type="pct"/>
          </w:tcPr>
          <w:p w14:paraId="46CCEC82" w14:textId="77777777" w:rsidR="00CC4E80" w:rsidRPr="004B7253" w:rsidRDefault="00CC4E80" w:rsidP="00CC4E80">
            <w:pPr>
              <w:rPr>
                <w:rFonts w:cstheme="minorHAnsi"/>
                <w:szCs w:val="20"/>
              </w:rPr>
            </w:pPr>
          </w:p>
        </w:tc>
        <w:tc>
          <w:tcPr>
            <w:tcW w:w="2836" w:type="pct"/>
            <w:vAlign w:val="bottom"/>
          </w:tcPr>
          <w:p w14:paraId="3E9A1A35" w14:textId="36EEFAA7" w:rsidR="00CC4E80" w:rsidRPr="00920905" w:rsidRDefault="00CC4E80" w:rsidP="00CC4E80">
            <w:r>
              <w:rPr>
                <w:rFonts w:ascii="Calibri" w:hAnsi="Calibri"/>
                <w:color w:val="000000"/>
                <w:szCs w:val="22"/>
              </w:rPr>
              <w:t>13 Watt to &lt; 14 Watt A-Lamp (Common Area) LED Replacing A19 Basecase, Total Watts = 2.96 x Msr Watts</w:t>
            </w:r>
          </w:p>
        </w:tc>
      </w:tr>
      <w:tr w:rsidR="00CC4E80" w:rsidRPr="00800706" w14:paraId="3DA89C41" w14:textId="77777777" w:rsidTr="003C7E60">
        <w:trPr>
          <w:trHeight w:val="243"/>
        </w:trPr>
        <w:tc>
          <w:tcPr>
            <w:tcW w:w="540" w:type="pct"/>
          </w:tcPr>
          <w:p w14:paraId="0ED03B6C" w14:textId="77777777" w:rsidR="00CC4E80" w:rsidRPr="004B7253" w:rsidRDefault="00CC4E80" w:rsidP="00CC4E80">
            <w:pPr>
              <w:rPr>
                <w:rFonts w:cstheme="minorHAnsi"/>
                <w:szCs w:val="20"/>
              </w:rPr>
            </w:pPr>
          </w:p>
        </w:tc>
        <w:tc>
          <w:tcPr>
            <w:tcW w:w="539" w:type="pct"/>
          </w:tcPr>
          <w:p w14:paraId="65845B73" w14:textId="77777777" w:rsidR="00CC4E80" w:rsidRPr="004B7253" w:rsidRDefault="00CC4E80" w:rsidP="00CC4E80">
            <w:pPr>
              <w:rPr>
                <w:rFonts w:cstheme="minorHAnsi"/>
                <w:szCs w:val="20"/>
              </w:rPr>
            </w:pPr>
          </w:p>
        </w:tc>
        <w:tc>
          <w:tcPr>
            <w:tcW w:w="605" w:type="pct"/>
            <w:vAlign w:val="center"/>
          </w:tcPr>
          <w:p w14:paraId="21B533FB" w14:textId="7C26FA25" w:rsidR="00CC4E80" w:rsidRPr="004B7253" w:rsidRDefault="00CC4E80" w:rsidP="00CC4E80">
            <w:pPr>
              <w:rPr>
                <w:rFonts w:cstheme="minorHAnsi"/>
                <w:szCs w:val="20"/>
              </w:rPr>
            </w:pPr>
            <w:r w:rsidRPr="004B7253">
              <w:rPr>
                <w:rFonts w:ascii="Calibri" w:hAnsi="Calibri" w:cs="Arial"/>
                <w:color w:val="000000"/>
                <w:szCs w:val="20"/>
              </w:rPr>
              <w:t>LT-27084</w:t>
            </w:r>
          </w:p>
        </w:tc>
        <w:tc>
          <w:tcPr>
            <w:tcW w:w="480" w:type="pct"/>
          </w:tcPr>
          <w:p w14:paraId="3F97D88F" w14:textId="77777777" w:rsidR="00CC4E80" w:rsidRPr="004B7253" w:rsidRDefault="00CC4E80" w:rsidP="00CC4E80">
            <w:pPr>
              <w:rPr>
                <w:rFonts w:cstheme="minorHAnsi"/>
                <w:szCs w:val="20"/>
              </w:rPr>
            </w:pPr>
          </w:p>
        </w:tc>
        <w:tc>
          <w:tcPr>
            <w:tcW w:w="2836" w:type="pct"/>
            <w:vAlign w:val="bottom"/>
          </w:tcPr>
          <w:p w14:paraId="3F5BBE84" w14:textId="0912A4A6" w:rsidR="00CC4E80" w:rsidRPr="00920905" w:rsidRDefault="00CC4E80" w:rsidP="00CC4E80">
            <w:r>
              <w:rPr>
                <w:rFonts w:ascii="Calibri" w:hAnsi="Calibri"/>
                <w:color w:val="000000"/>
                <w:szCs w:val="22"/>
              </w:rPr>
              <w:t>14 Watt to &lt; 15 Watt A-Lamp (Common Area) LED Replacing A19 Basecase, Total Watts = 2.96 x Msr Watts</w:t>
            </w:r>
          </w:p>
        </w:tc>
      </w:tr>
      <w:tr w:rsidR="00CC4E80" w:rsidRPr="00800706" w14:paraId="12AF09D6" w14:textId="77777777" w:rsidTr="003C7E60">
        <w:trPr>
          <w:trHeight w:val="243"/>
        </w:trPr>
        <w:tc>
          <w:tcPr>
            <w:tcW w:w="540" w:type="pct"/>
          </w:tcPr>
          <w:p w14:paraId="1F9BC349" w14:textId="77777777" w:rsidR="00CC4E80" w:rsidRPr="004B7253" w:rsidRDefault="00CC4E80" w:rsidP="00CC4E80">
            <w:pPr>
              <w:rPr>
                <w:rFonts w:cstheme="minorHAnsi"/>
                <w:szCs w:val="20"/>
              </w:rPr>
            </w:pPr>
          </w:p>
        </w:tc>
        <w:tc>
          <w:tcPr>
            <w:tcW w:w="539" w:type="pct"/>
          </w:tcPr>
          <w:p w14:paraId="359F8FE7" w14:textId="77777777" w:rsidR="00CC4E80" w:rsidRPr="004B7253" w:rsidRDefault="00CC4E80" w:rsidP="00CC4E80">
            <w:pPr>
              <w:rPr>
                <w:rFonts w:cstheme="minorHAnsi"/>
                <w:szCs w:val="20"/>
              </w:rPr>
            </w:pPr>
          </w:p>
        </w:tc>
        <w:tc>
          <w:tcPr>
            <w:tcW w:w="605" w:type="pct"/>
            <w:vAlign w:val="center"/>
          </w:tcPr>
          <w:p w14:paraId="4560563A" w14:textId="7E575134" w:rsidR="00CC4E80" w:rsidRPr="004B7253" w:rsidRDefault="00CC4E80" w:rsidP="00CC4E80">
            <w:pPr>
              <w:rPr>
                <w:rFonts w:cstheme="minorHAnsi"/>
                <w:szCs w:val="20"/>
              </w:rPr>
            </w:pPr>
            <w:r w:rsidRPr="004B7253">
              <w:rPr>
                <w:rFonts w:ascii="Calibri" w:hAnsi="Calibri" w:cs="Arial"/>
                <w:color w:val="000000"/>
                <w:szCs w:val="20"/>
              </w:rPr>
              <w:t>LT-89729</w:t>
            </w:r>
          </w:p>
        </w:tc>
        <w:tc>
          <w:tcPr>
            <w:tcW w:w="480" w:type="pct"/>
          </w:tcPr>
          <w:p w14:paraId="1BD8C996" w14:textId="77777777" w:rsidR="00CC4E80" w:rsidRPr="004B7253" w:rsidRDefault="00CC4E80" w:rsidP="00CC4E80">
            <w:pPr>
              <w:rPr>
                <w:rFonts w:cstheme="minorHAnsi"/>
                <w:szCs w:val="20"/>
              </w:rPr>
            </w:pPr>
          </w:p>
        </w:tc>
        <w:tc>
          <w:tcPr>
            <w:tcW w:w="2836" w:type="pct"/>
            <w:vAlign w:val="bottom"/>
          </w:tcPr>
          <w:p w14:paraId="66BA4327" w14:textId="2B432ED3" w:rsidR="00CC4E80" w:rsidRPr="00920905" w:rsidRDefault="00CC4E80" w:rsidP="00CC4E80">
            <w:r>
              <w:rPr>
                <w:rFonts w:ascii="Calibri" w:hAnsi="Calibri"/>
                <w:color w:val="000000"/>
                <w:szCs w:val="22"/>
              </w:rPr>
              <w:t>15 Watt to &lt; 16 Watt A-Lamp (Common Area) LED Replacing A19 Basecase, Total Watts = 2.96 x Msr Watts</w:t>
            </w:r>
          </w:p>
        </w:tc>
      </w:tr>
      <w:tr w:rsidR="00CC4E80" w:rsidRPr="00800706" w14:paraId="295838EA" w14:textId="77777777" w:rsidTr="003C7E60">
        <w:trPr>
          <w:trHeight w:val="243"/>
        </w:trPr>
        <w:tc>
          <w:tcPr>
            <w:tcW w:w="540" w:type="pct"/>
          </w:tcPr>
          <w:p w14:paraId="462ACB24" w14:textId="77777777" w:rsidR="00CC4E80" w:rsidRPr="004B7253" w:rsidRDefault="00CC4E80" w:rsidP="00CC4E80">
            <w:pPr>
              <w:rPr>
                <w:rFonts w:cstheme="minorHAnsi"/>
                <w:szCs w:val="20"/>
              </w:rPr>
            </w:pPr>
          </w:p>
        </w:tc>
        <w:tc>
          <w:tcPr>
            <w:tcW w:w="539" w:type="pct"/>
          </w:tcPr>
          <w:p w14:paraId="72BFF6B9" w14:textId="77777777" w:rsidR="00CC4E80" w:rsidRPr="004B7253" w:rsidRDefault="00CC4E80" w:rsidP="00CC4E80">
            <w:pPr>
              <w:rPr>
                <w:rFonts w:cstheme="minorHAnsi"/>
                <w:szCs w:val="20"/>
              </w:rPr>
            </w:pPr>
          </w:p>
        </w:tc>
        <w:tc>
          <w:tcPr>
            <w:tcW w:w="605" w:type="pct"/>
            <w:vAlign w:val="center"/>
          </w:tcPr>
          <w:p w14:paraId="4968FE75" w14:textId="76D32A27" w:rsidR="00CC4E80" w:rsidRPr="004B7253" w:rsidRDefault="00CC4E80" w:rsidP="00CC4E80">
            <w:pPr>
              <w:rPr>
                <w:rFonts w:cstheme="minorHAnsi"/>
                <w:szCs w:val="20"/>
              </w:rPr>
            </w:pPr>
            <w:r w:rsidRPr="004B7253">
              <w:rPr>
                <w:rFonts w:ascii="Calibri" w:hAnsi="Calibri" w:cs="Arial"/>
                <w:color w:val="000000"/>
                <w:szCs w:val="20"/>
              </w:rPr>
              <w:t>LT-95724</w:t>
            </w:r>
          </w:p>
        </w:tc>
        <w:tc>
          <w:tcPr>
            <w:tcW w:w="480" w:type="pct"/>
          </w:tcPr>
          <w:p w14:paraId="5BF6B408" w14:textId="77777777" w:rsidR="00CC4E80" w:rsidRPr="004B7253" w:rsidRDefault="00CC4E80" w:rsidP="00CC4E80">
            <w:pPr>
              <w:rPr>
                <w:rFonts w:cstheme="minorHAnsi"/>
                <w:szCs w:val="20"/>
              </w:rPr>
            </w:pPr>
          </w:p>
        </w:tc>
        <w:tc>
          <w:tcPr>
            <w:tcW w:w="2836" w:type="pct"/>
            <w:vAlign w:val="bottom"/>
          </w:tcPr>
          <w:p w14:paraId="22657578" w14:textId="4B68292C" w:rsidR="00CC4E80" w:rsidRPr="00920905" w:rsidRDefault="00CC4E80" w:rsidP="00CC4E80">
            <w:r>
              <w:rPr>
                <w:rFonts w:ascii="Calibri" w:hAnsi="Calibri"/>
                <w:color w:val="000000"/>
                <w:szCs w:val="22"/>
              </w:rPr>
              <w:t>16 Watt to &lt; 17 Watt A-Lamp (Common Area) LED Replacing A19 Basecase, Total Watts = 2.96 x Msr Watts</w:t>
            </w:r>
          </w:p>
        </w:tc>
      </w:tr>
      <w:tr w:rsidR="00CC4E80" w:rsidRPr="00800706" w14:paraId="6CD4BB46" w14:textId="77777777" w:rsidTr="003C7E60">
        <w:trPr>
          <w:trHeight w:val="243"/>
        </w:trPr>
        <w:tc>
          <w:tcPr>
            <w:tcW w:w="540" w:type="pct"/>
          </w:tcPr>
          <w:p w14:paraId="45F5C003" w14:textId="77777777" w:rsidR="00CC4E80" w:rsidRPr="004B7253" w:rsidRDefault="00CC4E80" w:rsidP="00CC4E80">
            <w:pPr>
              <w:rPr>
                <w:rFonts w:cstheme="minorHAnsi"/>
                <w:szCs w:val="20"/>
              </w:rPr>
            </w:pPr>
          </w:p>
        </w:tc>
        <w:tc>
          <w:tcPr>
            <w:tcW w:w="539" w:type="pct"/>
          </w:tcPr>
          <w:p w14:paraId="7FD40236" w14:textId="77777777" w:rsidR="00CC4E80" w:rsidRPr="004B7253" w:rsidRDefault="00CC4E80" w:rsidP="00CC4E80">
            <w:pPr>
              <w:rPr>
                <w:rFonts w:cstheme="minorHAnsi"/>
                <w:szCs w:val="20"/>
              </w:rPr>
            </w:pPr>
          </w:p>
        </w:tc>
        <w:tc>
          <w:tcPr>
            <w:tcW w:w="605" w:type="pct"/>
            <w:vAlign w:val="center"/>
          </w:tcPr>
          <w:p w14:paraId="0365CAA1" w14:textId="1E051A86" w:rsidR="00CC4E80" w:rsidRPr="004B7253" w:rsidRDefault="00CC4E80" w:rsidP="00CC4E80">
            <w:pPr>
              <w:rPr>
                <w:rFonts w:cstheme="minorHAnsi"/>
                <w:szCs w:val="20"/>
              </w:rPr>
            </w:pPr>
            <w:r w:rsidRPr="004B7253">
              <w:rPr>
                <w:rFonts w:ascii="Calibri" w:hAnsi="Calibri" w:cs="Arial"/>
                <w:color w:val="000000"/>
                <w:szCs w:val="20"/>
              </w:rPr>
              <w:t>LT-16665</w:t>
            </w:r>
          </w:p>
        </w:tc>
        <w:tc>
          <w:tcPr>
            <w:tcW w:w="480" w:type="pct"/>
          </w:tcPr>
          <w:p w14:paraId="731B4373" w14:textId="77777777" w:rsidR="00CC4E80" w:rsidRPr="004B7253" w:rsidRDefault="00CC4E80" w:rsidP="00CC4E80">
            <w:pPr>
              <w:rPr>
                <w:rFonts w:cstheme="minorHAnsi"/>
                <w:szCs w:val="20"/>
              </w:rPr>
            </w:pPr>
          </w:p>
        </w:tc>
        <w:tc>
          <w:tcPr>
            <w:tcW w:w="2836" w:type="pct"/>
            <w:vAlign w:val="bottom"/>
          </w:tcPr>
          <w:p w14:paraId="77F77F1F" w14:textId="760052A0" w:rsidR="00CC4E80" w:rsidRPr="00920905" w:rsidRDefault="00CC4E80" w:rsidP="00CC4E80">
            <w:r>
              <w:rPr>
                <w:rFonts w:ascii="Calibri" w:hAnsi="Calibri"/>
                <w:color w:val="000000"/>
                <w:szCs w:val="22"/>
              </w:rPr>
              <w:t>17 Watt to &lt; 18 Watt A-Lamp (Common Area) LED Replacing A19 Basecase, Total Watts = 2.96 x Msr Watts</w:t>
            </w:r>
          </w:p>
        </w:tc>
      </w:tr>
      <w:tr w:rsidR="00CC4E80" w:rsidRPr="00800706" w14:paraId="0D4398B1" w14:textId="77777777" w:rsidTr="003C7E60">
        <w:trPr>
          <w:trHeight w:val="243"/>
        </w:trPr>
        <w:tc>
          <w:tcPr>
            <w:tcW w:w="540" w:type="pct"/>
          </w:tcPr>
          <w:p w14:paraId="369E1EE4" w14:textId="77777777" w:rsidR="00CC4E80" w:rsidRPr="004B7253" w:rsidRDefault="00CC4E80" w:rsidP="00CC4E80">
            <w:pPr>
              <w:rPr>
                <w:rFonts w:cstheme="minorHAnsi"/>
                <w:szCs w:val="20"/>
              </w:rPr>
            </w:pPr>
          </w:p>
        </w:tc>
        <w:tc>
          <w:tcPr>
            <w:tcW w:w="539" w:type="pct"/>
          </w:tcPr>
          <w:p w14:paraId="6B13D8E8" w14:textId="77777777" w:rsidR="00CC4E80" w:rsidRPr="004B7253" w:rsidRDefault="00CC4E80" w:rsidP="00CC4E80">
            <w:pPr>
              <w:rPr>
                <w:rFonts w:cstheme="minorHAnsi"/>
                <w:szCs w:val="20"/>
              </w:rPr>
            </w:pPr>
          </w:p>
        </w:tc>
        <w:tc>
          <w:tcPr>
            <w:tcW w:w="605" w:type="pct"/>
            <w:vAlign w:val="center"/>
          </w:tcPr>
          <w:p w14:paraId="73753271" w14:textId="44D74000" w:rsidR="00CC4E80" w:rsidRPr="004B7253" w:rsidRDefault="00CC4E80" w:rsidP="00CC4E80">
            <w:pPr>
              <w:rPr>
                <w:rFonts w:cstheme="minorHAnsi"/>
                <w:szCs w:val="20"/>
              </w:rPr>
            </w:pPr>
            <w:r w:rsidRPr="004B7253">
              <w:rPr>
                <w:rFonts w:ascii="Calibri" w:hAnsi="Calibri" w:cs="Arial"/>
                <w:color w:val="000000"/>
                <w:szCs w:val="20"/>
              </w:rPr>
              <w:t>LT-45182</w:t>
            </w:r>
          </w:p>
        </w:tc>
        <w:tc>
          <w:tcPr>
            <w:tcW w:w="480" w:type="pct"/>
          </w:tcPr>
          <w:p w14:paraId="721D041F" w14:textId="77777777" w:rsidR="00CC4E80" w:rsidRPr="004B7253" w:rsidRDefault="00CC4E80" w:rsidP="00CC4E80">
            <w:pPr>
              <w:rPr>
                <w:rFonts w:cstheme="minorHAnsi"/>
                <w:szCs w:val="20"/>
              </w:rPr>
            </w:pPr>
          </w:p>
        </w:tc>
        <w:tc>
          <w:tcPr>
            <w:tcW w:w="2836" w:type="pct"/>
            <w:vAlign w:val="bottom"/>
          </w:tcPr>
          <w:p w14:paraId="5E3408D4" w14:textId="056EB592" w:rsidR="00CC4E80" w:rsidRPr="00920905" w:rsidRDefault="00CC4E80" w:rsidP="00CC4E80">
            <w:r>
              <w:rPr>
                <w:rFonts w:ascii="Calibri" w:hAnsi="Calibri"/>
                <w:color w:val="000000"/>
                <w:szCs w:val="22"/>
              </w:rPr>
              <w:t>18 Watt to &lt; 19 Watt A-Lamp (Common Area) LED Replacing A19 Basecase, Total Watts = 2.96 x Msr Watts</w:t>
            </w:r>
          </w:p>
        </w:tc>
      </w:tr>
      <w:tr w:rsidR="00CC4E80" w:rsidRPr="00800706" w14:paraId="2971E150" w14:textId="77777777" w:rsidTr="003C7E60">
        <w:trPr>
          <w:trHeight w:val="243"/>
        </w:trPr>
        <w:tc>
          <w:tcPr>
            <w:tcW w:w="540" w:type="pct"/>
          </w:tcPr>
          <w:p w14:paraId="595B1898" w14:textId="77777777" w:rsidR="00CC4E80" w:rsidRPr="004B7253" w:rsidRDefault="00CC4E80" w:rsidP="00CC4E80">
            <w:pPr>
              <w:rPr>
                <w:rFonts w:cstheme="minorHAnsi"/>
                <w:szCs w:val="20"/>
              </w:rPr>
            </w:pPr>
          </w:p>
        </w:tc>
        <w:tc>
          <w:tcPr>
            <w:tcW w:w="539" w:type="pct"/>
          </w:tcPr>
          <w:p w14:paraId="16CB6D71" w14:textId="77777777" w:rsidR="00CC4E80" w:rsidRPr="004B7253" w:rsidRDefault="00CC4E80" w:rsidP="00CC4E80">
            <w:pPr>
              <w:rPr>
                <w:rFonts w:cstheme="minorHAnsi"/>
                <w:szCs w:val="20"/>
              </w:rPr>
            </w:pPr>
          </w:p>
        </w:tc>
        <w:tc>
          <w:tcPr>
            <w:tcW w:w="605" w:type="pct"/>
            <w:vAlign w:val="center"/>
          </w:tcPr>
          <w:p w14:paraId="153242F3" w14:textId="10BF181E" w:rsidR="00CC4E80" w:rsidRPr="004B7253" w:rsidRDefault="00CC4E80" w:rsidP="00CC4E80">
            <w:pPr>
              <w:rPr>
                <w:rFonts w:cstheme="minorHAnsi"/>
                <w:szCs w:val="20"/>
              </w:rPr>
            </w:pPr>
            <w:r w:rsidRPr="004B7253">
              <w:rPr>
                <w:rFonts w:ascii="Calibri" w:hAnsi="Calibri" w:cs="Arial"/>
                <w:color w:val="000000"/>
                <w:szCs w:val="20"/>
              </w:rPr>
              <w:t>LT-22361</w:t>
            </w:r>
          </w:p>
        </w:tc>
        <w:tc>
          <w:tcPr>
            <w:tcW w:w="480" w:type="pct"/>
          </w:tcPr>
          <w:p w14:paraId="443F0EE9" w14:textId="77777777" w:rsidR="00CC4E80" w:rsidRPr="004B7253" w:rsidRDefault="00CC4E80" w:rsidP="00CC4E80">
            <w:pPr>
              <w:rPr>
                <w:rFonts w:cstheme="minorHAnsi"/>
                <w:szCs w:val="20"/>
              </w:rPr>
            </w:pPr>
          </w:p>
        </w:tc>
        <w:tc>
          <w:tcPr>
            <w:tcW w:w="2836" w:type="pct"/>
            <w:vAlign w:val="bottom"/>
          </w:tcPr>
          <w:p w14:paraId="422BE80C" w14:textId="033855D2" w:rsidR="00CC4E80" w:rsidRPr="00920905" w:rsidRDefault="00CC4E80" w:rsidP="00CC4E80">
            <w:r>
              <w:rPr>
                <w:rFonts w:ascii="Calibri" w:hAnsi="Calibri"/>
                <w:color w:val="000000"/>
                <w:szCs w:val="22"/>
              </w:rPr>
              <w:t>19 Watt to &lt; 20 Watt A-Lamp (Common Area) LED Replacing A19 Basecase, Total Watts = 2.96 x Msr Watts</w:t>
            </w:r>
          </w:p>
        </w:tc>
      </w:tr>
      <w:tr w:rsidR="00CC4E80" w:rsidRPr="00800706" w14:paraId="1A6C8265" w14:textId="77777777" w:rsidTr="003C7E60">
        <w:trPr>
          <w:trHeight w:val="243"/>
        </w:trPr>
        <w:tc>
          <w:tcPr>
            <w:tcW w:w="540" w:type="pct"/>
          </w:tcPr>
          <w:p w14:paraId="7C0AA0A8" w14:textId="77777777" w:rsidR="00CC4E80" w:rsidRPr="004B7253" w:rsidRDefault="00CC4E80" w:rsidP="00CC4E80">
            <w:pPr>
              <w:rPr>
                <w:rFonts w:cstheme="minorHAnsi"/>
                <w:szCs w:val="20"/>
              </w:rPr>
            </w:pPr>
          </w:p>
        </w:tc>
        <w:tc>
          <w:tcPr>
            <w:tcW w:w="539" w:type="pct"/>
          </w:tcPr>
          <w:p w14:paraId="3EC25151" w14:textId="77777777" w:rsidR="00CC4E80" w:rsidRPr="004B7253" w:rsidRDefault="00CC4E80" w:rsidP="00CC4E80">
            <w:pPr>
              <w:rPr>
                <w:rFonts w:cstheme="minorHAnsi"/>
                <w:szCs w:val="20"/>
              </w:rPr>
            </w:pPr>
          </w:p>
        </w:tc>
        <w:tc>
          <w:tcPr>
            <w:tcW w:w="605" w:type="pct"/>
            <w:vAlign w:val="center"/>
          </w:tcPr>
          <w:p w14:paraId="3FB67175" w14:textId="0E0D01C1" w:rsidR="00CC4E80" w:rsidRPr="004B7253" w:rsidRDefault="00CC4E80" w:rsidP="00CC4E80">
            <w:pPr>
              <w:rPr>
                <w:rFonts w:cstheme="minorHAnsi"/>
                <w:szCs w:val="20"/>
              </w:rPr>
            </w:pPr>
            <w:r w:rsidRPr="004B7253">
              <w:rPr>
                <w:rFonts w:ascii="Calibri" w:hAnsi="Calibri" w:cs="Arial"/>
                <w:color w:val="000000"/>
                <w:szCs w:val="20"/>
              </w:rPr>
              <w:t>LT-27872</w:t>
            </w:r>
          </w:p>
        </w:tc>
        <w:tc>
          <w:tcPr>
            <w:tcW w:w="480" w:type="pct"/>
          </w:tcPr>
          <w:p w14:paraId="552B77F5" w14:textId="77777777" w:rsidR="00CC4E80" w:rsidRPr="004B7253" w:rsidRDefault="00CC4E80" w:rsidP="00CC4E80">
            <w:pPr>
              <w:rPr>
                <w:rFonts w:cstheme="minorHAnsi"/>
                <w:szCs w:val="20"/>
              </w:rPr>
            </w:pPr>
          </w:p>
        </w:tc>
        <w:tc>
          <w:tcPr>
            <w:tcW w:w="2836" w:type="pct"/>
            <w:vAlign w:val="bottom"/>
          </w:tcPr>
          <w:p w14:paraId="7FA5E5C4" w14:textId="2340FA1C" w:rsidR="00CC4E80" w:rsidRPr="00920905" w:rsidRDefault="00CC4E80" w:rsidP="00CC4E80">
            <w:r>
              <w:rPr>
                <w:rFonts w:ascii="Calibri" w:hAnsi="Calibri"/>
                <w:color w:val="000000"/>
                <w:szCs w:val="22"/>
              </w:rPr>
              <w:t xml:space="preserve">20 Watt to &lt; 21 Watt A-Lamp (Common Area) LED Replacing </w:t>
            </w:r>
            <w:r>
              <w:rPr>
                <w:rFonts w:ascii="Calibri" w:hAnsi="Calibri"/>
                <w:color w:val="000000"/>
                <w:szCs w:val="22"/>
              </w:rPr>
              <w:lastRenderedPageBreak/>
              <w:t>A19 Basecase, Total Watts = 2.96 x Msr Watts</w:t>
            </w:r>
          </w:p>
        </w:tc>
      </w:tr>
      <w:tr w:rsidR="00CC4E80" w:rsidRPr="00800706" w14:paraId="646370F9" w14:textId="77777777" w:rsidTr="003C7E60">
        <w:trPr>
          <w:trHeight w:val="243"/>
        </w:trPr>
        <w:tc>
          <w:tcPr>
            <w:tcW w:w="540" w:type="pct"/>
          </w:tcPr>
          <w:p w14:paraId="61E7AF68" w14:textId="77777777" w:rsidR="00CC4E80" w:rsidRPr="004B7253" w:rsidRDefault="00CC4E80" w:rsidP="00CC4E80">
            <w:pPr>
              <w:rPr>
                <w:rFonts w:cstheme="minorHAnsi"/>
                <w:szCs w:val="20"/>
              </w:rPr>
            </w:pPr>
          </w:p>
        </w:tc>
        <w:tc>
          <w:tcPr>
            <w:tcW w:w="539" w:type="pct"/>
          </w:tcPr>
          <w:p w14:paraId="10411D86" w14:textId="77777777" w:rsidR="00CC4E80" w:rsidRPr="004B7253" w:rsidRDefault="00CC4E80" w:rsidP="00CC4E80">
            <w:pPr>
              <w:rPr>
                <w:rFonts w:cstheme="minorHAnsi"/>
                <w:szCs w:val="20"/>
              </w:rPr>
            </w:pPr>
          </w:p>
        </w:tc>
        <w:tc>
          <w:tcPr>
            <w:tcW w:w="605" w:type="pct"/>
            <w:vAlign w:val="center"/>
          </w:tcPr>
          <w:p w14:paraId="2D165102" w14:textId="24090E33" w:rsidR="00CC4E80" w:rsidRPr="004B7253" w:rsidRDefault="00CC4E80" w:rsidP="00CC4E80">
            <w:pPr>
              <w:rPr>
                <w:rFonts w:cstheme="minorHAnsi"/>
                <w:szCs w:val="20"/>
              </w:rPr>
            </w:pPr>
            <w:r w:rsidRPr="004B7253">
              <w:rPr>
                <w:rFonts w:ascii="Calibri" w:hAnsi="Calibri" w:cs="Arial"/>
                <w:color w:val="000000"/>
                <w:szCs w:val="20"/>
              </w:rPr>
              <w:t>LT-98958</w:t>
            </w:r>
          </w:p>
        </w:tc>
        <w:tc>
          <w:tcPr>
            <w:tcW w:w="480" w:type="pct"/>
          </w:tcPr>
          <w:p w14:paraId="4C2E7D76" w14:textId="77777777" w:rsidR="00CC4E80" w:rsidRPr="004B7253" w:rsidRDefault="00CC4E80" w:rsidP="00CC4E80">
            <w:pPr>
              <w:rPr>
                <w:rFonts w:cstheme="minorHAnsi"/>
                <w:szCs w:val="20"/>
              </w:rPr>
            </w:pPr>
          </w:p>
        </w:tc>
        <w:tc>
          <w:tcPr>
            <w:tcW w:w="2836" w:type="pct"/>
            <w:vAlign w:val="bottom"/>
          </w:tcPr>
          <w:p w14:paraId="2E8FF980" w14:textId="0EC7CD15" w:rsidR="00CC4E80" w:rsidRPr="00920905" w:rsidRDefault="00CC4E80" w:rsidP="00CC4E80">
            <w:r>
              <w:rPr>
                <w:rFonts w:ascii="Calibri" w:hAnsi="Calibri"/>
                <w:color w:val="000000"/>
                <w:szCs w:val="22"/>
              </w:rPr>
              <w:t>21 Watt to &lt; 22 Watt A-Lamp (Common Area) LED Replacing A19 Basecase, Total Watts = 2.96 x Msr Watts</w:t>
            </w:r>
          </w:p>
        </w:tc>
      </w:tr>
      <w:tr w:rsidR="00CC4E80" w:rsidRPr="00800706" w14:paraId="28C21514" w14:textId="77777777" w:rsidTr="003C7E60">
        <w:trPr>
          <w:trHeight w:val="243"/>
        </w:trPr>
        <w:tc>
          <w:tcPr>
            <w:tcW w:w="540" w:type="pct"/>
          </w:tcPr>
          <w:p w14:paraId="6D341C41" w14:textId="77777777" w:rsidR="00CC4E80" w:rsidRPr="004B7253" w:rsidRDefault="00CC4E80" w:rsidP="00CC4E80">
            <w:pPr>
              <w:rPr>
                <w:rFonts w:cstheme="minorHAnsi"/>
                <w:szCs w:val="20"/>
              </w:rPr>
            </w:pPr>
          </w:p>
        </w:tc>
        <w:tc>
          <w:tcPr>
            <w:tcW w:w="539" w:type="pct"/>
          </w:tcPr>
          <w:p w14:paraId="032CDA3C" w14:textId="77777777" w:rsidR="00CC4E80" w:rsidRPr="004B7253" w:rsidRDefault="00CC4E80" w:rsidP="00CC4E80">
            <w:pPr>
              <w:rPr>
                <w:rFonts w:cstheme="minorHAnsi"/>
                <w:szCs w:val="20"/>
              </w:rPr>
            </w:pPr>
          </w:p>
        </w:tc>
        <w:tc>
          <w:tcPr>
            <w:tcW w:w="605" w:type="pct"/>
            <w:vAlign w:val="center"/>
          </w:tcPr>
          <w:p w14:paraId="6ABCE392" w14:textId="0A728024" w:rsidR="00CC4E80" w:rsidRPr="004B7253" w:rsidRDefault="00CC4E80" w:rsidP="00CC4E80">
            <w:pPr>
              <w:rPr>
                <w:rFonts w:cstheme="minorHAnsi"/>
                <w:szCs w:val="20"/>
              </w:rPr>
            </w:pPr>
            <w:r w:rsidRPr="004B7253">
              <w:rPr>
                <w:rFonts w:ascii="Calibri" w:hAnsi="Calibri" w:cs="Arial"/>
                <w:color w:val="000000"/>
                <w:szCs w:val="20"/>
              </w:rPr>
              <w:t>LT-90897</w:t>
            </w:r>
          </w:p>
        </w:tc>
        <w:tc>
          <w:tcPr>
            <w:tcW w:w="480" w:type="pct"/>
          </w:tcPr>
          <w:p w14:paraId="6B734596" w14:textId="77777777" w:rsidR="00CC4E80" w:rsidRPr="004B7253" w:rsidRDefault="00CC4E80" w:rsidP="00CC4E80">
            <w:pPr>
              <w:rPr>
                <w:rFonts w:cstheme="minorHAnsi"/>
                <w:szCs w:val="20"/>
              </w:rPr>
            </w:pPr>
          </w:p>
        </w:tc>
        <w:tc>
          <w:tcPr>
            <w:tcW w:w="2836" w:type="pct"/>
            <w:vAlign w:val="bottom"/>
          </w:tcPr>
          <w:p w14:paraId="40416B67" w14:textId="22135EFF" w:rsidR="00CC4E80" w:rsidRPr="00920905" w:rsidRDefault="00CC4E80" w:rsidP="00CC4E80">
            <w:r>
              <w:rPr>
                <w:rFonts w:ascii="Calibri" w:hAnsi="Calibri"/>
                <w:color w:val="000000"/>
                <w:szCs w:val="22"/>
              </w:rPr>
              <w:t>22 Watt to &lt; 23 Watt A-Lamp (Common Area) LED Replacing A19 Basecase, Total Watts = 2.96 x Msr Watts</w:t>
            </w:r>
          </w:p>
        </w:tc>
      </w:tr>
      <w:tr w:rsidR="00CC4E80" w:rsidRPr="00800706" w14:paraId="165630AD" w14:textId="77777777" w:rsidTr="003C7E60">
        <w:trPr>
          <w:trHeight w:val="243"/>
        </w:trPr>
        <w:tc>
          <w:tcPr>
            <w:tcW w:w="540" w:type="pct"/>
          </w:tcPr>
          <w:p w14:paraId="55086F26" w14:textId="77777777" w:rsidR="00CC4E80" w:rsidRPr="004B7253" w:rsidRDefault="00CC4E80" w:rsidP="00CC4E80">
            <w:pPr>
              <w:rPr>
                <w:rFonts w:cstheme="minorHAnsi"/>
                <w:szCs w:val="20"/>
              </w:rPr>
            </w:pPr>
          </w:p>
        </w:tc>
        <w:tc>
          <w:tcPr>
            <w:tcW w:w="539" w:type="pct"/>
          </w:tcPr>
          <w:p w14:paraId="3F9CEC81" w14:textId="77777777" w:rsidR="00CC4E80" w:rsidRPr="004B7253" w:rsidRDefault="00CC4E80" w:rsidP="00CC4E80">
            <w:pPr>
              <w:rPr>
                <w:rFonts w:cstheme="minorHAnsi"/>
                <w:szCs w:val="20"/>
              </w:rPr>
            </w:pPr>
          </w:p>
        </w:tc>
        <w:tc>
          <w:tcPr>
            <w:tcW w:w="605" w:type="pct"/>
            <w:vAlign w:val="center"/>
          </w:tcPr>
          <w:p w14:paraId="0229F9B1" w14:textId="65AA8EBC" w:rsidR="00CC4E80" w:rsidRPr="004B7253" w:rsidRDefault="00CC4E80" w:rsidP="00CC4E80">
            <w:pPr>
              <w:rPr>
                <w:rFonts w:cstheme="minorHAnsi"/>
                <w:szCs w:val="20"/>
              </w:rPr>
            </w:pPr>
            <w:r w:rsidRPr="004B7253">
              <w:rPr>
                <w:rFonts w:ascii="Calibri" w:hAnsi="Calibri" w:cs="Arial"/>
                <w:color w:val="000000"/>
                <w:szCs w:val="20"/>
              </w:rPr>
              <w:t>LT-75523</w:t>
            </w:r>
          </w:p>
        </w:tc>
        <w:tc>
          <w:tcPr>
            <w:tcW w:w="480" w:type="pct"/>
          </w:tcPr>
          <w:p w14:paraId="1F5CB333" w14:textId="77777777" w:rsidR="00CC4E80" w:rsidRPr="004B7253" w:rsidRDefault="00CC4E80" w:rsidP="00CC4E80">
            <w:pPr>
              <w:rPr>
                <w:rFonts w:cstheme="minorHAnsi"/>
                <w:szCs w:val="20"/>
              </w:rPr>
            </w:pPr>
          </w:p>
        </w:tc>
        <w:tc>
          <w:tcPr>
            <w:tcW w:w="2836" w:type="pct"/>
            <w:vAlign w:val="bottom"/>
          </w:tcPr>
          <w:p w14:paraId="42537256" w14:textId="5C30113C" w:rsidR="00CC4E80" w:rsidRPr="00920905" w:rsidRDefault="00CC4E80" w:rsidP="00CC4E80">
            <w:r>
              <w:rPr>
                <w:rFonts w:ascii="Calibri" w:hAnsi="Calibri"/>
                <w:color w:val="000000"/>
                <w:szCs w:val="22"/>
              </w:rPr>
              <w:t>23 Watt to &lt; 24 Watt A-Lamp (Common Area) LED Replacing A19 Basecase, Total Watts = 2.96 x Msr Watts</w:t>
            </w:r>
          </w:p>
        </w:tc>
      </w:tr>
      <w:tr w:rsidR="00CC4E80" w:rsidRPr="00800706" w14:paraId="3427715B" w14:textId="77777777" w:rsidTr="003C7E60">
        <w:trPr>
          <w:trHeight w:val="243"/>
        </w:trPr>
        <w:tc>
          <w:tcPr>
            <w:tcW w:w="540" w:type="pct"/>
          </w:tcPr>
          <w:p w14:paraId="6E49DCEF" w14:textId="77777777" w:rsidR="00CC4E80" w:rsidRPr="004B7253" w:rsidRDefault="00CC4E80" w:rsidP="00CC4E80">
            <w:pPr>
              <w:rPr>
                <w:rFonts w:cstheme="minorHAnsi"/>
                <w:szCs w:val="20"/>
              </w:rPr>
            </w:pPr>
          </w:p>
        </w:tc>
        <w:tc>
          <w:tcPr>
            <w:tcW w:w="539" w:type="pct"/>
          </w:tcPr>
          <w:p w14:paraId="22ADBD2E" w14:textId="77777777" w:rsidR="00CC4E80" w:rsidRPr="004B7253" w:rsidRDefault="00CC4E80" w:rsidP="00CC4E80">
            <w:pPr>
              <w:rPr>
                <w:rFonts w:cstheme="minorHAnsi"/>
                <w:szCs w:val="20"/>
              </w:rPr>
            </w:pPr>
          </w:p>
        </w:tc>
        <w:tc>
          <w:tcPr>
            <w:tcW w:w="605" w:type="pct"/>
            <w:vAlign w:val="center"/>
          </w:tcPr>
          <w:p w14:paraId="7E3F4707" w14:textId="5B32C233" w:rsidR="00CC4E80" w:rsidRPr="004B7253" w:rsidRDefault="00CC4E80" w:rsidP="00CC4E80">
            <w:pPr>
              <w:rPr>
                <w:rFonts w:cstheme="minorHAnsi"/>
                <w:szCs w:val="20"/>
              </w:rPr>
            </w:pPr>
            <w:r w:rsidRPr="004B7253">
              <w:rPr>
                <w:rFonts w:ascii="Calibri" w:hAnsi="Calibri" w:cs="Arial"/>
                <w:color w:val="000000"/>
                <w:szCs w:val="20"/>
              </w:rPr>
              <w:t>LT-61474</w:t>
            </w:r>
          </w:p>
        </w:tc>
        <w:tc>
          <w:tcPr>
            <w:tcW w:w="480" w:type="pct"/>
          </w:tcPr>
          <w:p w14:paraId="5C94D605" w14:textId="77777777" w:rsidR="00CC4E80" w:rsidRPr="004B7253" w:rsidRDefault="00CC4E80" w:rsidP="00CC4E80">
            <w:pPr>
              <w:rPr>
                <w:rFonts w:cstheme="minorHAnsi"/>
                <w:szCs w:val="20"/>
              </w:rPr>
            </w:pPr>
          </w:p>
        </w:tc>
        <w:tc>
          <w:tcPr>
            <w:tcW w:w="2836" w:type="pct"/>
            <w:vAlign w:val="bottom"/>
          </w:tcPr>
          <w:p w14:paraId="54E36F08" w14:textId="3B121845" w:rsidR="00CC4E80" w:rsidRPr="00920905" w:rsidRDefault="00CC4E80" w:rsidP="00CC4E80">
            <w:r>
              <w:rPr>
                <w:rFonts w:ascii="Calibri" w:hAnsi="Calibri"/>
                <w:color w:val="000000"/>
                <w:szCs w:val="22"/>
              </w:rPr>
              <w:t>24 Watt to &lt; 25 Watt A-Lamp (Common Area) LED Replacing A19 Basecase, Total Watts = 2.96 x Msr Watts</w:t>
            </w:r>
          </w:p>
        </w:tc>
      </w:tr>
      <w:tr w:rsidR="00CC4E80" w:rsidRPr="00800706" w14:paraId="3E1F88CB" w14:textId="77777777" w:rsidTr="003C7E60">
        <w:trPr>
          <w:trHeight w:val="243"/>
        </w:trPr>
        <w:tc>
          <w:tcPr>
            <w:tcW w:w="540" w:type="pct"/>
          </w:tcPr>
          <w:p w14:paraId="2FBE0D33" w14:textId="77777777" w:rsidR="00CC4E80" w:rsidRPr="004B7253" w:rsidRDefault="00CC4E80" w:rsidP="00CC4E80">
            <w:pPr>
              <w:rPr>
                <w:rFonts w:cstheme="minorHAnsi"/>
                <w:szCs w:val="20"/>
              </w:rPr>
            </w:pPr>
          </w:p>
        </w:tc>
        <w:tc>
          <w:tcPr>
            <w:tcW w:w="539" w:type="pct"/>
          </w:tcPr>
          <w:p w14:paraId="290D2E4D" w14:textId="77777777" w:rsidR="00CC4E80" w:rsidRPr="004B7253" w:rsidRDefault="00CC4E80" w:rsidP="00CC4E80">
            <w:pPr>
              <w:rPr>
                <w:rFonts w:cstheme="minorHAnsi"/>
                <w:szCs w:val="20"/>
              </w:rPr>
            </w:pPr>
          </w:p>
        </w:tc>
        <w:tc>
          <w:tcPr>
            <w:tcW w:w="605" w:type="pct"/>
            <w:vAlign w:val="center"/>
          </w:tcPr>
          <w:p w14:paraId="79B61277" w14:textId="4550FAB0" w:rsidR="00CC4E80" w:rsidRPr="004B7253" w:rsidRDefault="00CC4E80" w:rsidP="00CC4E80">
            <w:pPr>
              <w:rPr>
                <w:rFonts w:cstheme="minorHAnsi"/>
                <w:szCs w:val="20"/>
              </w:rPr>
            </w:pPr>
            <w:r w:rsidRPr="004B7253">
              <w:rPr>
                <w:rFonts w:ascii="Calibri" w:hAnsi="Calibri" w:cs="Arial"/>
                <w:color w:val="000000"/>
                <w:szCs w:val="20"/>
              </w:rPr>
              <w:t>LT-97939</w:t>
            </w:r>
          </w:p>
        </w:tc>
        <w:tc>
          <w:tcPr>
            <w:tcW w:w="480" w:type="pct"/>
          </w:tcPr>
          <w:p w14:paraId="58EF5EE8" w14:textId="77777777" w:rsidR="00CC4E80" w:rsidRPr="004B7253" w:rsidRDefault="00CC4E80" w:rsidP="00CC4E80">
            <w:pPr>
              <w:rPr>
                <w:rFonts w:cstheme="minorHAnsi"/>
                <w:szCs w:val="20"/>
              </w:rPr>
            </w:pPr>
          </w:p>
        </w:tc>
        <w:tc>
          <w:tcPr>
            <w:tcW w:w="2836" w:type="pct"/>
            <w:vAlign w:val="bottom"/>
          </w:tcPr>
          <w:p w14:paraId="7218D7E6" w14:textId="4039D101" w:rsidR="00CC4E80" w:rsidRPr="00920905" w:rsidRDefault="00CC4E80" w:rsidP="00CC4E80">
            <w:r>
              <w:rPr>
                <w:rFonts w:ascii="Calibri" w:hAnsi="Calibri"/>
                <w:color w:val="000000"/>
                <w:szCs w:val="22"/>
              </w:rPr>
              <w:t>25 Watt to &lt; 26 Watt A-Lamp (Common Area) LED Replacing A19 Basecase, Total Watts = 2.96 x Msr Watts</w:t>
            </w:r>
          </w:p>
        </w:tc>
      </w:tr>
      <w:tr w:rsidR="00CC4E80" w:rsidRPr="00800706" w14:paraId="3375B075" w14:textId="77777777" w:rsidTr="003C7E60">
        <w:trPr>
          <w:trHeight w:val="243"/>
        </w:trPr>
        <w:tc>
          <w:tcPr>
            <w:tcW w:w="540" w:type="pct"/>
          </w:tcPr>
          <w:p w14:paraId="59F4AE76" w14:textId="77777777" w:rsidR="00CC4E80" w:rsidRPr="004B7253" w:rsidRDefault="00CC4E80" w:rsidP="00CC4E80">
            <w:pPr>
              <w:rPr>
                <w:rFonts w:cstheme="minorHAnsi"/>
                <w:szCs w:val="20"/>
              </w:rPr>
            </w:pPr>
          </w:p>
        </w:tc>
        <w:tc>
          <w:tcPr>
            <w:tcW w:w="539" w:type="pct"/>
          </w:tcPr>
          <w:p w14:paraId="1AD5BEDC" w14:textId="77777777" w:rsidR="00CC4E80" w:rsidRPr="004B7253" w:rsidRDefault="00CC4E80" w:rsidP="00CC4E80">
            <w:pPr>
              <w:rPr>
                <w:rFonts w:cstheme="minorHAnsi"/>
                <w:szCs w:val="20"/>
              </w:rPr>
            </w:pPr>
          </w:p>
        </w:tc>
        <w:tc>
          <w:tcPr>
            <w:tcW w:w="605" w:type="pct"/>
            <w:vAlign w:val="center"/>
          </w:tcPr>
          <w:p w14:paraId="1507CE2C" w14:textId="4EAE1BD0" w:rsidR="00CC4E80" w:rsidRPr="004B7253" w:rsidRDefault="00CC4E80" w:rsidP="00CC4E80">
            <w:pPr>
              <w:rPr>
                <w:rFonts w:cstheme="minorHAnsi"/>
                <w:szCs w:val="20"/>
              </w:rPr>
            </w:pPr>
            <w:r w:rsidRPr="004B7253">
              <w:rPr>
                <w:rFonts w:ascii="Calibri" w:hAnsi="Calibri" w:cs="Arial"/>
                <w:color w:val="000000"/>
                <w:szCs w:val="20"/>
              </w:rPr>
              <w:t>LT-89928</w:t>
            </w:r>
          </w:p>
        </w:tc>
        <w:tc>
          <w:tcPr>
            <w:tcW w:w="480" w:type="pct"/>
          </w:tcPr>
          <w:p w14:paraId="677D3610" w14:textId="77777777" w:rsidR="00CC4E80" w:rsidRPr="004B7253" w:rsidRDefault="00CC4E80" w:rsidP="00CC4E80">
            <w:pPr>
              <w:rPr>
                <w:rFonts w:cstheme="minorHAnsi"/>
                <w:szCs w:val="20"/>
              </w:rPr>
            </w:pPr>
          </w:p>
        </w:tc>
        <w:tc>
          <w:tcPr>
            <w:tcW w:w="2836" w:type="pct"/>
            <w:vAlign w:val="bottom"/>
          </w:tcPr>
          <w:p w14:paraId="498FF9F9" w14:textId="0513E736" w:rsidR="00CC4E80" w:rsidRPr="00920905" w:rsidRDefault="00CC4E80" w:rsidP="00CC4E80">
            <w:r>
              <w:rPr>
                <w:rFonts w:ascii="Calibri" w:hAnsi="Calibri"/>
                <w:color w:val="000000"/>
                <w:szCs w:val="22"/>
              </w:rPr>
              <w:t>26 Watt to &lt; 27 Watt A-Lamp (Common Area) LED Replacing A19 Basecase, Total Watts = 2.96 x Msr Watts</w:t>
            </w:r>
          </w:p>
        </w:tc>
      </w:tr>
      <w:tr w:rsidR="00CC4E80" w:rsidRPr="00800706" w14:paraId="6D63BB23" w14:textId="77777777" w:rsidTr="003C7E60">
        <w:trPr>
          <w:trHeight w:val="243"/>
        </w:trPr>
        <w:tc>
          <w:tcPr>
            <w:tcW w:w="540" w:type="pct"/>
          </w:tcPr>
          <w:p w14:paraId="2FC93A0A" w14:textId="77777777" w:rsidR="00CC4E80" w:rsidRPr="004B7253" w:rsidRDefault="00CC4E80" w:rsidP="00CC4E80">
            <w:pPr>
              <w:rPr>
                <w:rFonts w:cstheme="minorHAnsi"/>
                <w:szCs w:val="20"/>
              </w:rPr>
            </w:pPr>
          </w:p>
        </w:tc>
        <w:tc>
          <w:tcPr>
            <w:tcW w:w="539" w:type="pct"/>
          </w:tcPr>
          <w:p w14:paraId="55C46208" w14:textId="77777777" w:rsidR="00CC4E80" w:rsidRPr="004B7253" w:rsidRDefault="00CC4E80" w:rsidP="00CC4E80">
            <w:pPr>
              <w:rPr>
                <w:rFonts w:cstheme="minorHAnsi"/>
                <w:szCs w:val="20"/>
              </w:rPr>
            </w:pPr>
          </w:p>
        </w:tc>
        <w:tc>
          <w:tcPr>
            <w:tcW w:w="605" w:type="pct"/>
            <w:vAlign w:val="center"/>
          </w:tcPr>
          <w:p w14:paraId="69F1A2EC" w14:textId="086DC74B" w:rsidR="00CC4E80" w:rsidRPr="004B7253" w:rsidRDefault="00CC4E80" w:rsidP="00CC4E80">
            <w:pPr>
              <w:rPr>
                <w:rFonts w:cstheme="minorHAnsi"/>
                <w:szCs w:val="20"/>
              </w:rPr>
            </w:pPr>
            <w:r w:rsidRPr="004B7253">
              <w:rPr>
                <w:rFonts w:ascii="Calibri" w:hAnsi="Calibri" w:cs="Arial"/>
                <w:color w:val="000000"/>
                <w:szCs w:val="20"/>
              </w:rPr>
              <w:t>LT-91862</w:t>
            </w:r>
          </w:p>
        </w:tc>
        <w:tc>
          <w:tcPr>
            <w:tcW w:w="480" w:type="pct"/>
          </w:tcPr>
          <w:p w14:paraId="760425A7" w14:textId="77777777" w:rsidR="00CC4E80" w:rsidRPr="004B7253" w:rsidRDefault="00CC4E80" w:rsidP="00CC4E80">
            <w:pPr>
              <w:rPr>
                <w:rFonts w:cstheme="minorHAnsi"/>
                <w:szCs w:val="20"/>
              </w:rPr>
            </w:pPr>
          </w:p>
        </w:tc>
        <w:tc>
          <w:tcPr>
            <w:tcW w:w="2836" w:type="pct"/>
            <w:vAlign w:val="bottom"/>
          </w:tcPr>
          <w:p w14:paraId="1825636B" w14:textId="6799BFE8" w:rsidR="00CC4E80" w:rsidRPr="00920905" w:rsidRDefault="00CC4E80" w:rsidP="00CC4E80">
            <w:r>
              <w:rPr>
                <w:rFonts w:ascii="Calibri" w:hAnsi="Calibri"/>
                <w:color w:val="000000"/>
                <w:szCs w:val="22"/>
              </w:rPr>
              <w:t>27 Watt to &lt; 28 Watt A-Lamp (Common Area) LED Replacing A19 Basecase, Total Watts = 2.96 x Msr Watts</w:t>
            </w:r>
          </w:p>
        </w:tc>
      </w:tr>
      <w:tr w:rsidR="00CC4E80" w:rsidRPr="00800706" w14:paraId="640B68BE" w14:textId="77777777" w:rsidTr="003C7E60">
        <w:trPr>
          <w:trHeight w:val="243"/>
        </w:trPr>
        <w:tc>
          <w:tcPr>
            <w:tcW w:w="540" w:type="pct"/>
          </w:tcPr>
          <w:p w14:paraId="03349ABE" w14:textId="77777777" w:rsidR="00CC4E80" w:rsidRPr="004B7253" w:rsidRDefault="00CC4E80" w:rsidP="00CC4E80">
            <w:pPr>
              <w:rPr>
                <w:rFonts w:cstheme="minorHAnsi"/>
                <w:szCs w:val="20"/>
              </w:rPr>
            </w:pPr>
          </w:p>
        </w:tc>
        <w:tc>
          <w:tcPr>
            <w:tcW w:w="539" w:type="pct"/>
          </w:tcPr>
          <w:p w14:paraId="14212086" w14:textId="77777777" w:rsidR="00CC4E80" w:rsidRPr="004B7253" w:rsidRDefault="00CC4E80" w:rsidP="00CC4E80">
            <w:pPr>
              <w:rPr>
                <w:rFonts w:cstheme="minorHAnsi"/>
                <w:szCs w:val="20"/>
              </w:rPr>
            </w:pPr>
          </w:p>
        </w:tc>
        <w:tc>
          <w:tcPr>
            <w:tcW w:w="605" w:type="pct"/>
            <w:vAlign w:val="center"/>
          </w:tcPr>
          <w:p w14:paraId="55E982AE" w14:textId="76833BB8" w:rsidR="00CC4E80" w:rsidRPr="004B7253" w:rsidRDefault="00CC4E80" w:rsidP="00CC4E80">
            <w:pPr>
              <w:rPr>
                <w:rFonts w:cstheme="minorHAnsi"/>
                <w:szCs w:val="20"/>
              </w:rPr>
            </w:pPr>
            <w:r w:rsidRPr="004B7253">
              <w:rPr>
                <w:rFonts w:ascii="Calibri" w:hAnsi="Calibri" w:cs="Arial"/>
                <w:color w:val="000000"/>
                <w:szCs w:val="20"/>
              </w:rPr>
              <w:t>LT-71438</w:t>
            </w:r>
          </w:p>
        </w:tc>
        <w:tc>
          <w:tcPr>
            <w:tcW w:w="480" w:type="pct"/>
          </w:tcPr>
          <w:p w14:paraId="7A47416C" w14:textId="77777777" w:rsidR="00CC4E80" w:rsidRPr="004B7253" w:rsidRDefault="00CC4E80" w:rsidP="00CC4E80">
            <w:pPr>
              <w:rPr>
                <w:rFonts w:cstheme="minorHAnsi"/>
                <w:szCs w:val="20"/>
              </w:rPr>
            </w:pPr>
          </w:p>
        </w:tc>
        <w:tc>
          <w:tcPr>
            <w:tcW w:w="2836" w:type="pct"/>
            <w:vAlign w:val="bottom"/>
          </w:tcPr>
          <w:p w14:paraId="1AA5C1E0" w14:textId="10641774" w:rsidR="00CC4E80" w:rsidRPr="00920905" w:rsidRDefault="00CC4E80" w:rsidP="00CC4E80">
            <w:r>
              <w:rPr>
                <w:rFonts w:ascii="Calibri" w:hAnsi="Calibri"/>
                <w:color w:val="000000"/>
                <w:szCs w:val="22"/>
              </w:rPr>
              <w:t>28 Watt to &lt; 29 Watt A-Lamp (Common Area) LED Replacing A19 Basecase, Total Watts = 2.96 x Msr Watts</w:t>
            </w:r>
          </w:p>
        </w:tc>
      </w:tr>
      <w:tr w:rsidR="00CC4E80" w:rsidRPr="00800706" w14:paraId="5C79BF0C" w14:textId="77777777" w:rsidTr="003C7E60">
        <w:trPr>
          <w:trHeight w:val="243"/>
        </w:trPr>
        <w:tc>
          <w:tcPr>
            <w:tcW w:w="540" w:type="pct"/>
          </w:tcPr>
          <w:p w14:paraId="7A27C4BE" w14:textId="77777777" w:rsidR="00CC4E80" w:rsidRPr="004B7253" w:rsidRDefault="00CC4E80" w:rsidP="00CC4E80">
            <w:pPr>
              <w:rPr>
                <w:rFonts w:cstheme="minorHAnsi"/>
                <w:szCs w:val="20"/>
              </w:rPr>
            </w:pPr>
          </w:p>
        </w:tc>
        <w:tc>
          <w:tcPr>
            <w:tcW w:w="539" w:type="pct"/>
          </w:tcPr>
          <w:p w14:paraId="62B39F36" w14:textId="77777777" w:rsidR="00CC4E80" w:rsidRPr="004B7253" w:rsidRDefault="00CC4E80" w:rsidP="00CC4E80">
            <w:pPr>
              <w:rPr>
                <w:rFonts w:cstheme="minorHAnsi"/>
                <w:szCs w:val="20"/>
              </w:rPr>
            </w:pPr>
          </w:p>
        </w:tc>
        <w:tc>
          <w:tcPr>
            <w:tcW w:w="605" w:type="pct"/>
            <w:vAlign w:val="center"/>
          </w:tcPr>
          <w:p w14:paraId="1FEFD3EE" w14:textId="2396F9E2" w:rsidR="00CC4E80" w:rsidRPr="004B7253" w:rsidRDefault="00CC4E80" w:rsidP="00CC4E80">
            <w:pPr>
              <w:rPr>
                <w:rFonts w:cstheme="minorHAnsi"/>
                <w:szCs w:val="20"/>
              </w:rPr>
            </w:pPr>
            <w:r w:rsidRPr="004B7253">
              <w:rPr>
                <w:rFonts w:ascii="Calibri" w:hAnsi="Calibri" w:cs="Arial"/>
                <w:color w:val="000000"/>
                <w:szCs w:val="20"/>
              </w:rPr>
              <w:t>LT-52009</w:t>
            </w:r>
          </w:p>
        </w:tc>
        <w:tc>
          <w:tcPr>
            <w:tcW w:w="480" w:type="pct"/>
          </w:tcPr>
          <w:p w14:paraId="4EA207DC" w14:textId="77777777" w:rsidR="00CC4E80" w:rsidRPr="004B7253" w:rsidRDefault="00CC4E80" w:rsidP="00CC4E80">
            <w:pPr>
              <w:rPr>
                <w:rFonts w:cstheme="minorHAnsi"/>
                <w:szCs w:val="20"/>
              </w:rPr>
            </w:pPr>
          </w:p>
        </w:tc>
        <w:tc>
          <w:tcPr>
            <w:tcW w:w="2836" w:type="pct"/>
            <w:vAlign w:val="bottom"/>
          </w:tcPr>
          <w:p w14:paraId="391457D1" w14:textId="6AE46D64" w:rsidR="00CC4E80" w:rsidRPr="00920905" w:rsidRDefault="00CC4E80" w:rsidP="00CC4E80">
            <w:r>
              <w:rPr>
                <w:rFonts w:ascii="Calibri" w:hAnsi="Calibri"/>
                <w:color w:val="000000"/>
                <w:szCs w:val="22"/>
              </w:rPr>
              <w:t>29 Watt to &lt; 30 Watt A-Lamp (Common Area) LED Replacing A19 Basecase, Total Watts = 2.96 x Msr Watts</w:t>
            </w:r>
          </w:p>
        </w:tc>
      </w:tr>
      <w:tr w:rsidR="00CC4E80" w:rsidRPr="00800706" w14:paraId="398B6227" w14:textId="77777777" w:rsidTr="003C7E60">
        <w:trPr>
          <w:trHeight w:val="243"/>
        </w:trPr>
        <w:tc>
          <w:tcPr>
            <w:tcW w:w="540" w:type="pct"/>
          </w:tcPr>
          <w:p w14:paraId="13B1617B" w14:textId="77777777" w:rsidR="00CC4E80" w:rsidRPr="004B7253" w:rsidRDefault="00CC4E80" w:rsidP="00CC4E80">
            <w:pPr>
              <w:rPr>
                <w:rFonts w:cstheme="minorHAnsi"/>
                <w:szCs w:val="20"/>
              </w:rPr>
            </w:pPr>
          </w:p>
        </w:tc>
        <w:tc>
          <w:tcPr>
            <w:tcW w:w="539" w:type="pct"/>
          </w:tcPr>
          <w:p w14:paraId="16F56468" w14:textId="77777777" w:rsidR="00CC4E80" w:rsidRPr="004B7253" w:rsidRDefault="00CC4E80" w:rsidP="00CC4E80">
            <w:pPr>
              <w:rPr>
                <w:rFonts w:cstheme="minorHAnsi"/>
                <w:szCs w:val="20"/>
              </w:rPr>
            </w:pPr>
          </w:p>
        </w:tc>
        <w:tc>
          <w:tcPr>
            <w:tcW w:w="605" w:type="pct"/>
            <w:vAlign w:val="center"/>
          </w:tcPr>
          <w:p w14:paraId="5F19B083" w14:textId="71FD0646" w:rsidR="00CC4E80" w:rsidRPr="004B7253" w:rsidRDefault="00CC4E80" w:rsidP="00CC4E80">
            <w:pPr>
              <w:rPr>
                <w:rFonts w:cstheme="minorHAnsi"/>
                <w:szCs w:val="20"/>
              </w:rPr>
            </w:pPr>
            <w:r w:rsidRPr="004B7253">
              <w:rPr>
                <w:rFonts w:ascii="Calibri" w:hAnsi="Calibri" w:cs="Arial"/>
                <w:color w:val="000000"/>
                <w:szCs w:val="20"/>
              </w:rPr>
              <w:t>LT-90996</w:t>
            </w:r>
          </w:p>
        </w:tc>
        <w:tc>
          <w:tcPr>
            <w:tcW w:w="480" w:type="pct"/>
          </w:tcPr>
          <w:p w14:paraId="77957D69" w14:textId="77777777" w:rsidR="00CC4E80" w:rsidRPr="004B7253" w:rsidRDefault="00CC4E80" w:rsidP="00CC4E80">
            <w:pPr>
              <w:rPr>
                <w:rFonts w:cstheme="minorHAnsi"/>
                <w:szCs w:val="20"/>
              </w:rPr>
            </w:pPr>
          </w:p>
        </w:tc>
        <w:tc>
          <w:tcPr>
            <w:tcW w:w="2836" w:type="pct"/>
            <w:vAlign w:val="bottom"/>
          </w:tcPr>
          <w:p w14:paraId="3CF90D98" w14:textId="584594A1" w:rsidR="00CC4E80" w:rsidRPr="00920905" w:rsidRDefault="00CC4E80" w:rsidP="00CC4E80">
            <w:r>
              <w:rPr>
                <w:rFonts w:ascii="Calibri" w:hAnsi="Calibri"/>
                <w:color w:val="000000"/>
                <w:szCs w:val="22"/>
              </w:rPr>
              <w:t>30 Watt to &lt; 31 Watt A-Lamp (Common Area) LED Replacing A19 Basecase, Total Watts = 2.96 x Msr Watts</w:t>
            </w:r>
          </w:p>
        </w:tc>
      </w:tr>
      <w:tr w:rsidR="00CC4E80" w:rsidRPr="00800706" w14:paraId="389452C9" w14:textId="77777777" w:rsidTr="003C7E60">
        <w:trPr>
          <w:trHeight w:val="243"/>
        </w:trPr>
        <w:tc>
          <w:tcPr>
            <w:tcW w:w="540" w:type="pct"/>
          </w:tcPr>
          <w:p w14:paraId="2E271465" w14:textId="77777777" w:rsidR="00CC4E80" w:rsidRPr="004B7253" w:rsidRDefault="00CC4E80" w:rsidP="00CC4E80">
            <w:pPr>
              <w:rPr>
                <w:rFonts w:cstheme="minorHAnsi"/>
                <w:szCs w:val="20"/>
              </w:rPr>
            </w:pPr>
          </w:p>
        </w:tc>
        <w:tc>
          <w:tcPr>
            <w:tcW w:w="539" w:type="pct"/>
          </w:tcPr>
          <w:p w14:paraId="2C462555" w14:textId="77777777" w:rsidR="00CC4E80" w:rsidRPr="004B7253" w:rsidRDefault="00CC4E80" w:rsidP="00CC4E80">
            <w:pPr>
              <w:rPr>
                <w:rFonts w:cstheme="minorHAnsi"/>
                <w:szCs w:val="20"/>
              </w:rPr>
            </w:pPr>
          </w:p>
        </w:tc>
        <w:tc>
          <w:tcPr>
            <w:tcW w:w="605" w:type="pct"/>
            <w:vAlign w:val="center"/>
          </w:tcPr>
          <w:p w14:paraId="1A130207" w14:textId="12E6ADF5" w:rsidR="00CC4E80" w:rsidRPr="004B7253" w:rsidRDefault="00CC4E80" w:rsidP="00CC4E80">
            <w:pPr>
              <w:rPr>
                <w:rFonts w:cstheme="minorHAnsi"/>
                <w:szCs w:val="20"/>
              </w:rPr>
            </w:pPr>
            <w:r w:rsidRPr="004B7253">
              <w:rPr>
                <w:rFonts w:ascii="Calibri" w:hAnsi="Calibri" w:cs="Arial"/>
                <w:color w:val="000000"/>
                <w:szCs w:val="20"/>
              </w:rPr>
              <w:t>LT-60757</w:t>
            </w:r>
          </w:p>
        </w:tc>
        <w:tc>
          <w:tcPr>
            <w:tcW w:w="480" w:type="pct"/>
          </w:tcPr>
          <w:p w14:paraId="66417958" w14:textId="77777777" w:rsidR="00CC4E80" w:rsidRPr="004B7253" w:rsidRDefault="00CC4E80" w:rsidP="00CC4E80">
            <w:pPr>
              <w:rPr>
                <w:rFonts w:cstheme="minorHAnsi"/>
                <w:szCs w:val="20"/>
              </w:rPr>
            </w:pPr>
          </w:p>
        </w:tc>
        <w:tc>
          <w:tcPr>
            <w:tcW w:w="2836" w:type="pct"/>
            <w:vAlign w:val="bottom"/>
          </w:tcPr>
          <w:p w14:paraId="78D904A6" w14:textId="0063D5B6" w:rsidR="00CC4E80" w:rsidRPr="00920905" w:rsidRDefault="00CC4E80" w:rsidP="00CC4E80">
            <w:r>
              <w:rPr>
                <w:rFonts w:ascii="Calibri" w:hAnsi="Calibri"/>
                <w:color w:val="000000"/>
                <w:szCs w:val="22"/>
              </w:rPr>
              <w:t>&gt;= 31Watt A-Lamp (Common Area) LED Replacing A19 Basecase, Total Watts = 2.96 x Msr Watts</w:t>
            </w:r>
          </w:p>
        </w:tc>
      </w:tr>
      <w:tr w:rsidR="00CC4E80" w:rsidRPr="00800706" w14:paraId="6B742EC3" w14:textId="77777777" w:rsidTr="003C7E60">
        <w:trPr>
          <w:trHeight w:val="243"/>
        </w:trPr>
        <w:tc>
          <w:tcPr>
            <w:tcW w:w="540" w:type="pct"/>
          </w:tcPr>
          <w:p w14:paraId="15EC0F48" w14:textId="77777777" w:rsidR="00CC4E80" w:rsidRPr="004B7253" w:rsidRDefault="00CC4E80" w:rsidP="00CC4E80">
            <w:pPr>
              <w:rPr>
                <w:rFonts w:cstheme="minorHAnsi"/>
                <w:szCs w:val="20"/>
              </w:rPr>
            </w:pPr>
          </w:p>
        </w:tc>
        <w:tc>
          <w:tcPr>
            <w:tcW w:w="539" w:type="pct"/>
          </w:tcPr>
          <w:p w14:paraId="1C13010B" w14:textId="77777777" w:rsidR="00CC4E80" w:rsidRPr="004B7253" w:rsidRDefault="00CC4E80" w:rsidP="00CC4E80">
            <w:pPr>
              <w:rPr>
                <w:rFonts w:cstheme="minorHAnsi"/>
                <w:szCs w:val="20"/>
              </w:rPr>
            </w:pPr>
          </w:p>
        </w:tc>
        <w:tc>
          <w:tcPr>
            <w:tcW w:w="605" w:type="pct"/>
            <w:vAlign w:val="center"/>
          </w:tcPr>
          <w:p w14:paraId="201BCC34" w14:textId="36AC53AA" w:rsidR="00CC4E80" w:rsidRPr="004B7253" w:rsidRDefault="00CC4E80" w:rsidP="00CC4E80">
            <w:pPr>
              <w:rPr>
                <w:rFonts w:cstheme="minorHAnsi"/>
                <w:szCs w:val="20"/>
              </w:rPr>
            </w:pPr>
            <w:r w:rsidRPr="004B7253">
              <w:rPr>
                <w:rFonts w:ascii="Calibri" w:hAnsi="Calibri" w:cs="Arial"/>
                <w:color w:val="000000"/>
                <w:szCs w:val="20"/>
              </w:rPr>
              <w:t>LT-49398</w:t>
            </w:r>
          </w:p>
        </w:tc>
        <w:tc>
          <w:tcPr>
            <w:tcW w:w="480" w:type="pct"/>
          </w:tcPr>
          <w:p w14:paraId="6575AC1F" w14:textId="77777777" w:rsidR="00CC4E80" w:rsidRPr="004B7253" w:rsidRDefault="00CC4E80" w:rsidP="00CC4E80">
            <w:pPr>
              <w:rPr>
                <w:rFonts w:cstheme="minorHAnsi"/>
                <w:szCs w:val="20"/>
              </w:rPr>
            </w:pPr>
          </w:p>
        </w:tc>
        <w:tc>
          <w:tcPr>
            <w:tcW w:w="2836" w:type="pct"/>
            <w:vAlign w:val="bottom"/>
          </w:tcPr>
          <w:p w14:paraId="6E591B2B" w14:textId="110A45D7" w:rsidR="00CC4E80" w:rsidRPr="00920905" w:rsidRDefault="00CC4E80" w:rsidP="00CC4E80">
            <w:r>
              <w:rPr>
                <w:rFonts w:ascii="Calibri" w:hAnsi="Calibri"/>
                <w:color w:val="000000"/>
                <w:szCs w:val="22"/>
              </w:rPr>
              <w:t>&lt; 8 Watt A-Lamp (Dwelling Area) LED Replacing A19 Basecase, Total Watts = 2.96 x Msr Watts</w:t>
            </w:r>
          </w:p>
        </w:tc>
      </w:tr>
      <w:tr w:rsidR="00CC4E80" w:rsidRPr="00800706" w14:paraId="0E6D5BE0" w14:textId="77777777" w:rsidTr="003C7E60">
        <w:trPr>
          <w:trHeight w:val="243"/>
        </w:trPr>
        <w:tc>
          <w:tcPr>
            <w:tcW w:w="540" w:type="pct"/>
          </w:tcPr>
          <w:p w14:paraId="295C44CF" w14:textId="77777777" w:rsidR="00CC4E80" w:rsidRPr="004B7253" w:rsidRDefault="00CC4E80" w:rsidP="00CC4E80">
            <w:pPr>
              <w:rPr>
                <w:rFonts w:cstheme="minorHAnsi"/>
                <w:szCs w:val="20"/>
              </w:rPr>
            </w:pPr>
          </w:p>
        </w:tc>
        <w:tc>
          <w:tcPr>
            <w:tcW w:w="539" w:type="pct"/>
          </w:tcPr>
          <w:p w14:paraId="53C89476" w14:textId="77777777" w:rsidR="00CC4E80" w:rsidRPr="004B7253" w:rsidRDefault="00CC4E80" w:rsidP="00CC4E80">
            <w:pPr>
              <w:rPr>
                <w:rFonts w:cstheme="minorHAnsi"/>
                <w:szCs w:val="20"/>
              </w:rPr>
            </w:pPr>
          </w:p>
        </w:tc>
        <w:tc>
          <w:tcPr>
            <w:tcW w:w="605" w:type="pct"/>
            <w:vAlign w:val="center"/>
          </w:tcPr>
          <w:p w14:paraId="50F455D9" w14:textId="0C127B6D" w:rsidR="00CC4E80" w:rsidRPr="004B7253" w:rsidRDefault="00CC4E80" w:rsidP="00CC4E80">
            <w:pPr>
              <w:rPr>
                <w:rFonts w:cstheme="minorHAnsi"/>
                <w:szCs w:val="20"/>
              </w:rPr>
            </w:pPr>
            <w:r w:rsidRPr="004B7253">
              <w:rPr>
                <w:rFonts w:ascii="Calibri" w:hAnsi="Calibri" w:cs="Arial"/>
                <w:color w:val="000000"/>
                <w:szCs w:val="20"/>
              </w:rPr>
              <w:t>LT-53867</w:t>
            </w:r>
          </w:p>
        </w:tc>
        <w:tc>
          <w:tcPr>
            <w:tcW w:w="480" w:type="pct"/>
          </w:tcPr>
          <w:p w14:paraId="488E3DA6" w14:textId="77777777" w:rsidR="00CC4E80" w:rsidRPr="004B7253" w:rsidRDefault="00CC4E80" w:rsidP="00CC4E80">
            <w:pPr>
              <w:rPr>
                <w:rFonts w:cstheme="minorHAnsi"/>
                <w:szCs w:val="20"/>
              </w:rPr>
            </w:pPr>
          </w:p>
        </w:tc>
        <w:tc>
          <w:tcPr>
            <w:tcW w:w="2836" w:type="pct"/>
            <w:vAlign w:val="bottom"/>
          </w:tcPr>
          <w:p w14:paraId="13DFDEA7" w14:textId="52260EB7" w:rsidR="00CC4E80" w:rsidRPr="00920905" w:rsidRDefault="00CC4E80" w:rsidP="00CC4E80">
            <w:r>
              <w:rPr>
                <w:rFonts w:ascii="Calibri" w:hAnsi="Calibri"/>
                <w:color w:val="000000"/>
                <w:szCs w:val="22"/>
              </w:rPr>
              <w:t>8 Watt to &lt; 9 Watt A-Lamp (Dwelling Area) LED Replacing A19 Basecase, Total Watts = 2.96 x Msr Watts</w:t>
            </w:r>
          </w:p>
        </w:tc>
      </w:tr>
      <w:tr w:rsidR="00CC4E80" w:rsidRPr="00800706" w14:paraId="10350F86" w14:textId="77777777" w:rsidTr="003C7E60">
        <w:trPr>
          <w:trHeight w:val="243"/>
        </w:trPr>
        <w:tc>
          <w:tcPr>
            <w:tcW w:w="540" w:type="pct"/>
          </w:tcPr>
          <w:p w14:paraId="7A39B320" w14:textId="77777777" w:rsidR="00CC4E80" w:rsidRPr="004B7253" w:rsidRDefault="00CC4E80" w:rsidP="00CC4E80">
            <w:pPr>
              <w:rPr>
                <w:rFonts w:cstheme="minorHAnsi"/>
                <w:szCs w:val="20"/>
              </w:rPr>
            </w:pPr>
          </w:p>
        </w:tc>
        <w:tc>
          <w:tcPr>
            <w:tcW w:w="539" w:type="pct"/>
          </w:tcPr>
          <w:p w14:paraId="1299DAB3" w14:textId="77777777" w:rsidR="00CC4E80" w:rsidRPr="004B7253" w:rsidRDefault="00CC4E80" w:rsidP="00CC4E80">
            <w:pPr>
              <w:rPr>
                <w:rFonts w:cstheme="minorHAnsi"/>
                <w:szCs w:val="20"/>
              </w:rPr>
            </w:pPr>
          </w:p>
        </w:tc>
        <w:tc>
          <w:tcPr>
            <w:tcW w:w="605" w:type="pct"/>
            <w:vAlign w:val="center"/>
          </w:tcPr>
          <w:p w14:paraId="3367B31C" w14:textId="3C15AFD5" w:rsidR="00CC4E80" w:rsidRPr="004B7253" w:rsidRDefault="00CC4E80" w:rsidP="00CC4E80">
            <w:pPr>
              <w:rPr>
                <w:rFonts w:cstheme="minorHAnsi"/>
                <w:szCs w:val="20"/>
              </w:rPr>
            </w:pPr>
            <w:r w:rsidRPr="004B7253">
              <w:rPr>
                <w:rFonts w:ascii="Calibri" w:hAnsi="Calibri" w:cs="Arial"/>
                <w:color w:val="000000"/>
                <w:szCs w:val="20"/>
              </w:rPr>
              <w:t>LT-91742</w:t>
            </w:r>
          </w:p>
        </w:tc>
        <w:tc>
          <w:tcPr>
            <w:tcW w:w="480" w:type="pct"/>
          </w:tcPr>
          <w:p w14:paraId="2C4F07D9" w14:textId="77777777" w:rsidR="00CC4E80" w:rsidRPr="004B7253" w:rsidRDefault="00CC4E80" w:rsidP="00CC4E80">
            <w:pPr>
              <w:rPr>
                <w:rFonts w:cstheme="minorHAnsi"/>
                <w:szCs w:val="20"/>
              </w:rPr>
            </w:pPr>
          </w:p>
        </w:tc>
        <w:tc>
          <w:tcPr>
            <w:tcW w:w="2836" w:type="pct"/>
            <w:vAlign w:val="bottom"/>
          </w:tcPr>
          <w:p w14:paraId="6EECDF07" w14:textId="190F60E0" w:rsidR="00CC4E80" w:rsidRPr="00920905" w:rsidRDefault="00CC4E80" w:rsidP="00CC4E80">
            <w:r>
              <w:rPr>
                <w:rFonts w:ascii="Calibri" w:hAnsi="Calibri"/>
                <w:color w:val="000000"/>
                <w:szCs w:val="22"/>
              </w:rPr>
              <w:t>9 Watt to &lt; 10 Watt A-Lamp (Dwelling Area) LED Replacing A19 Basecase, Total Watts = 2.96 x Msr Watts</w:t>
            </w:r>
          </w:p>
        </w:tc>
      </w:tr>
      <w:tr w:rsidR="00CC4E80" w:rsidRPr="00800706" w14:paraId="304DE0E7" w14:textId="77777777" w:rsidTr="003C7E60">
        <w:trPr>
          <w:trHeight w:val="243"/>
        </w:trPr>
        <w:tc>
          <w:tcPr>
            <w:tcW w:w="540" w:type="pct"/>
          </w:tcPr>
          <w:p w14:paraId="3D0FF8F6" w14:textId="77777777" w:rsidR="00CC4E80" w:rsidRPr="004B7253" w:rsidRDefault="00CC4E80" w:rsidP="00CC4E80">
            <w:pPr>
              <w:rPr>
                <w:rFonts w:cstheme="minorHAnsi"/>
                <w:szCs w:val="20"/>
              </w:rPr>
            </w:pPr>
          </w:p>
        </w:tc>
        <w:tc>
          <w:tcPr>
            <w:tcW w:w="539" w:type="pct"/>
          </w:tcPr>
          <w:p w14:paraId="28CEDAF9" w14:textId="77777777" w:rsidR="00CC4E80" w:rsidRPr="004B7253" w:rsidRDefault="00CC4E80" w:rsidP="00CC4E80">
            <w:pPr>
              <w:rPr>
                <w:rFonts w:cstheme="minorHAnsi"/>
                <w:szCs w:val="20"/>
              </w:rPr>
            </w:pPr>
          </w:p>
        </w:tc>
        <w:tc>
          <w:tcPr>
            <w:tcW w:w="605" w:type="pct"/>
            <w:vAlign w:val="center"/>
          </w:tcPr>
          <w:p w14:paraId="22B341A0" w14:textId="270750CD" w:rsidR="00CC4E80" w:rsidRPr="004B7253" w:rsidRDefault="00CC4E80" w:rsidP="00CC4E80">
            <w:pPr>
              <w:rPr>
                <w:rFonts w:cstheme="minorHAnsi"/>
                <w:szCs w:val="20"/>
              </w:rPr>
            </w:pPr>
            <w:r w:rsidRPr="004B7253">
              <w:rPr>
                <w:rFonts w:ascii="Calibri" w:hAnsi="Calibri" w:cs="Arial"/>
                <w:color w:val="000000"/>
                <w:szCs w:val="20"/>
              </w:rPr>
              <w:t>LT-10495</w:t>
            </w:r>
          </w:p>
        </w:tc>
        <w:tc>
          <w:tcPr>
            <w:tcW w:w="480" w:type="pct"/>
          </w:tcPr>
          <w:p w14:paraId="51E94F52" w14:textId="77777777" w:rsidR="00CC4E80" w:rsidRPr="004B7253" w:rsidRDefault="00CC4E80" w:rsidP="00CC4E80">
            <w:pPr>
              <w:rPr>
                <w:rFonts w:cstheme="minorHAnsi"/>
                <w:szCs w:val="20"/>
              </w:rPr>
            </w:pPr>
          </w:p>
        </w:tc>
        <w:tc>
          <w:tcPr>
            <w:tcW w:w="2836" w:type="pct"/>
            <w:vAlign w:val="bottom"/>
          </w:tcPr>
          <w:p w14:paraId="7E94DF77" w14:textId="7E04279F" w:rsidR="00CC4E80" w:rsidRPr="00920905" w:rsidRDefault="00CC4E80" w:rsidP="00CC4E80">
            <w:r>
              <w:rPr>
                <w:rFonts w:ascii="Calibri" w:hAnsi="Calibri"/>
                <w:color w:val="000000"/>
                <w:szCs w:val="22"/>
              </w:rPr>
              <w:t>10 Watt to &lt; 11 Watt A-Lamp (Dwelling Area) LED Replacing A19 Basecase, Total Watts = 2.96 x Msr Watts</w:t>
            </w:r>
          </w:p>
        </w:tc>
      </w:tr>
      <w:tr w:rsidR="00CC4E80" w:rsidRPr="00800706" w14:paraId="44D37B4D" w14:textId="77777777" w:rsidTr="003C7E60">
        <w:trPr>
          <w:trHeight w:val="243"/>
        </w:trPr>
        <w:tc>
          <w:tcPr>
            <w:tcW w:w="540" w:type="pct"/>
          </w:tcPr>
          <w:p w14:paraId="5D1B2C9D" w14:textId="77777777" w:rsidR="00CC4E80" w:rsidRPr="004B7253" w:rsidRDefault="00CC4E80" w:rsidP="00CC4E80">
            <w:pPr>
              <w:rPr>
                <w:rFonts w:cstheme="minorHAnsi"/>
                <w:szCs w:val="20"/>
              </w:rPr>
            </w:pPr>
          </w:p>
        </w:tc>
        <w:tc>
          <w:tcPr>
            <w:tcW w:w="539" w:type="pct"/>
          </w:tcPr>
          <w:p w14:paraId="768B63C4" w14:textId="77777777" w:rsidR="00CC4E80" w:rsidRPr="004B7253" w:rsidRDefault="00CC4E80" w:rsidP="00CC4E80">
            <w:pPr>
              <w:rPr>
                <w:rFonts w:cstheme="minorHAnsi"/>
                <w:szCs w:val="20"/>
              </w:rPr>
            </w:pPr>
          </w:p>
        </w:tc>
        <w:tc>
          <w:tcPr>
            <w:tcW w:w="605" w:type="pct"/>
            <w:vAlign w:val="center"/>
          </w:tcPr>
          <w:p w14:paraId="5C7F4326" w14:textId="5EB39AD1" w:rsidR="00CC4E80" w:rsidRPr="004B7253" w:rsidRDefault="00CC4E80" w:rsidP="00CC4E80">
            <w:pPr>
              <w:rPr>
                <w:rFonts w:cstheme="minorHAnsi"/>
                <w:szCs w:val="20"/>
              </w:rPr>
            </w:pPr>
            <w:r w:rsidRPr="004B7253">
              <w:rPr>
                <w:rFonts w:ascii="Calibri" w:hAnsi="Calibri" w:cs="Arial"/>
                <w:color w:val="000000"/>
                <w:szCs w:val="20"/>
              </w:rPr>
              <w:t>LT-63721</w:t>
            </w:r>
          </w:p>
        </w:tc>
        <w:tc>
          <w:tcPr>
            <w:tcW w:w="480" w:type="pct"/>
          </w:tcPr>
          <w:p w14:paraId="193FE6D8" w14:textId="77777777" w:rsidR="00CC4E80" w:rsidRPr="004B7253" w:rsidRDefault="00CC4E80" w:rsidP="00CC4E80">
            <w:pPr>
              <w:rPr>
                <w:rFonts w:cstheme="minorHAnsi"/>
                <w:szCs w:val="20"/>
              </w:rPr>
            </w:pPr>
          </w:p>
        </w:tc>
        <w:tc>
          <w:tcPr>
            <w:tcW w:w="2836" w:type="pct"/>
            <w:vAlign w:val="bottom"/>
          </w:tcPr>
          <w:p w14:paraId="43879E5F" w14:textId="0070EC16" w:rsidR="00CC4E80" w:rsidRPr="00920905" w:rsidRDefault="00CC4E80" w:rsidP="00CC4E80">
            <w:r>
              <w:rPr>
                <w:rFonts w:ascii="Calibri" w:hAnsi="Calibri"/>
                <w:color w:val="000000"/>
                <w:szCs w:val="22"/>
              </w:rPr>
              <w:t>11 Watt to &lt; 12 Watt A-Lamp (Dwelling Area) LED Replacing A19 Basecase, Total Watts = 2.96 x Msr Watts</w:t>
            </w:r>
          </w:p>
        </w:tc>
      </w:tr>
      <w:tr w:rsidR="00CC4E80" w:rsidRPr="00800706" w14:paraId="59CB0D00" w14:textId="77777777" w:rsidTr="003C7E60">
        <w:trPr>
          <w:trHeight w:val="243"/>
        </w:trPr>
        <w:tc>
          <w:tcPr>
            <w:tcW w:w="540" w:type="pct"/>
          </w:tcPr>
          <w:p w14:paraId="714643F7" w14:textId="77777777" w:rsidR="00CC4E80" w:rsidRPr="004B7253" w:rsidRDefault="00CC4E80" w:rsidP="00CC4E80">
            <w:pPr>
              <w:rPr>
                <w:rFonts w:cstheme="minorHAnsi"/>
                <w:szCs w:val="20"/>
              </w:rPr>
            </w:pPr>
          </w:p>
        </w:tc>
        <w:tc>
          <w:tcPr>
            <w:tcW w:w="539" w:type="pct"/>
          </w:tcPr>
          <w:p w14:paraId="2FAA5816" w14:textId="77777777" w:rsidR="00CC4E80" w:rsidRPr="004B7253" w:rsidRDefault="00CC4E80" w:rsidP="00CC4E80">
            <w:pPr>
              <w:rPr>
                <w:rFonts w:cstheme="minorHAnsi"/>
                <w:szCs w:val="20"/>
              </w:rPr>
            </w:pPr>
          </w:p>
        </w:tc>
        <w:tc>
          <w:tcPr>
            <w:tcW w:w="605" w:type="pct"/>
            <w:vAlign w:val="center"/>
          </w:tcPr>
          <w:p w14:paraId="3502197D" w14:textId="2B4735AB" w:rsidR="00CC4E80" w:rsidRPr="004B7253" w:rsidRDefault="00CC4E80" w:rsidP="00CC4E80">
            <w:pPr>
              <w:rPr>
                <w:rFonts w:cstheme="minorHAnsi"/>
                <w:szCs w:val="20"/>
              </w:rPr>
            </w:pPr>
            <w:r w:rsidRPr="004B7253">
              <w:rPr>
                <w:rFonts w:ascii="Calibri" w:hAnsi="Calibri" w:cs="Arial"/>
                <w:color w:val="000000"/>
                <w:szCs w:val="20"/>
              </w:rPr>
              <w:t>LT-29876</w:t>
            </w:r>
          </w:p>
        </w:tc>
        <w:tc>
          <w:tcPr>
            <w:tcW w:w="480" w:type="pct"/>
          </w:tcPr>
          <w:p w14:paraId="2C988D8E" w14:textId="77777777" w:rsidR="00CC4E80" w:rsidRPr="004B7253" w:rsidRDefault="00CC4E80" w:rsidP="00CC4E80">
            <w:pPr>
              <w:rPr>
                <w:rFonts w:cstheme="minorHAnsi"/>
                <w:szCs w:val="20"/>
              </w:rPr>
            </w:pPr>
          </w:p>
        </w:tc>
        <w:tc>
          <w:tcPr>
            <w:tcW w:w="2836" w:type="pct"/>
            <w:vAlign w:val="bottom"/>
          </w:tcPr>
          <w:p w14:paraId="737B3C73" w14:textId="071DBC12" w:rsidR="00CC4E80" w:rsidRPr="00920905" w:rsidRDefault="00CC4E80" w:rsidP="00CC4E80">
            <w:r>
              <w:rPr>
                <w:rFonts w:ascii="Calibri" w:hAnsi="Calibri"/>
                <w:color w:val="000000"/>
                <w:szCs w:val="22"/>
              </w:rPr>
              <w:t>12 Watt to &lt; 13 Watt A-Lamp (Dwelling Area) LED Replacing A19 Basecase, Total Watts = 2.96 x Msr Watts</w:t>
            </w:r>
          </w:p>
        </w:tc>
      </w:tr>
      <w:tr w:rsidR="00CC4E80" w:rsidRPr="00800706" w14:paraId="50E452D2" w14:textId="77777777" w:rsidTr="003C7E60">
        <w:trPr>
          <w:trHeight w:val="243"/>
        </w:trPr>
        <w:tc>
          <w:tcPr>
            <w:tcW w:w="540" w:type="pct"/>
          </w:tcPr>
          <w:p w14:paraId="460AF9CF" w14:textId="77777777" w:rsidR="00CC4E80" w:rsidRPr="004B7253" w:rsidRDefault="00CC4E80" w:rsidP="00CC4E80">
            <w:pPr>
              <w:rPr>
                <w:rFonts w:cstheme="minorHAnsi"/>
                <w:szCs w:val="20"/>
              </w:rPr>
            </w:pPr>
          </w:p>
        </w:tc>
        <w:tc>
          <w:tcPr>
            <w:tcW w:w="539" w:type="pct"/>
          </w:tcPr>
          <w:p w14:paraId="2E1E5C5B" w14:textId="77777777" w:rsidR="00CC4E80" w:rsidRPr="004B7253" w:rsidRDefault="00CC4E80" w:rsidP="00CC4E80">
            <w:pPr>
              <w:rPr>
                <w:rFonts w:cstheme="minorHAnsi"/>
                <w:szCs w:val="20"/>
              </w:rPr>
            </w:pPr>
          </w:p>
        </w:tc>
        <w:tc>
          <w:tcPr>
            <w:tcW w:w="605" w:type="pct"/>
            <w:vAlign w:val="center"/>
          </w:tcPr>
          <w:p w14:paraId="5DC9E6F3" w14:textId="65E2B09E" w:rsidR="00CC4E80" w:rsidRPr="004B7253" w:rsidRDefault="00CC4E80" w:rsidP="00CC4E80">
            <w:pPr>
              <w:rPr>
                <w:rFonts w:cstheme="minorHAnsi"/>
                <w:szCs w:val="20"/>
              </w:rPr>
            </w:pPr>
            <w:r w:rsidRPr="004B7253">
              <w:rPr>
                <w:rFonts w:ascii="Calibri" w:hAnsi="Calibri" w:cs="Arial"/>
                <w:color w:val="000000"/>
                <w:szCs w:val="20"/>
              </w:rPr>
              <w:t>LT-72183</w:t>
            </w:r>
          </w:p>
        </w:tc>
        <w:tc>
          <w:tcPr>
            <w:tcW w:w="480" w:type="pct"/>
          </w:tcPr>
          <w:p w14:paraId="25ADD497" w14:textId="77777777" w:rsidR="00CC4E80" w:rsidRPr="004B7253" w:rsidRDefault="00CC4E80" w:rsidP="00CC4E80">
            <w:pPr>
              <w:rPr>
                <w:rFonts w:cstheme="minorHAnsi"/>
                <w:szCs w:val="20"/>
              </w:rPr>
            </w:pPr>
          </w:p>
        </w:tc>
        <w:tc>
          <w:tcPr>
            <w:tcW w:w="2836" w:type="pct"/>
            <w:vAlign w:val="bottom"/>
          </w:tcPr>
          <w:p w14:paraId="18C1764E" w14:textId="1AC4BB3C" w:rsidR="00CC4E80" w:rsidRPr="00920905" w:rsidRDefault="00CC4E80" w:rsidP="00CC4E80">
            <w:r>
              <w:rPr>
                <w:rFonts w:ascii="Calibri" w:hAnsi="Calibri"/>
                <w:color w:val="000000"/>
                <w:szCs w:val="22"/>
              </w:rPr>
              <w:t>13 Watt to &lt; 14 Watt A-Lamp (Dwelling Area) LED Replacing A19 Basecase, Total Watts = 2.96 x Msr Watts</w:t>
            </w:r>
          </w:p>
        </w:tc>
      </w:tr>
      <w:tr w:rsidR="00CC4E80" w:rsidRPr="00800706" w14:paraId="5855A16F" w14:textId="77777777" w:rsidTr="003C7E60">
        <w:trPr>
          <w:trHeight w:val="243"/>
        </w:trPr>
        <w:tc>
          <w:tcPr>
            <w:tcW w:w="540" w:type="pct"/>
          </w:tcPr>
          <w:p w14:paraId="1C0CD89F" w14:textId="77777777" w:rsidR="00CC4E80" w:rsidRPr="004B7253" w:rsidRDefault="00CC4E80" w:rsidP="00CC4E80">
            <w:pPr>
              <w:rPr>
                <w:rFonts w:cstheme="minorHAnsi"/>
                <w:szCs w:val="20"/>
              </w:rPr>
            </w:pPr>
          </w:p>
        </w:tc>
        <w:tc>
          <w:tcPr>
            <w:tcW w:w="539" w:type="pct"/>
          </w:tcPr>
          <w:p w14:paraId="33DF1904" w14:textId="77777777" w:rsidR="00CC4E80" w:rsidRPr="004B7253" w:rsidRDefault="00CC4E80" w:rsidP="00CC4E80">
            <w:pPr>
              <w:rPr>
                <w:rFonts w:cstheme="minorHAnsi"/>
                <w:szCs w:val="20"/>
              </w:rPr>
            </w:pPr>
          </w:p>
        </w:tc>
        <w:tc>
          <w:tcPr>
            <w:tcW w:w="605" w:type="pct"/>
            <w:vAlign w:val="center"/>
          </w:tcPr>
          <w:p w14:paraId="10CF6C59" w14:textId="449E92E3" w:rsidR="00CC4E80" w:rsidRPr="004B7253" w:rsidRDefault="00CC4E80" w:rsidP="00CC4E80">
            <w:pPr>
              <w:rPr>
                <w:rFonts w:cstheme="minorHAnsi"/>
                <w:szCs w:val="20"/>
              </w:rPr>
            </w:pPr>
            <w:r w:rsidRPr="004B7253">
              <w:rPr>
                <w:rFonts w:ascii="Calibri" w:hAnsi="Calibri" w:cs="Arial"/>
                <w:color w:val="000000"/>
                <w:szCs w:val="20"/>
              </w:rPr>
              <w:t>LT-37254</w:t>
            </w:r>
          </w:p>
        </w:tc>
        <w:tc>
          <w:tcPr>
            <w:tcW w:w="480" w:type="pct"/>
          </w:tcPr>
          <w:p w14:paraId="007C4729" w14:textId="77777777" w:rsidR="00CC4E80" w:rsidRPr="004B7253" w:rsidRDefault="00CC4E80" w:rsidP="00CC4E80">
            <w:pPr>
              <w:rPr>
                <w:rFonts w:cstheme="minorHAnsi"/>
                <w:szCs w:val="20"/>
              </w:rPr>
            </w:pPr>
          </w:p>
        </w:tc>
        <w:tc>
          <w:tcPr>
            <w:tcW w:w="2836" w:type="pct"/>
            <w:vAlign w:val="bottom"/>
          </w:tcPr>
          <w:p w14:paraId="3AC2A58B" w14:textId="084FB0B9" w:rsidR="00CC4E80" w:rsidRPr="00920905" w:rsidRDefault="00CC4E80" w:rsidP="00CC4E80">
            <w:r>
              <w:rPr>
                <w:rFonts w:ascii="Calibri" w:hAnsi="Calibri"/>
                <w:color w:val="000000"/>
                <w:szCs w:val="22"/>
              </w:rPr>
              <w:t>14 Watt to &lt; 15 Watt A-Lamp (Dwelling Area) LED Replacing A19 Basecase, Total Watts = 2.96 x Msr Watts</w:t>
            </w:r>
          </w:p>
        </w:tc>
      </w:tr>
      <w:tr w:rsidR="00CC4E80" w:rsidRPr="00800706" w14:paraId="6870F39A" w14:textId="77777777" w:rsidTr="003C7E60">
        <w:trPr>
          <w:trHeight w:val="243"/>
        </w:trPr>
        <w:tc>
          <w:tcPr>
            <w:tcW w:w="540" w:type="pct"/>
          </w:tcPr>
          <w:p w14:paraId="68B678A7" w14:textId="77777777" w:rsidR="00CC4E80" w:rsidRPr="004B7253" w:rsidRDefault="00CC4E80" w:rsidP="00CC4E80">
            <w:pPr>
              <w:rPr>
                <w:rFonts w:cstheme="minorHAnsi"/>
                <w:szCs w:val="20"/>
              </w:rPr>
            </w:pPr>
          </w:p>
        </w:tc>
        <w:tc>
          <w:tcPr>
            <w:tcW w:w="539" w:type="pct"/>
          </w:tcPr>
          <w:p w14:paraId="3B3F8AF1" w14:textId="77777777" w:rsidR="00CC4E80" w:rsidRPr="004B7253" w:rsidRDefault="00CC4E80" w:rsidP="00CC4E80">
            <w:pPr>
              <w:rPr>
                <w:rFonts w:cstheme="minorHAnsi"/>
                <w:szCs w:val="20"/>
              </w:rPr>
            </w:pPr>
          </w:p>
        </w:tc>
        <w:tc>
          <w:tcPr>
            <w:tcW w:w="605" w:type="pct"/>
            <w:vAlign w:val="center"/>
          </w:tcPr>
          <w:p w14:paraId="0FC20516" w14:textId="1275E11D" w:rsidR="00CC4E80" w:rsidRPr="004B7253" w:rsidRDefault="00CC4E80" w:rsidP="00CC4E80">
            <w:pPr>
              <w:rPr>
                <w:rFonts w:cstheme="minorHAnsi"/>
                <w:szCs w:val="20"/>
              </w:rPr>
            </w:pPr>
            <w:r w:rsidRPr="004B7253">
              <w:rPr>
                <w:rFonts w:ascii="Calibri" w:hAnsi="Calibri" w:cs="Arial"/>
                <w:color w:val="000000"/>
                <w:szCs w:val="20"/>
              </w:rPr>
              <w:t>LT-28893</w:t>
            </w:r>
          </w:p>
        </w:tc>
        <w:tc>
          <w:tcPr>
            <w:tcW w:w="480" w:type="pct"/>
          </w:tcPr>
          <w:p w14:paraId="2149E60D" w14:textId="77777777" w:rsidR="00CC4E80" w:rsidRPr="004B7253" w:rsidRDefault="00CC4E80" w:rsidP="00CC4E80">
            <w:pPr>
              <w:rPr>
                <w:rFonts w:cstheme="minorHAnsi"/>
                <w:szCs w:val="20"/>
              </w:rPr>
            </w:pPr>
          </w:p>
        </w:tc>
        <w:tc>
          <w:tcPr>
            <w:tcW w:w="2836" w:type="pct"/>
            <w:vAlign w:val="bottom"/>
          </w:tcPr>
          <w:p w14:paraId="2B0B3805" w14:textId="743B62B6" w:rsidR="00CC4E80" w:rsidRPr="00920905" w:rsidRDefault="00CC4E80" w:rsidP="00CC4E80">
            <w:r>
              <w:rPr>
                <w:rFonts w:ascii="Calibri" w:hAnsi="Calibri"/>
                <w:color w:val="000000"/>
                <w:szCs w:val="22"/>
              </w:rPr>
              <w:t>15 Watt to &lt; 16 Watt A-Lamp (Dwelling Area) LED Replacing A19 Basecase, Total Watts = 2.96 x Msr Watts</w:t>
            </w:r>
          </w:p>
        </w:tc>
      </w:tr>
      <w:tr w:rsidR="00CC4E80" w:rsidRPr="00800706" w14:paraId="2DA38636" w14:textId="77777777" w:rsidTr="003C7E60">
        <w:trPr>
          <w:trHeight w:val="243"/>
        </w:trPr>
        <w:tc>
          <w:tcPr>
            <w:tcW w:w="540" w:type="pct"/>
          </w:tcPr>
          <w:p w14:paraId="114FCDB3" w14:textId="77777777" w:rsidR="00CC4E80" w:rsidRPr="004B7253" w:rsidRDefault="00CC4E80" w:rsidP="00CC4E80">
            <w:pPr>
              <w:rPr>
                <w:rFonts w:cstheme="minorHAnsi"/>
                <w:szCs w:val="20"/>
              </w:rPr>
            </w:pPr>
          </w:p>
        </w:tc>
        <w:tc>
          <w:tcPr>
            <w:tcW w:w="539" w:type="pct"/>
          </w:tcPr>
          <w:p w14:paraId="3D931921" w14:textId="77777777" w:rsidR="00CC4E80" w:rsidRPr="004B7253" w:rsidRDefault="00CC4E80" w:rsidP="00CC4E80">
            <w:pPr>
              <w:rPr>
                <w:rFonts w:cstheme="minorHAnsi"/>
                <w:szCs w:val="20"/>
              </w:rPr>
            </w:pPr>
          </w:p>
        </w:tc>
        <w:tc>
          <w:tcPr>
            <w:tcW w:w="605" w:type="pct"/>
            <w:vAlign w:val="center"/>
          </w:tcPr>
          <w:p w14:paraId="4F37DD4E" w14:textId="4F49D66C" w:rsidR="00CC4E80" w:rsidRPr="004B7253" w:rsidRDefault="00CC4E80" w:rsidP="00CC4E80">
            <w:pPr>
              <w:rPr>
                <w:rFonts w:cstheme="minorHAnsi"/>
                <w:szCs w:val="20"/>
              </w:rPr>
            </w:pPr>
            <w:r w:rsidRPr="004B7253">
              <w:rPr>
                <w:rFonts w:ascii="Calibri" w:hAnsi="Calibri" w:cs="Arial"/>
                <w:color w:val="000000"/>
                <w:szCs w:val="20"/>
              </w:rPr>
              <w:t>LT-50240</w:t>
            </w:r>
          </w:p>
        </w:tc>
        <w:tc>
          <w:tcPr>
            <w:tcW w:w="480" w:type="pct"/>
          </w:tcPr>
          <w:p w14:paraId="2D31DCC4" w14:textId="77777777" w:rsidR="00CC4E80" w:rsidRPr="004B7253" w:rsidRDefault="00CC4E80" w:rsidP="00CC4E80">
            <w:pPr>
              <w:rPr>
                <w:rFonts w:cstheme="minorHAnsi"/>
                <w:szCs w:val="20"/>
              </w:rPr>
            </w:pPr>
          </w:p>
        </w:tc>
        <w:tc>
          <w:tcPr>
            <w:tcW w:w="2836" w:type="pct"/>
            <w:vAlign w:val="bottom"/>
          </w:tcPr>
          <w:p w14:paraId="6CEF2677" w14:textId="2546DCD6" w:rsidR="00CC4E80" w:rsidRPr="00920905" w:rsidRDefault="00CC4E80" w:rsidP="00CC4E80">
            <w:r>
              <w:rPr>
                <w:rFonts w:ascii="Calibri" w:hAnsi="Calibri"/>
                <w:color w:val="000000"/>
                <w:szCs w:val="22"/>
              </w:rPr>
              <w:t>16 Watt to &lt; 17 Watt A-Lamp (Dwelling Area) LED Replacing A19 Basecase, Total Watts = 2.96 x Msr Watts</w:t>
            </w:r>
          </w:p>
        </w:tc>
      </w:tr>
      <w:tr w:rsidR="00CC4E80" w:rsidRPr="00800706" w14:paraId="0DE1B6AB" w14:textId="77777777" w:rsidTr="003C7E60">
        <w:trPr>
          <w:trHeight w:val="243"/>
        </w:trPr>
        <w:tc>
          <w:tcPr>
            <w:tcW w:w="540" w:type="pct"/>
          </w:tcPr>
          <w:p w14:paraId="390CB4C1" w14:textId="77777777" w:rsidR="00CC4E80" w:rsidRPr="004B7253" w:rsidRDefault="00CC4E80" w:rsidP="00CC4E80">
            <w:pPr>
              <w:rPr>
                <w:rFonts w:cstheme="minorHAnsi"/>
                <w:szCs w:val="20"/>
              </w:rPr>
            </w:pPr>
          </w:p>
        </w:tc>
        <w:tc>
          <w:tcPr>
            <w:tcW w:w="539" w:type="pct"/>
          </w:tcPr>
          <w:p w14:paraId="377F26A8" w14:textId="77777777" w:rsidR="00CC4E80" w:rsidRPr="004B7253" w:rsidRDefault="00CC4E80" w:rsidP="00CC4E80">
            <w:pPr>
              <w:rPr>
                <w:rFonts w:cstheme="minorHAnsi"/>
                <w:szCs w:val="20"/>
              </w:rPr>
            </w:pPr>
          </w:p>
        </w:tc>
        <w:tc>
          <w:tcPr>
            <w:tcW w:w="605" w:type="pct"/>
            <w:vAlign w:val="center"/>
          </w:tcPr>
          <w:p w14:paraId="23FACD01" w14:textId="5EB3D29C" w:rsidR="00CC4E80" w:rsidRPr="004B7253" w:rsidRDefault="00CC4E80" w:rsidP="00CC4E80">
            <w:pPr>
              <w:rPr>
                <w:rFonts w:cstheme="minorHAnsi"/>
                <w:szCs w:val="20"/>
              </w:rPr>
            </w:pPr>
            <w:r w:rsidRPr="004B7253">
              <w:rPr>
                <w:rFonts w:ascii="Calibri" w:hAnsi="Calibri" w:cs="Arial"/>
                <w:color w:val="000000"/>
                <w:szCs w:val="20"/>
              </w:rPr>
              <w:t>LT-73324</w:t>
            </w:r>
          </w:p>
        </w:tc>
        <w:tc>
          <w:tcPr>
            <w:tcW w:w="480" w:type="pct"/>
          </w:tcPr>
          <w:p w14:paraId="67976E43" w14:textId="77777777" w:rsidR="00CC4E80" w:rsidRPr="004B7253" w:rsidRDefault="00CC4E80" w:rsidP="00CC4E80">
            <w:pPr>
              <w:rPr>
                <w:rFonts w:cstheme="minorHAnsi"/>
                <w:szCs w:val="20"/>
              </w:rPr>
            </w:pPr>
          </w:p>
        </w:tc>
        <w:tc>
          <w:tcPr>
            <w:tcW w:w="2836" w:type="pct"/>
            <w:vAlign w:val="bottom"/>
          </w:tcPr>
          <w:p w14:paraId="376DE472" w14:textId="2A92D197" w:rsidR="00CC4E80" w:rsidRPr="00920905" w:rsidRDefault="00CC4E80" w:rsidP="00CC4E80">
            <w:r>
              <w:rPr>
                <w:rFonts w:ascii="Calibri" w:hAnsi="Calibri"/>
                <w:color w:val="000000"/>
                <w:szCs w:val="22"/>
              </w:rPr>
              <w:t>17 Watt to &lt; 18 Watt A-Lamp (Dwelling Area) LED Replacing A19 Basecase, Total Watts = 2.96 x Msr Watts</w:t>
            </w:r>
          </w:p>
        </w:tc>
      </w:tr>
      <w:tr w:rsidR="00CC4E80" w:rsidRPr="00800706" w14:paraId="4C76DB56" w14:textId="77777777" w:rsidTr="003C7E60">
        <w:trPr>
          <w:trHeight w:val="243"/>
        </w:trPr>
        <w:tc>
          <w:tcPr>
            <w:tcW w:w="540" w:type="pct"/>
          </w:tcPr>
          <w:p w14:paraId="6CAACFA4" w14:textId="77777777" w:rsidR="00CC4E80" w:rsidRPr="004B7253" w:rsidRDefault="00CC4E80" w:rsidP="00CC4E80">
            <w:pPr>
              <w:rPr>
                <w:rFonts w:cstheme="minorHAnsi"/>
                <w:szCs w:val="20"/>
              </w:rPr>
            </w:pPr>
          </w:p>
        </w:tc>
        <w:tc>
          <w:tcPr>
            <w:tcW w:w="539" w:type="pct"/>
          </w:tcPr>
          <w:p w14:paraId="6FECC5A7" w14:textId="77777777" w:rsidR="00CC4E80" w:rsidRPr="004B7253" w:rsidRDefault="00CC4E80" w:rsidP="00CC4E80">
            <w:pPr>
              <w:rPr>
                <w:rFonts w:cstheme="minorHAnsi"/>
                <w:szCs w:val="20"/>
              </w:rPr>
            </w:pPr>
          </w:p>
        </w:tc>
        <w:tc>
          <w:tcPr>
            <w:tcW w:w="605" w:type="pct"/>
            <w:vAlign w:val="center"/>
          </w:tcPr>
          <w:p w14:paraId="69679A44" w14:textId="33A3A1A9" w:rsidR="00CC4E80" w:rsidRPr="004B7253" w:rsidRDefault="00CC4E80" w:rsidP="00CC4E80">
            <w:pPr>
              <w:rPr>
                <w:rFonts w:cstheme="minorHAnsi"/>
                <w:szCs w:val="20"/>
              </w:rPr>
            </w:pPr>
            <w:r w:rsidRPr="004B7253">
              <w:rPr>
                <w:rFonts w:ascii="Calibri" w:hAnsi="Calibri" w:cs="Arial"/>
                <w:color w:val="000000"/>
                <w:szCs w:val="20"/>
              </w:rPr>
              <w:t>LT-14853</w:t>
            </w:r>
          </w:p>
        </w:tc>
        <w:tc>
          <w:tcPr>
            <w:tcW w:w="480" w:type="pct"/>
          </w:tcPr>
          <w:p w14:paraId="4696139F" w14:textId="77777777" w:rsidR="00CC4E80" w:rsidRPr="004B7253" w:rsidRDefault="00CC4E80" w:rsidP="00CC4E80">
            <w:pPr>
              <w:rPr>
                <w:rFonts w:cstheme="minorHAnsi"/>
                <w:szCs w:val="20"/>
              </w:rPr>
            </w:pPr>
          </w:p>
        </w:tc>
        <w:tc>
          <w:tcPr>
            <w:tcW w:w="2836" w:type="pct"/>
            <w:vAlign w:val="bottom"/>
          </w:tcPr>
          <w:p w14:paraId="067B8A57" w14:textId="5D7F4B25" w:rsidR="00CC4E80" w:rsidRPr="00920905" w:rsidRDefault="00CC4E80" w:rsidP="00CC4E80">
            <w:r>
              <w:rPr>
                <w:rFonts w:ascii="Calibri" w:hAnsi="Calibri"/>
                <w:color w:val="000000"/>
                <w:szCs w:val="22"/>
              </w:rPr>
              <w:t>18 Watt to &lt; 19 Watt A-Lamp (Dwelling Area) LED Replacing A19 Basecase, Total Watts = 2.96 x Msr Watts</w:t>
            </w:r>
          </w:p>
        </w:tc>
      </w:tr>
      <w:tr w:rsidR="00CC4E80" w:rsidRPr="00800706" w14:paraId="6F85CE2E" w14:textId="77777777" w:rsidTr="003C7E60">
        <w:trPr>
          <w:trHeight w:val="243"/>
        </w:trPr>
        <w:tc>
          <w:tcPr>
            <w:tcW w:w="540" w:type="pct"/>
          </w:tcPr>
          <w:p w14:paraId="2D182D82" w14:textId="77777777" w:rsidR="00CC4E80" w:rsidRPr="004B7253" w:rsidRDefault="00CC4E80" w:rsidP="00CC4E80">
            <w:pPr>
              <w:rPr>
                <w:rFonts w:cstheme="minorHAnsi"/>
                <w:szCs w:val="20"/>
              </w:rPr>
            </w:pPr>
          </w:p>
        </w:tc>
        <w:tc>
          <w:tcPr>
            <w:tcW w:w="539" w:type="pct"/>
          </w:tcPr>
          <w:p w14:paraId="13968F20" w14:textId="77777777" w:rsidR="00CC4E80" w:rsidRPr="004B7253" w:rsidRDefault="00CC4E80" w:rsidP="00CC4E80">
            <w:pPr>
              <w:rPr>
                <w:rFonts w:cstheme="minorHAnsi"/>
                <w:szCs w:val="20"/>
              </w:rPr>
            </w:pPr>
          </w:p>
        </w:tc>
        <w:tc>
          <w:tcPr>
            <w:tcW w:w="605" w:type="pct"/>
            <w:vAlign w:val="center"/>
          </w:tcPr>
          <w:p w14:paraId="11FD6943" w14:textId="277D94F5" w:rsidR="00CC4E80" w:rsidRPr="004B7253" w:rsidRDefault="00CC4E80" w:rsidP="00CC4E80">
            <w:pPr>
              <w:rPr>
                <w:rFonts w:cstheme="minorHAnsi"/>
                <w:szCs w:val="20"/>
              </w:rPr>
            </w:pPr>
            <w:r w:rsidRPr="004B7253">
              <w:rPr>
                <w:rFonts w:ascii="Calibri" w:hAnsi="Calibri" w:cs="Arial"/>
                <w:color w:val="000000"/>
                <w:szCs w:val="20"/>
              </w:rPr>
              <w:t>LT-95896</w:t>
            </w:r>
          </w:p>
        </w:tc>
        <w:tc>
          <w:tcPr>
            <w:tcW w:w="480" w:type="pct"/>
          </w:tcPr>
          <w:p w14:paraId="41BBF061" w14:textId="77777777" w:rsidR="00CC4E80" w:rsidRPr="004B7253" w:rsidRDefault="00CC4E80" w:rsidP="00CC4E80">
            <w:pPr>
              <w:rPr>
                <w:rFonts w:cstheme="minorHAnsi"/>
                <w:szCs w:val="20"/>
              </w:rPr>
            </w:pPr>
          </w:p>
        </w:tc>
        <w:tc>
          <w:tcPr>
            <w:tcW w:w="2836" w:type="pct"/>
            <w:vAlign w:val="bottom"/>
          </w:tcPr>
          <w:p w14:paraId="62018630" w14:textId="7772BA9B" w:rsidR="00CC4E80" w:rsidRPr="00920905" w:rsidRDefault="00CC4E80" w:rsidP="00CC4E80">
            <w:r>
              <w:rPr>
                <w:rFonts w:ascii="Calibri" w:hAnsi="Calibri"/>
                <w:color w:val="000000"/>
                <w:szCs w:val="22"/>
              </w:rPr>
              <w:t>19 Watt to &lt; 20 Watt A-Lamp (Dwelling Area) LED Replacing A19 Basecase, Total Watts = 2.96 x Msr Watts</w:t>
            </w:r>
          </w:p>
        </w:tc>
      </w:tr>
      <w:tr w:rsidR="00CC4E80" w:rsidRPr="00800706" w14:paraId="091A2E55" w14:textId="77777777" w:rsidTr="003C7E60">
        <w:trPr>
          <w:trHeight w:val="243"/>
        </w:trPr>
        <w:tc>
          <w:tcPr>
            <w:tcW w:w="540" w:type="pct"/>
          </w:tcPr>
          <w:p w14:paraId="281FCCBD" w14:textId="77777777" w:rsidR="00CC4E80" w:rsidRPr="004B7253" w:rsidRDefault="00CC4E80" w:rsidP="00CC4E80">
            <w:pPr>
              <w:rPr>
                <w:rFonts w:cstheme="minorHAnsi"/>
                <w:szCs w:val="20"/>
              </w:rPr>
            </w:pPr>
          </w:p>
        </w:tc>
        <w:tc>
          <w:tcPr>
            <w:tcW w:w="539" w:type="pct"/>
          </w:tcPr>
          <w:p w14:paraId="66FE2941" w14:textId="77777777" w:rsidR="00CC4E80" w:rsidRPr="004B7253" w:rsidRDefault="00CC4E80" w:rsidP="00CC4E80">
            <w:pPr>
              <w:rPr>
                <w:rFonts w:cstheme="minorHAnsi"/>
                <w:szCs w:val="20"/>
              </w:rPr>
            </w:pPr>
          </w:p>
        </w:tc>
        <w:tc>
          <w:tcPr>
            <w:tcW w:w="605" w:type="pct"/>
            <w:vAlign w:val="center"/>
          </w:tcPr>
          <w:p w14:paraId="3F817E1A" w14:textId="17C83633" w:rsidR="00CC4E80" w:rsidRPr="004B7253" w:rsidRDefault="00CC4E80" w:rsidP="00CC4E80">
            <w:pPr>
              <w:rPr>
                <w:rFonts w:cstheme="minorHAnsi"/>
                <w:szCs w:val="20"/>
              </w:rPr>
            </w:pPr>
            <w:r w:rsidRPr="004B7253">
              <w:rPr>
                <w:rFonts w:ascii="Calibri" w:hAnsi="Calibri" w:cs="Arial"/>
                <w:color w:val="000000"/>
                <w:szCs w:val="20"/>
              </w:rPr>
              <w:t>LT-13541</w:t>
            </w:r>
          </w:p>
        </w:tc>
        <w:tc>
          <w:tcPr>
            <w:tcW w:w="480" w:type="pct"/>
          </w:tcPr>
          <w:p w14:paraId="65CF7CF7" w14:textId="77777777" w:rsidR="00CC4E80" w:rsidRPr="004B7253" w:rsidRDefault="00CC4E80" w:rsidP="00CC4E80">
            <w:pPr>
              <w:rPr>
                <w:rFonts w:cstheme="minorHAnsi"/>
                <w:szCs w:val="20"/>
              </w:rPr>
            </w:pPr>
          </w:p>
        </w:tc>
        <w:tc>
          <w:tcPr>
            <w:tcW w:w="2836" w:type="pct"/>
            <w:vAlign w:val="bottom"/>
          </w:tcPr>
          <w:p w14:paraId="63FA018B" w14:textId="076DC94B" w:rsidR="00CC4E80" w:rsidRPr="00920905" w:rsidRDefault="00CC4E80" w:rsidP="00CC4E80">
            <w:r>
              <w:rPr>
                <w:rFonts w:ascii="Calibri" w:hAnsi="Calibri"/>
                <w:color w:val="000000"/>
                <w:szCs w:val="22"/>
              </w:rPr>
              <w:t xml:space="preserve">20 Watt to &lt; 21 Watt A-Lamp (Dwelling Area) LED Replacing </w:t>
            </w:r>
            <w:r>
              <w:rPr>
                <w:rFonts w:ascii="Calibri" w:hAnsi="Calibri"/>
                <w:color w:val="000000"/>
                <w:szCs w:val="22"/>
              </w:rPr>
              <w:lastRenderedPageBreak/>
              <w:t>A19 Basecase, Total Watts = 2.96 x Msr Watts</w:t>
            </w:r>
          </w:p>
        </w:tc>
      </w:tr>
      <w:tr w:rsidR="00CC4E80" w:rsidRPr="00800706" w14:paraId="463EFF5D" w14:textId="77777777" w:rsidTr="003C7E60">
        <w:trPr>
          <w:trHeight w:val="243"/>
        </w:trPr>
        <w:tc>
          <w:tcPr>
            <w:tcW w:w="540" w:type="pct"/>
          </w:tcPr>
          <w:p w14:paraId="2E8F0413" w14:textId="77777777" w:rsidR="00CC4E80" w:rsidRPr="004B7253" w:rsidRDefault="00CC4E80" w:rsidP="00CC4E80">
            <w:pPr>
              <w:rPr>
                <w:rFonts w:cstheme="minorHAnsi"/>
                <w:szCs w:val="20"/>
              </w:rPr>
            </w:pPr>
          </w:p>
        </w:tc>
        <w:tc>
          <w:tcPr>
            <w:tcW w:w="539" w:type="pct"/>
          </w:tcPr>
          <w:p w14:paraId="3F9C14FC" w14:textId="77777777" w:rsidR="00CC4E80" w:rsidRPr="004B7253" w:rsidRDefault="00CC4E80" w:rsidP="00CC4E80">
            <w:pPr>
              <w:rPr>
                <w:rFonts w:cstheme="minorHAnsi"/>
                <w:szCs w:val="20"/>
              </w:rPr>
            </w:pPr>
          </w:p>
        </w:tc>
        <w:tc>
          <w:tcPr>
            <w:tcW w:w="605" w:type="pct"/>
            <w:vAlign w:val="center"/>
          </w:tcPr>
          <w:p w14:paraId="61DDD758" w14:textId="76D40908" w:rsidR="00CC4E80" w:rsidRPr="004B7253" w:rsidRDefault="00CC4E80" w:rsidP="00CC4E80">
            <w:pPr>
              <w:rPr>
                <w:rFonts w:cstheme="minorHAnsi"/>
                <w:szCs w:val="20"/>
              </w:rPr>
            </w:pPr>
            <w:r w:rsidRPr="004B7253">
              <w:rPr>
                <w:rFonts w:ascii="Calibri" w:hAnsi="Calibri" w:cs="Arial"/>
                <w:color w:val="000000"/>
                <w:szCs w:val="20"/>
              </w:rPr>
              <w:t>LT-85821</w:t>
            </w:r>
          </w:p>
        </w:tc>
        <w:tc>
          <w:tcPr>
            <w:tcW w:w="480" w:type="pct"/>
          </w:tcPr>
          <w:p w14:paraId="169B35F8" w14:textId="77777777" w:rsidR="00CC4E80" w:rsidRPr="004B7253" w:rsidRDefault="00CC4E80" w:rsidP="00CC4E80">
            <w:pPr>
              <w:rPr>
                <w:rFonts w:cstheme="minorHAnsi"/>
                <w:szCs w:val="20"/>
              </w:rPr>
            </w:pPr>
          </w:p>
        </w:tc>
        <w:tc>
          <w:tcPr>
            <w:tcW w:w="2836" w:type="pct"/>
            <w:vAlign w:val="bottom"/>
          </w:tcPr>
          <w:p w14:paraId="5B722D41" w14:textId="19CFF4D3" w:rsidR="00CC4E80" w:rsidRPr="00920905" w:rsidRDefault="00CC4E80" w:rsidP="00CC4E80">
            <w:r>
              <w:rPr>
                <w:rFonts w:ascii="Calibri" w:hAnsi="Calibri"/>
                <w:color w:val="000000"/>
                <w:szCs w:val="22"/>
              </w:rPr>
              <w:t>21 Watt to &lt; 22 Watt A-Lamp (Dwelling Area) LED Replacing A19 Basecase, Total Watts = 2.96 x Msr Watts</w:t>
            </w:r>
          </w:p>
        </w:tc>
      </w:tr>
      <w:tr w:rsidR="00CC4E80" w:rsidRPr="00800706" w14:paraId="7C48E640" w14:textId="77777777" w:rsidTr="003C7E60">
        <w:trPr>
          <w:trHeight w:val="243"/>
        </w:trPr>
        <w:tc>
          <w:tcPr>
            <w:tcW w:w="540" w:type="pct"/>
          </w:tcPr>
          <w:p w14:paraId="34BC2250" w14:textId="77777777" w:rsidR="00CC4E80" w:rsidRPr="004B7253" w:rsidRDefault="00CC4E80" w:rsidP="00CC4E80">
            <w:pPr>
              <w:rPr>
                <w:rFonts w:cstheme="minorHAnsi"/>
                <w:szCs w:val="20"/>
              </w:rPr>
            </w:pPr>
          </w:p>
        </w:tc>
        <w:tc>
          <w:tcPr>
            <w:tcW w:w="539" w:type="pct"/>
          </w:tcPr>
          <w:p w14:paraId="307D1E9F" w14:textId="77777777" w:rsidR="00CC4E80" w:rsidRPr="004B7253" w:rsidRDefault="00CC4E80" w:rsidP="00CC4E80">
            <w:pPr>
              <w:rPr>
                <w:rFonts w:cstheme="minorHAnsi"/>
                <w:szCs w:val="20"/>
              </w:rPr>
            </w:pPr>
          </w:p>
        </w:tc>
        <w:tc>
          <w:tcPr>
            <w:tcW w:w="605" w:type="pct"/>
            <w:vAlign w:val="center"/>
          </w:tcPr>
          <w:p w14:paraId="4B0C7F25" w14:textId="3F6B7530" w:rsidR="00CC4E80" w:rsidRPr="004B7253" w:rsidRDefault="00CC4E80" w:rsidP="00CC4E80">
            <w:pPr>
              <w:rPr>
                <w:rFonts w:cstheme="minorHAnsi"/>
                <w:szCs w:val="20"/>
              </w:rPr>
            </w:pPr>
            <w:r w:rsidRPr="004B7253">
              <w:rPr>
                <w:rFonts w:ascii="Calibri" w:hAnsi="Calibri" w:cs="Arial"/>
                <w:color w:val="000000"/>
                <w:szCs w:val="20"/>
              </w:rPr>
              <w:t>LT-84121</w:t>
            </w:r>
          </w:p>
        </w:tc>
        <w:tc>
          <w:tcPr>
            <w:tcW w:w="480" w:type="pct"/>
          </w:tcPr>
          <w:p w14:paraId="39768FED" w14:textId="77777777" w:rsidR="00CC4E80" w:rsidRPr="004B7253" w:rsidRDefault="00CC4E80" w:rsidP="00CC4E80">
            <w:pPr>
              <w:rPr>
                <w:rFonts w:cstheme="minorHAnsi"/>
                <w:szCs w:val="20"/>
              </w:rPr>
            </w:pPr>
          </w:p>
        </w:tc>
        <w:tc>
          <w:tcPr>
            <w:tcW w:w="2836" w:type="pct"/>
            <w:vAlign w:val="bottom"/>
          </w:tcPr>
          <w:p w14:paraId="147C36A4" w14:textId="59F00D6E" w:rsidR="00CC4E80" w:rsidRPr="00920905" w:rsidRDefault="00CC4E80" w:rsidP="00CC4E80">
            <w:r>
              <w:rPr>
                <w:rFonts w:ascii="Calibri" w:hAnsi="Calibri"/>
                <w:color w:val="000000"/>
                <w:szCs w:val="22"/>
              </w:rPr>
              <w:t>22 Watt to &lt; 23 Watt A-Lamp (Dwelling Area) LED Replacing A19 Basecase, Total Watts = 2.96 x Msr Watts</w:t>
            </w:r>
          </w:p>
        </w:tc>
      </w:tr>
      <w:tr w:rsidR="00CC4E80" w:rsidRPr="00800706" w14:paraId="449866CF" w14:textId="77777777" w:rsidTr="003C7E60">
        <w:trPr>
          <w:trHeight w:val="243"/>
        </w:trPr>
        <w:tc>
          <w:tcPr>
            <w:tcW w:w="540" w:type="pct"/>
          </w:tcPr>
          <w:p w14:paraId="6FE077D2" w14:textId="77777777" w:rsidR="00CC4E80" w:rsidRPr="004B7253" w:rsidRDefault="00CC4E80" w:rsidP="00CC4E80">
            <w:pPr>
              <w:rPr>
                <w:rFonts w:cstheme="minorHAnsi"/>
                <w:szCs w:val="20"/>
              </w:rPr>
            </w:pPr>
          </w:p>
        </w:tc>
        <w:tc>
          <w:tcPr>
            <w:tcW w:w="539" w:type="pct"/>
          </w:tcPr>
          <w:p w14:paraId="11619E24" w14:textId="77777777" w:rsidR="00CC4E80" w:rsidRPr="004B7253" w:rsidRDefault="00CC4E80" w:rsidP="00CC4E80">
            <w:pPr>
              <w:rPr>
                <w:rFonts w:cstheme="minorHAnsi"/>
                <w:szCs w:val="20"/>
              </w:rPr>
            </w:pPr>
          </w:p>
        </w:tc>
        <w:tc>
          <w:tcPr>
            <w:tcW w:w="605" w:type="pct"/>
            <w:vAlign w:val="center"/>
          </w:tcPr>
          <w:p w14:paraId="68FC7F73" w14:textId="187B80E4" w:rsidR="00CC4E80" w:rsidRPr="004B7253" w:rsidRDefault="00CC4E80" w:rsidP="00CC4E80">
            <w:pPr>
              <w:rPr>
                <w:rFonts w:cstheme="minorHAnsi"/>
                <w:szCs w:val="20"/>
              </w:rPr>
            </w:pPr>
            <w:r w:rsidRPr="004B7253">
              <w:rPr>
                <w:rFonts w:ascii="Calibri" w:hAnsi="Calibri" w:cs="Arial"/>
                <w:color w:val="000000"/>
                <w:szCs w:val="20"/>
              </w:rPr>
              <w:t>LT-90125</w:t>
            </w:r>
          </w:p>
        </w:tc>
        <w:tc>
          <w:tcPr>
            <w:tcW w:w="480" w:type="pct"/>
          </w:tcPr>
          <w:p w14:paraId="39B25DB5" w14:textId="77777777" w:rsidR="00CC4E80" w:rsidRPr="004B7253" w:rsidRDefault="00CC4E80" w:rsidP="00CC4E80">
            <w:pPr>
              <w:rPr>
                <w:rFonts w:cstheme="minorHAnsi"/>
                <w:szCs w:val="20"/>
              </w:rPr>
            </w:pPr>
          </w:p>
        </w:tc>
        <w:tc>
          <w:tcPr>
            <w:tcW w:w="2836" w:type="pct"/>
            <w:vAlign w:val="bottom"/>
          </w:tcPr>
          <w:p w14:paraId="0AC1B70F" w14:textId="69401970" w:rsidR="00CC4E80" w:rsidRPr="00920905" w:rsidRDefault="00CC4E80" w:rsidP="00CC4E80">
            <w:r>
              <w:rPr>
                <w:rFonts w:ascii="Calibri" w:hAnsi="Calibri"/>
                <w:color w:val="000000"/>
                <w:szCs w:val="22"/>
              </w:rPr>
              <w:t>23 Watt to &lt; 24 Watt A-Lamp (Dwelling Area) LED Replacing A19 Basecase, Total Watts = 2.96 x Msr Watts</w:t>
            </w:r>
          </w:p>
        </w:tc>
      </w:tr>
      <w:tr w:rsidR="00CC4E80" w:rsidRPr="00800706" w14:paraId="6B05DDCA" w14:textId="77777777" w:rsidTr="003C7E60">
        <w:trPr>
          <w:trHeight w:val="243"/>
        </w:trPr>
        <w:tc>
          <w:tcPr>
            <w:tcW w:w="540" w:type="pct"/>
          </w:tcPr>
          <w:p w14:paraId="71BA6F9B" w14:textId="77777777" w:rsidR="00CC4E80" w:rsidRPr="004B7253" w:rsidRDefault="00CC4E80" w:rsidP="00CC4E80">
            <w:pPr>
              <w:rPr>
                <w:rFonts w:cstheme="minorHAnsi"/>
                <w:szCs w:val="20"/>
              </w:rPr>
            </w:pPr>
          </w:p>
        </w:tc>
        <w:tc>
          <w:tcPr>
            <w:tcW w:w="539" w:type="pct"/>
          </w:tcPr>
          <w:p w14:paraId="1858795C" w14:textId="77777777" w:rsidR="00CC4E80" w:rsidRPr="004B7253" w:rsidRDefault="00CC4E80" w:rsidP="00CC4E80">
            <w:pPr>
              <w:rPr>
                <w:rFonts w:cstheme="minorHAnsi"/>
                <w:szCs w:val="20"/>
              </w:rPr>
            </w:pPr>
          </w:p>
        </w:tc>
        <w:tc>
          <w:tcPr>
            <w:tcW w:w="605" w:type="pct"/>
            <w:vAlign w:val="center"/>
          </w:tcPr>
          <w:p w14:paraId="15346F34" w14:textId="550C651F" w:rsidR="00CC4E80" w:rsidRPr="004B7253" w:rsidRDefault="00CC4E80" w:rsidP="00CC4E80">
            <w:pPr>
              <w:rPr>
                <w:rFonts w:cstheme="minorHAnsi"/>
                <w:szCs w:val="20"/>
              </w:rPr>
            </w:pPr>
            <w:r w:rsidRPr="004B7253">
              <w:rPr>
                <w:rFonts w:ascii="Calibri" w:hAnsi="Calibri" w:cs="Arial"/>
                <w:color w:val="000000"/>
                <w:szCs w:val="20"/>
              </w:rPr>
              <w:t>LT-48765</w:t>
            </w:r>
          </w:p>
        </w:tc>
        <w:tc>
          <w:tcPr>
            <w:tcW w:w="480" w:type="pct"/>
          </w:tcPr>
          <w:p w14:paraId="179ADAE3" w14:textId="77777777" w:rsidR="00CC4E80" w:rsidRPr="004B7253" w:rsidRDefault="00CC4E80" w:rsidP="00CC4E80">
            <w:pPr>
              <w:rPr>
                <w:rFonts w:cstheme="minorHAnsi"/>
                <w:szCs w:val="20"/>
              </w:rPr>
            </w:pPr>
          </w:p>
        </w:tc>
        <w:tc>
          <w:tcPr>
            <w:tcW w:w="2836" w:type="pct"/>
            <w:vAlign w:val="bottom"/>
          </w:tcPr>
          <w:p w14:paraId="2ACBE466" w14:textId="5B1CCDC7" w:rsidR="00CC4E80" w:rsidRPr="00920905" w:rsidRDefault="00CC4E80" w:rsidP="00CC4E80">
            <w:r>
              <w:rPr>
                <w:rFonts w:ascii="Calibri" w:hAnsi="Calibri"/>
                <w:color w:val="000000"/>
                <w:szCs w:val="22"/>
              </w:rPr>
              <w:t>24 Watt to &lt; 25 Watt A-Lamp (Dwelling Area) LED Replacing A19 Basecase, Total Watts = 2.96 x Msr Watts</w:t>
            </w:r>
          </w:p>
        </w:tc>
      </w:tr>
      <w:tr w:rsidR="00CC4E80" w:rsidRPr="00800706" w14:paraId="19E0EB80" w14:textId="77777777" w:rsidTr="003C7E60">
        <w:trPr>
          <w:trHeight w:val="243"/>
        </w:trPr>
        <w:tc>
          <w:tcPr>
            <w:tcW w:w="540" w:type="pct"/>
          </w:tcPr>
          <w:p w14:paraId="2F74A606" w14:textId="77777777" w:rsidR="00CC4E80" w:rsidRPr="004B7253" w:rsidRDefault="00CC4E80" w:rsidP="00CC4E80">
            <w:pPr>
              <w:rPr>
                <w:rFonts w:cstheme="minorHAnsi"/>
                <w:szCs w:val="20"/>
              </w:rPr>
            </w:pPr>
          </w:p>
        </w:tc>
        <w:tc>
          <w:tcPr>
            <w:tcW w:w="539" w:type="pct"/>
          </w:tcPr>
          <w:p w14:paraId="2911FB10" w14:textId="77777777" w:rsidR="00CC4E80" w:rsidRPr="004B7253" w:rsidRDefault="00CC4E80" w:rsidP="00CC4E80">
            <w:pPr>
              <w:rPr>
                <w:rFonts w:cstheme="minorHAnsi"/>
                <w:szCs w:val="20"/>
              </w:rPr>
            </w:pPr>
          </w:p>
        </w:tc>
        <w:tc>
          <w:tcPr>
            <w:tcW w:w="605" w:type="pct"/>
            <w:vAlign w:val="center"/>
          </w:tcPr>
          <w:p w14:paraId="31D96835" w14:textId="57903C3D" w:rsidR="00CC4E80" w:rsidRPr="004B7253" w:rsidRDefault="00CC4E80" w:rsidP="00CC4E80">
            <w:pPr>
              <w:rPr>
                <w:rFonts w:cstheme="minorHAnsi"/>
                <w:szCs w:val="20"/>
              </w:rPr>
            </w:pPr>
            <w:r w:rsidRPr="004B7253">
              <w:rPr>
                <w:rFonts w:ascii="Calibri" w:hAnsi="Calibri" w:cs="Arial"/>
                <w:color w:val="000000"/>
                <w:szCs w:val="20"/>
              </w:rPr>
              <w:t>LT-65895</w:t>
            </w:r>
          </w:p>
        </w:tc>
        <w:tc>
          <w:tcPr>
            <w:tcW w:w="480" w:type="pct"/>
          </w:tcPr>
          <w:p w14:paraId="7C7F9975" w14:textId="77777777" w:rsidR="00CC4E80" w:rsidRPr="004B7253" w:rsidRDefault="00CC4E80" w:rsidP="00CC4E80">
            <w:pPr>
              <w:rPr>
                <w:rFonts w:cstheme="minorHAnsi"/>
                <w:szCs w:val="20"/>
              </w:rPr>
            </w:pPr>
          </w:p>
        </w:tc>
        <w:tc>
          <w:tcPr>
            <w:tcW w:w="2836" w:type="pct"/>
            <w:vAlign w:val="bottom"/>
          </w:tcPr>
          <w:p w14:paraId="462F2666" w14:textId="7B0F414D" w:rsidR="00CC4E80" w:rsidRPr="00920905" w:rsidRDefault="00CC4E80" w:rsidP="00CC4E80">
            <w:r>
              <w:rPr>
                <w:rFonts w:ascii="Calibri" w:hAnsi="Calibri"/>
                <w:color w:val="000000"/>
                <w:szCs w:val="22"/>
              </w:rPr>
              <w:t>25 Watt to &lt; 26 Watt A-Lamp (Dwelling Area) LED Replacing A19 Basecase, Total Watts = 2.96 x Msr Watts</w:t>
            </w:r>
          </w:p>
        </w:tc>
      </w:tr>
      <w:tr w:rsidR="00CC4E80" w:rsidRPr="00800706" w14:paraId="48CD1812" w14:textId="77777777" w:rsidTr="003C7E60">
        <w:trPr>
          <w:trHeight w:val="243"/>
        </w:trPr>
        <w:tc>
          <w:tcPr>
            <w:tcW w:w="540" w:type="pct"/>
          </w:tcPr>
          <w:p w14:paraId="7BAA736E" w14:textId="77777777" w:rsidR="00CC4E80" w:rsidRPr="004B7253" w:rsidRDefault="00CC4E80" w:rsidP="00CC4E80">
            <w:pPr>
              <w:rPr>
                <w:rFonts w:cstheme="minorHAnsi"/>
                <w:szCs w:val="20"/>
              </w:rPr>
            </w:pPr>
          </w:p>
        </w:tc>
        <w:tc>
          <w:tcPr>
            <w:tcW w:w="539" w:type="pct"/>
          </w:tcPr>
          <w:p w14:paraId="551B427D" w14:textId="77777777" w:rsidR="00CC4E80" w:rsidRPr="004B7253" w:rsidRDefault="00CC4E80" w:rsidP="00CC4E80">
            <w:pPr>
              <w:rPr>
                <w:rFonts w:cstheme="minorHAnsi"/>
                <w:szCs w:val="20"/>
              </w:rPr>
            </w:pPr>
          </w:p>
        </w:tc>
        <w:tc>
          <w:tcPr>
            <w:tcW w:w="605" w:type="pct"/>
            <w:vAlign w:val="center"/>
          </w:tcPr>
          <w:p w14:paraId="11D2953F" w14:textId="5363D22A" w:rsidR="00CC4E80" w:rsidRPr="004B7253" w:rsidRDefault="00CC4E80" w:rsidP="00CC4E80">
            <w:pPr>
              <w:rPr>
                <w:rFonts w:cstheme="minorHAnsi"/>
                <w:szCs w:val="20"/>
              </w:rPr>
            </w:pPr>
            <w:r w:rsidRPr="004B7253">
              <w:rPr>
                <w:rFonts w:ascii="Calibri" w:hAnsi="Calibri" w:cs="Arial"/>
                <w:color w:val="000000"/>
                <w:szCs w:val="20"/>
              </w:rPr>
              <w:t>LT-99339</w:t>
            </w:r>
          </w:p>
        </w:tc>
        <w:tc>
          <w:tcPr>
            <w:tcW w:w="480" w:type="pct"/>
          </w:tcPr>
          <w:p w14:paraId="56B45193" w14:textId="77777777" w:rsidR="00CC4E80" w:rsidRPr="004B7253" w:rsidRDefault="00CC4E80" w:rsidP="00CC4E80">
            <w:pPr>
              <w:rPr>
                <w:rFonts w:cstheme="minorHAnsi"/>
                <w:szCs w:val="20"/>
              </w:rPr>
            </w:pPr>
          </w:p>
        </w:tc>
        <w:tc>
          <w:tcPr>
            <w:tcW w:w="2836" w:type="pct"/>
            <w:vAlign w:val="bottom"/>
          </w:tcPr>
          <w:p w14:paraId="5EAA5D60" w14:textId="13492A66" w:rsidR="00CC4E80" w:rsidRPr="00920905" w:rsidRDefault="00CC4E80" w:rsidP="00CC4E80">
            <w:r>
              <w:rPr>
                <w:rFonts w:ascii="Calibri" w:hAnsi="Calibri"/>
                <w:color w:val="000000"/>
                <w:szCs w:val="22"/>
              </w:rPr>
              <w:t>26 Watt to &lt; 27 Watt A-Lamp (Dwelling Area) LED Replacing A19 Basecase, Total Watts = 2.96 x Msr Watts</w:t>
            </w:r>
          </w:p>
        </w:tc>
      </w:tr>
      <w:tr w:rsidR="00CC4E80" w:rsidRPr="00800706" w14:paraId="637DFA54" w14:textId="77777777" w:rsidTr="003C7E60">
        <w:trPr>
          <w:trHeight w:val="243"/>
        </w:trPr>
        <w:tc>
          <w:tcPr>
            <w:tcW w:w="540" w:type="pct"/>
          </w:tcPr>
          <w:p w14:paraId="7A04CD5C" w14:textId="77777777" w:rsidR="00CC4E80" w:rsidRPr="004B7253" w:rsidRDefault="00CC4E80" w:rsidP="00CC4E80">
            <w:pPr>
              <w:rPr>
                <w:rFonts w:cstheme="minorHAnsi"/>
                <w:szCs w:val="20"/>
              </w:rPr>
            </w:pPr>
          </w:p>
        </w:tc>
        <w:tc>
          <w:tcPr>
            <w:tcW w:w="539" w:type="pct"/>
          </w:tcPr>
          <w:p w14:paraId="25474B51" w14:textId="77777777" w:rsidR="00CC4E80" w:rsidRPr="004B7253" w:rsidRDefault="00CC4E80" w:rsidP="00CC4E80">
            <w:pPr>
              <w:rPr>
                <w:rFonts w:cstheme="minorHAnsi"/>
                <w:szCs w:val="20"/>
              </w:rPr>
            </w:pPr>
          </w:p>
        </w:tc>
        <w:tc>
          <w:tcPr>
            <w:tcW w:w="605" w:type="pct"/>
            <w:vAlign w:val="center"/>
          </w:tcPr>
          <w:p w14:paraId="3B2136DF" w14:textId="37828593" w:rsidR="00CC4E80" w:rsidRPr="004B7253" w:rsidRDefault="00CC4E80" w:rsidP="00CC4E80">
            <w:pPr>
              <w:rPr>
                <w:rFonts w:cstheme="minorHAnsi"/>
                <w:szCs w:val="20"/>
              </w:rPr>
            </w:pPr>
            <w:r w:rsidRPr="004B7253">
              <w:rPr>
                <w:rFonts w:ascii="Calibri" w:hAnsi="Calibri" w:cs="Arial"/>
                <w:color w:val="000000"/>
                <w:szCs w:val="20"/>
              </w:rPr>
              <w:t>LT-99007</w:t>
            </w:r>
          </w:p>
        </w:tc>
        <w:tc>
          <w:tcPr>
            <w:tcW w:w="480" w:type="pct"/>
          </w:tcPr>
          <w:p w14:paraId="0442D7B1" w14:textId="77777777" w:rsidR="00CC4E80" w:rsidRPr="004B7253" w:rsidRDefault="00CC4E80" w:rsidP="00CC4E80">
            <w:pPr>
              <w:rPr>
                <w:rFonts w:cstheme="minorHAnsi"/>
                <w:szCs w:val="20"/>
              </w:rPr>
            </w:pPr>
          </w:p>
        </w:tc>
        <w:tc>
          <w:tcPr>
            <w:tcW w:w="2836" w:type="pct"/>
            <w:vAlign w:val="bottom"/>
          </w:tcPr>
          <w:p w14:paraId="13594A24" w14:textId="78EC559B" w:rsidR="00CC4E80" w:rsidRPr="00920905" w:rsidRDefault="00CC4E80" w:rsidP="00CC4E80">
            <w:r>
              <w:rPr>
                <w:rFonts w:ascii="Calibri" w:hAnsi="Calibri"/>
                <w:color w:val="000000"/>
                <w:szCs w:val="22"/>
              </w:rPr>
              <w:t>27 Watt to &lt; 28 Watt A-Lamp (Dwelling Area) LED Replacing A19 Basecase, Total Watts = 2.96 x Msr Watts</w:t>
            </w:r>
          </w:p>
        </w:tc>
      </w:tr>
      <w:tr w:rsidR="00CC4E80" w:rsidRPr="00800706" w14:paraId="3F7CCB85" w14:textId="77777777" w:rsidTr="003C7E60">
        <w:trPr>
          <w:trHeight w:val="243"/>
        </w:trPr>
        <w:tc>
          <w:tcPr>
            <w:tcW w:w="540" w:type="pct"/>
          </w:tcPr>
          <w:p w14:paraId="27D4400F" w14:textId="77777777" w:rsidR="00CC4E80" w:rsidRPr="004B7253" w:rsidRDefault="00CC4E80" w:rsidP="00CC4E80">
            <w:pPr>
              <w:rPr>
                <w:rFonts w:cstheme="minorHAnsi"/>
                <w:szCs w:val="20"/>
              </w:rPr>
            </w:pPr>
          </w:p>
        </w:tc>
        <w:tc>
          <w:tcPr>
            <w:tcW w:w="539" w:type="pct"/>
          </w:tcPr>
          <w:p w14:paraId="14AA3507" w14:textId="77777777" w:rsidR="00CC4E80" w:rsidRPr="004B7253" w:rsidRDefault="00CC4E80" w:rsidP="00CC4E80">
            <w:pPr>
              <w:rPr>
                <w:rFonts w:cstheme="minorHAnsi"/>
                <w:szCs w:val="20"/>
              </w:rPr>
            </w:pPr>
          </w:p>
        </w:tc>
        <w:tc>
          <w:tcPr>
            <w:tcW w:w="605" w:type="pct"/>
            <w:vAlign w:val="center"/>
          </w:tcPr>
          <w:p w14:paraId="60C0FC26" w14:textId="254B3CF5" w:rsidR="00CC4E80" w:rsidRPr="004B7253" w:rsidRDefault="00CC4E80" w:rsidP="00CC4E80">
            <w:pPr>
              <w:rPr>
                <w:rFonts w:cstheme="minorHAnsi"/>
                <w:szCs w:val="20"/>
              </w:rPr>
            </w:pPr>
            <w:r w:rsidRPr="004B7253">
              <w:rPr>
                <w:rFonts w:ascii="Calibri" w:hAnsi="Calibri" w:cs="Arial"/>
                <w:color w:val="000000"/>
                <w:szCs w:val="20"/>
              </w:rPr>
              <w:t>LT-86724</w:t>
            </w:r>
          </w:p>
        </w:tc>
        <w:tc>
          <w:tcPr>
            <w:tcW w:w="480" w:type="pct"/>
          </w:tcPr>
          <w:p w14:paraId="669616E4" w14:textId="77777777" w:rsidR="00CC4E80" w:rsidRPr="004B7253" w:rsidRDefault="00CC4E80" w:rsidP="00CC4E80">
            <w:pPr>
              <w:rPr>
                <w:rFonts w:cstheme="minorHAnsi"/>
                <w:szCs w:val="20"/>
              </w:rPr>
            </w:pPr>
          </w:p>
        </w:tc>
        <w:tc>
          <w:tcPr>
            <w:tcW w:w="2836" w:type="pct"/>
            <w:vAlign w:val="bottom"/>
          </w:tcPr>
          <w:p w14:paraId="26F927E9" w14:textId="1D9D1140" w:rsidR="00CC4E80" w:rsidRPr="00920905" w:rsidRDefault="00CC4E80" w:rsidP="00CC4E80">
            <w:r>
              <w:rPr>
                <w:rFonts w:ascii="Calibri" w:hAnsi="Calibri"/>
                <w:color w:val="000000"/>
                <w:szCs w:val="22"/>
              </w:rPr>
              <w:t>28 Watt to &lt; 29 Watt A-Lamp (Dwelling Area) LED Replacing A19 Basecase, Total Watts = 2.96 x Msr Watts</w:t>
            </w:r>
          </w:p>
        </w:tc>
      </w:tr>
      <w:tr w:rsidR="00CC4E80" w:rsidRPr="00800706" w14:paraId="5E65D5DF" w14:textId="77777777" w:rsidTr="003C7E60">
        <w:trPr>
          <w:trHeight w:val="243"/>
        </w:trPr>
        <w:tc>
          <w:tcPr>
            <w:tcW w:w="540" w:type="pct"/>
          </w:tcPr>
          <w:p w14:paraId="561EE137" w14:textId="77777777" w:rsidR="00CC4E80" w:rsidRPr="004B7253" w:rsidRDefault="00CC4E80" w:rsidP="00CC4E80">
            <w:pPr>
              <w:rPr>
                <w:rFonts w:cstheme="minorHAnsi"/>
                <w:szCs w:val="20"/>
              </w:rPr>
            </w:pPr>
          </w:p>
        </w:tc>
        <w:tc>
          <w:tcPr>
            <w:tcW w:w="539" w:type="pct"/>
          </w:tcPr>
          <w:p w14:paraId="79B2DB7C" w14:textId="77777777" w:rsidR="00CC4E80" w:rsidRPr="004B7253" w:rsidRDefault="00CC4E80" w:rsidP="00CC4E80">
            <w:pPr>
              <w:rPr>
                <w:rFonts w:cstheme="minorHAnsi"/>
                <w:szCs w:val="20"/>
              </w:rPr>
            </w:pPr>
          </w:p>
        </w:tc>
        <w:tc>
          <w:tcPr>
            <w:tcW w:w="605" w:type="pct"/>
            <w:vAlign w:val="center"/>
          </w:tcPr>
          <w:p w14:paraId="5D9B2273" w14:textId="526E53B3" w:rsidR="00CC4E80" w:rsidRPr="004B7253" w:rsidRDefault="00CC4E80" w:rsidP="00CC4E80">
            <w:pPr>
              <w:rPr>
                <w:rFonts w:cstheme="minorHAnsi"/>
                <w:szCs w:val="20"/>
              </w:rPr>
            </w:pPr>
            <w:r w:rsidRPr="004B7253">
              <w:rPr>
                <w:rFonts w:ascii="Calibri" w:hAnsi="Calibri" w:cs="Arial"/>
                <w:color w:val="000000"/>
                <w:szCs w:val="20"/>
              </w:rPr>
              <w:t>LT-86853</w:t>
            </w:r>
          </w:p>
        </w:tc>
        <w:tc>
          <w:tcPr>
            <w:tcW w:w="480" w:type="pct"/>
          </w:tcPr>
          <w:p w14:paraId="2385801A" w14:textId="77777777" w:rsidR="00CC4E80" w:rsidRPr="004B7253" w:rsidRDefault="00CC4E80" w:rsidP="00CC4E80">
            <w:pPr>
              <w:rPr>
                <w:rFonts w:cstheme="minorHAnsi"/>
                <w:szCs w:val="20"/>
              </w:rPr>
            </w:pPr>
          </w:p>
        </w:tc>
        <w:tc>
          <w:tcPr>
            <w:tcW w:w="2836" w:type="pct"/>
            <w:vAlign w:val="bottom"/>
          </w:tcPr>
          <w:p w14:paraId="5390359E" w14:textId="2DAB7421" w:rsidR="00CC4E80" w:rsidRPr="00920905" w:rsidRDefault="00CC4E80" w:rsidP="00CC4E80">
            <w:r>
              <w:rPr>
                <w:rFonts w:ascii="Calibri" w:hAnsi="Calibri"/>
                <w:color w:val="000000"/>
                <w:szCs w:val="22"/>
              </w:rPr>
              <w:t>29 Watt to &lt; 30 Watt A-Lamp (Dwelling Area) LED Replacing A19 Basecase, Total Watts = 2.96 x Msr Watts</w:t>
            </w:r>
          </w:p>
        </w:tc>
      </w:tr>
      <w:tr w:rsidR="00CC4E80" w:rsidRPr="00800706" w14:paraId="5E8DA211" w14:textId="77777777" w:rsidTr="003C7E60">
        <w:trPr>
          <w:trHeight w:val="243"/>
        </w:trPr>
        <w:tc>
          <w:tcPr>
            <w:tcW w:w="540" w:type="pct"/>
          </w:tcPr>
          <w:p w14:paraId="3AE9A22F" w14:textId="77777777" w:rsidR="00CC4E80" w:rsidRPr="004B7253" w:rsidRDefault="00CC4E80" w:rsidP="00CC4E80">
            <w:pPr>
              <w:rPr>
                <w:rFonts w:cstheme="minorHAnsi"/>
                <w:szCs w:val="20"/>
              </w:rPr>
            </w:pPr>
          </w:p>
        </w:tc>
        <w:tc>
          <w:tcPr>
            <w:tcW w:w="539" w:type="pct"/>
          </w:tcPr>
          <w:p w14:paraId="2FFFC74E" w14:textId="77777777" w:rsidR="00CC4E80" w:rsidRPr="004B7253" w:rsidRDefault="00CC4E80" w:rsidP="00CC4E80">
            <w:pPr>
              <w:rPr>
                <w:rFonts w:cstheme="minorHAnsi"/>
                <w:szCs w:val="20"/>
              </w:rPr>
            </w:pPr>
          </w:p>
        </w:tc>
        <w:tc>
          <w:tcPr>
            <w:tcW w:w="605" w:type="pct"/>
            <w:vAlign w:val="center"/>
          </w:tcPr>
          <w:p w14:paraId="028DDA33" w14:textId="6D8DEBEA" w:rsidR="00CC4E80" w:rsidRPr="004B7253" w:rsidRDefault="00CC4E80" w:rsidP="00CC4E80">
            <w:pPr>
              <w:rPr>
                <w:rFonts w:cstheme="minorHAnsi"/>
                <w:szCs w:val="20"/>
              </w:rPr>
            </w:pPr>
            <w:r w:rsidRPr="004B7253">
              <w:rPr>
                <w:rFonts w:ascii="Calibri" w:hAnsi="Calibri" w:cs="Arial"/>
                <w:color w:val="000000"/>
                <w:szCs w:val="20"/>
              </w:rPr>
              <w:t>LT-63022</w:t>
            </w:r>
          </w:p>
        </w:tc>
        <w:tc>
          <w:tcPr>
            <w:tcW w:w="480" w:type="pct"/>
          </w:tcPr>
          <w:p w14:paraId="16F8885C" w14:textId="77777777" w:rsidR="00CC4E80" w:rsidRPr="004B7253" w:rsidRDefault="00CC4E80" w:rsidP="00CC4E80">
            <w:pPr>
              <w:rPr>
                <w:rFonts w:cstheme="minorHAnsi"/>
                <w:szCs w:val="20"/>
              </w:rPr>
            </w:pPr>
          </w:p>
        </w:tc>
        <w:tc>
          <w:tcPr>
            <w:tcW w:w="2836" w:type="pct"/>
            <w:vAlign w:val="bottom"/>
          </w:tcPr>
          <w:p w14:paraId="5793DCE2" w14:textId="2592F274" w:rsidR="00CC4E80" w:rsidRPr="00920905" w:rsidRDefault="00CC4E80" w:rsidP="00CC4E80">
            <w:r>
              <w:rPr>
                <w:rFonts w:ascii="Calibri" w:hAnsi="Calibri"/>
                <w:color w:val="000000"/>
                <w:szCs w:val="22"/>
              </w:rPr>
              <w:t>30 Watt to &lt; 31 Watt A-Lamp (Dwelling Area) LED Replacing A19 Basecase, Total Watts = 2.96 x Msr Watts</w:t>
            </w:r>
          </w:p>
        </w:tc>
      </w:tr>
      <w:tr w:rsidR="00CC4E80" w:rsidRPr="00800706" w14:paraId="4839564C" w14:textId="77777777" w:rsidTr="003C7E60">
        <w:trPr>
          <w:trHeight w:val="243"/>
        </w:trPr>
        <w:tc>
          <w:tcPr>
            <w:tcW w:w="540" w:type="pct"/>
          </w:tcPr>
          <w:p w14:paraId="300FD6A9" w14:textId="77777777" w:rsidR="00CC4E80" w:rsidRPr="004B7253" w:rsidRDefault="00CC4E80" w:rsidP="00CC4E80">
            <w:pPr>
              <w:rPr>
                <w:rFonts w:cstheme="minorHAnsi"/>
                <w:szCs w:val="20"/>
              </w:rPr>
            </w:pPr>
          </w:p>
        </w:tc>
        <w:tc>
          <w:tcPr>
            <w:tcW w:w="539" w:type="pct"/>
          </w:tcPr>
          <w:p w14:paraId="6AAAF007" w14:textId="77777777" w:rsidR="00CC4E80" w:rsidRPr="004B7253" w:rsidRDefault="00CC4E80" w:rsidP="00CC4E80">
            <w:pPr>
              <w:rPr>
                <w:rFonts w:cstheme="minorHAnsi"/>
                <w:szCs w:val="20"/>
              </w:rPr>
            </w:pPr>
          </w:p>
        </w:tc>
        <w:tc>
          <w:tcPr>
            <w:tcW w:w="605" w:type="pct"/>
            <w:vAlign w:val="center"/>
          </w:tcPr>
          <w:p w14:paraId="3AC72631" w14:textId="78A073CE" w:rsidR="00CC4E80" w:rsidRPr="004B7253" w:rsidRDefault="00CC4E80" w:rsidP="00CC4E80">
            <w:pPr>
              <w:rPr>
                <w:rFonts w:cstheme="minorHAnsi"/>
                <w:szCs w:val="20"/>
              </w:rPr>
            </w:pPr>
            <w:r w:rsidRPr="004B7253">
              <w:rPr>
                <w:rFonts w:ascii="Calibri" w:hAnsi="Calibri" w:cs="Arial"/>
                <w:color w:val="000000"/>
                <w:szCs w:val="20"/>
              </w:rPr>
              <w:t>LT-71236</w:t>
            </w:r>
          </w:p>
        </w:tc>
        <w:tc>
          <w:tcPr>
            <w:tcW w:w="480" w:type="pct"/>
          </w:tcPr>
          <w:p w14:paraId="051103FD" w14:textId="77777777" w:rsidR="00CC4E80" w:rsidRPr="004B7253" w:rsidRDefault="00CC4E80" w:rsidP="00CC4E80">
            <w:pPr>
              <w:rPr>
                <w:rFonts w:cstheme="minorHAnsi"/>
                <w:szCs w:val="20"/>
              </w:rPr>
            </w:pPr>
          </w:p>
        </w:tc>
        <w:tc>
          <w:tcPr>
            <w:tcW w:w="2836" w:type="pct"/>
            <w:vAlign w:val="bottom"/>
          </w:tcPr>
          <w:p w14:paraId="78D2C0BF" w14:textId="116C052A" w:rsidR="00CC4E80" w:rsidRPr="00920905" w:rsidRDefault="00CC4E80" w:rsidP="00CC4E80">
            <w:r>
              <w:rPr>
                <w:rFonts w:ascii="Calibri" w:hAnsi="Calibri"/>
                <w:color w:val="000000"/>
                <w:szCs w:val="22"/>
              </w:rPr>
              <w:t>&gt;= 31Watt A-Lamp (Dwelling Area) LED Replacing A19 Basecase, Total Watts = 2.96 x Msr Watts</w:t>
            </w:r>
          </w:p>
        </w:tc>
      </w:tr>
      <w:tr w:rsidR="00CC4E80" w:rsidRPr="00800706" w14:paraId="6C0FAF0A" w14:textId="77777777" w:rsidTr="003C7E60">
        <w:trPr>
          <w:trHeight w:val="243"/>
        </w:trPr>
        <w:tc>
          <w:tcPr>
            <w:tcW w:w="540" w:type="pct"/>
          </w:tcPr>
          <w:p w14:paraId="7EE43DBE" w14:textId="77777777" w:rsidR="00CC4E80" w:rsidRPr="004B7253" w:rsidRDefault="00CC4E80" w:rsidP="00CC4E80">
            <w:pPr>
              <w:rPr>
                <w:rFonts w:cstheme="minorHAnsi"/>
                <w:szCs w:val="20"/>
              </w:rPr>
            </w:pPr>
          </w:p>
        </w:tc>
        <w:tc>
          <w:tcPr>
            <w:tcW w:w="539" w:type="pct"/>
          </w:tcPr>
          <w:p w14:paraId="15219B7C" w14:textId="77777777" w:rsidR="00CC4E80" w:rsidRPr="004B7253" w:rsidRDefault="00CC4E80" w:rsidP="00CC4E80">
            <w:pPr>
              <w:rPr>
                <w:rFonts w:cstheme="minorHAnsi"/>
                <w:szCs w:val="20"/>
              </w:rPr>
            </w:pPr>
          </w:p>
        </w:tc>
        <w:tc>
          <w:tcPr>
            <w:tcW w:w="605" w:type="pct"/>
            <w:vAlign w:val="center"/>
          </w:tcPr>
          <w:p w14:paraId="4556A875" w14:textId="3E879328" w:rsidR="00CC4E80" w:rsidRPr="004B7253" w:rsidRDefault="00CC4E80" w:rsidP="00CC4E80">
            <w:pPr>
              <w:rPr>
                <w:rFonts w:cstheme="minorHAnsi"/>
                <w:szCs w:val="20"/>
              </w:rPr>
            </w:pPr>
            <w:r w:rsidRPr="004B7253">
              <w:rPr>
                <w:rFonts w:ascii="Calibri" w:hAnsi="Calibri" w:cs="Arial"/>
                <w:color w:val="000000"/>
                <w:szCs w:val="20"/>
              </w:rPr>
              <w:t>LT-20730</w:t>
            </w:r>
          </w:p>
        </w:tc>
        <w:tc>
          <w:tcPr>
            <w:tcW w:w="480" w:type="pct"/>
          </w:tcPr>
          <w:p w14:paraId="28896420" w14:textId="77777777" w:rsidR="00CC4E80" w:rsidRPr="004B7253" w:rsidRDefault="00CC4E80" w:rsidP="00CC4E80">
            <w:pPr>
              <w:rPr>
                <w:rFonts w:cstheme="minorHAnsi"/>
                <w:szCs w:val="20"/>
              </w:rPr>
            </w:pPr>
          </w:p>
        </w:tc>
        <w:tc>
          <w:tcPr>
            <w:tcW w:w="2836" w:type="pct"/>
            <w:vAlign w:val="bottom"/>
          </w:tcPr>
          <w:p w14:paraId="39D2EE60" w14:textId="780ED87F" w:rsidR="00CC4E80" w:rsidRPr="00920905" w:rsidRDefault="00CC4E80" w:rsidP="00CC4E80">
            <w:r>
              <w:rPr>
                <w:rFonts w:ascii="Calibri" w:hAnsi="Calibri"/>
                <w:color w:val="000000"/>
                <w:szCs w:val="22"/>
              </w:rPr>
              <w:t>&lt; 6 Watt PAR20 LED Replacing PAR20 Basecase, Total Watts = 4.7 x Msr Watts</w:t>
            </w:r>
          </w:p>
        </w:tc>
      </w:tr>
      <w:tr w:rsidR="00CC4E80" w:rsidRPr="00800706" w14:paraId="529D88E2" w14:textId="77777777" w:rsidTr="003C7E60">
        <w:trPr>
          <w:trHeight w:val="243"/>
        </w:trPr>
        <w:tc>
          <w:tcPr>
            <w:tcW w:w="540" w:type="pct"/>
          </w:tcPr>
          <w:p w14:paraId="1F4E1BCA" w14:textId="77777777" w:rsidR="00CC4E80" w:rsidRPr="004B7253" w:rsidRDefault="00CC4E80" w:rsidP="00CC4E80">
            <w:pPr>
              <w:rPr>
                <w:rFonts w:cstheme="minorHAnsi"/>
                <w:szCs w:val="20"/>
              </w:rPr>
            </w:pPr>
          </w:p>
        </w:tc>
        <w:tc>
          <w:tcPr>
            <w:tcW w:w="539" w:type="pct"/>
          </w:tcPr>
          <w:p w14:paraId="128CE2FC" w14:textId="77777777" w:rsidR="00CC4E80" w:rsidRPr="004B7253" w:rsidRDefault="00CC4E80" w:rsidP="00CC4E80">
            <w:pPr>
              <w:rPr>
                <w:rFonts w:cstheme="minorHAnsi"/>
                <w:szCs w:val="20"/>
              </w:rPr>
            </w:pPr>
          </w:p>
        </w:tc>
        <w:tc>
          <w:tcPr>
            <w:tcW w:w="605" w:type="pct"/>
            <w:vAlign w:val="center"/>
          </w:tcPr>
          <w:p w14:paraId="41ECA5C7" w14:textId="72253FF8" w:rsidR="00CC4E80" w:rsidRPr="004B7253" w:rsidRDefault="00CC4E80" w:rsidP="00CC4E80">
            <w:pPr>
              <w:rPr>
                <w:rFonts w:cstheme="minorHAnsi"/>
                <w:szCs w:val="20"/>
              </w:rPr>
            </w:pPr>
            <w:r w:rsidRPr="004B7253">
              <w:rPr>
                <w:rFonts w:ascii="Calibri" w:hAnsi="Calibri" w:cs="Arial"/>
                <w:color w:val="000000"/>
                <w:szCs w:val="20"/>
              </w:rPr>
              <w:t>LT-49725</w:t>
            </w:r>
          </w:p>
        </w:tc>
        <w:tc>
          <w:tcPr>
            <w:tcW w:w="480" w:type="pct"/>
          </w:tcPr>
          <w:p w14:paraId="2EA0A108" w14:textId="77777777" w:rsidR="00CC4E80" w:rsidRPr="004B7253" w:rsidRDefault="00CC4E80" w:rsidP="00CC4E80">
            <w:pPr>
              <w:rPr>
                <w:rFonts w:cstheme="minorHAnsi"/>
                <w:szCs w:val="20"/>
              </w:rPr>
            </w:pPr>
          </w:p>
        </w:tc>
        <w:tc>
          <w:tcPr>
            <w:tcW w:w="2836" w:type="pct"/>
            <w:vAlign w:val="bottom"/>
          </w:tcPr>
          <w:p w14:paraId="634E6C4C" w14:textId="6C9481D6" w:rsidR="00CC4E80" w:rsidRPr="00920905" w:rsidRDefault="00CC4E80" w:rsidP="00CC4E80">
            <w:r>
              <w:rPr>
                <w:rFonts w:ascii="Calibri" w:hAnsi="Calibri"/>
                <w:color w:val="000000"/>
                <w:szCs w:val="22"/>
              </w:rPr>
              <w:t>6 Watt to &lt; 7 Watt PAR20 LED Replacing PAR20 Basecase, Total Watts = 4.7 x Msr Watts</w:t>
            </w:r>
          </w:p>
        </w:tc>
      </w:tr>
      <w:tr w:rsidR="00CC4E80" w:rsidRPr="00800706" w14:paraId="0CAFB098" w14:textId="77777777" w:rsidTr="003C7E60">
        <w:trPr>
          <w:trHeight w:val="243"/>
        </w:trPr>
        <w:tc>
          <w:tcPr>
            <w:tcW w:w="540" w:type="pct"/>
          </w:tcPr>
          <w:p w14:paraId="168B728D" w14:textId="77777777" w:rsidR="00CC4E80" w:rsidRPr="004B7253" w:rsidRDefault="00CC4E80" w:rsidP="00CC4E80">
            <w:pPr>
              <w:rPr>
                <w:rFonts w:cstheme="minorHAnsi"/>
                <w:szCs w:val="20"/>
              </w:rPr>
            </w:pPr>
          </w:p>
        </w:tc>
        <w:tc>
          <w:tcPr>
            <w:tcW w:w="539" w:type="pct"/>
          </w:tcPr>
          <w:p w14:paraId="7EB64E0E" w14:textId="77777777" w:rsidR="00CC4E80" w:rsidRPr="004B7253" w:rsidRDefault="00CC4E80" w:rsidP="00CC4E80">
            <w:pPr>
              <w:rPr>
                <w:rFonts w:cstheme="minorHAnsi"/>
                <w:szCs w:val="20"/>
              </w:rPr>
            </w:pPr>
          </w:p>
        </w:tc>
        <w:tc>
          <w:tcPr>
            <w:tcW w:w="605" w:type="pct"/>
            <w:vAlign w:val="center"/>
          </w:tcPr>
          <w:p w14:paraId="32DD7BB1" w14:textId="1A13F027" w:rsidR="00CC4E80" w:rsidRPr="004B7253" w:rsidRDefault="00CC4E80" w:rsidP="00CC4E80">
            <w:pPr>
              <w:rPr>
                <w:rFonts w:cstheme="minorHAnsi"/>
                <w:szCs w:val="20"/>
              </w:rPr>
            </w:pPr>
            <w:r w:rsidRPr="004B7253">
              <w:rPr>
                <w:rFonts w:ascii="Calibri" w:hAnsi="Calibri" w:cs="Arial"/>
                <w:color w:val="000000"/>
                <w:szCs w:val="20"/>
              </w:rPr>
              <w:t>LT-10919</w:t>
            </w:r>
          </w:p>
        </w:tc>
        <w:tc>
          <w:tcPr>
            <w:tcW w:w="480" w:type="pct"/>
          </w:tcPr>
          <w:p w14:paraId="75DEF643" w14:textId="77777777" w:rsidR="00CC4E80" w:rsidRPr="004B7253" w:rsidRDefault="00CC4E80" w:rsidP="00CC4E80">
            <w:pPr>
              <w:rPr>
                <w:rFonts w:cstheme="minorHAnsi"/>
                <w:szCs w:val="20"/>
              </w:rPr>
            </w:pPr>
          </w:p>
        </w:tc>
        <w:tc>
          <w:tcPr>
            <w:tcW w:w="2836" w:type="pct"/>
            <w:vAlign w:val="bottom"/>
          </w:tcPr>
          <w:p w14:paraId="059A54B1" w14:textId="1845D8C5" w:rsidR="00CC4E80" w:rsidRPr="00920905" w:rsidRDefault="00CC4E80" w:rsidP="00CC4E80">
            <w:r>
              <w:rPr>
                <w:rFonts w:ascii="Calibri" w:hAnsi="Calibri"/>
                <w:color w:val="000000"/>
                <w:szCs w:val="22"/>
              </w:rPr>
              <w:t>7 Watt to &lt; 8 Watt PAR20 LED Replacing PAR20 Basecase, Total Watts = 4.7 x Msr Watts</w:t>
            </w:r>
          </w:p>
        </w:tc>
      </w:tr>
      <w:tr w:rsidR="00CC4E80" w:rsidRPr="00800706" w14:paraId="4A24AE46" w14:textId="77777777" w:rsidTr="003C7E60">
        <w:trPr>
          <w:trHeight w:val="243"/>
        </w:trPr>
        <w:tc>
          <w:tcPr>
            <w:tcW w:w="540" w:type="pct"/>
          </w:tcPr>
          <w:p w14:paraId="414D257F" w14:textId="77777777" w:rsidR="00CC4E80" w:rsidRPr="004B7253" w:rsidRDefault="00CC4E80" w:rsidP="00CC4E80">
            <w:pPr>
              <w:rPr>
                <w:rFonts w:cstheme="minorHAnsi"/>
                <w:szCs w:val="20"/>
              </w:rPr>
            </w:pPr>
          </w:p>
        </w:tc>
        <w:tc>
          <w:tcPr>
            <w:tcW w:w="539" w:type="pct"/>
          </w:tcPr>
          <w:p w14:paraId="47A44544" w14:textId="77777777" w:rsidR="00CC4E80" w:rsidRPr="004B7253" w:rsidRDefault="00CC4E80" w:rsidP="00CC4E80">
            <w:pPr>
              <w:rPr>
                <w:rFonts w:cstheme="minorHAnsi"/>
                <w:szCs w:val="20"/>
              </w:rPr>
            </w:pPr>
          </w:p>
        </w:tc>
        <w:tc>
          <w:tcPr>
            <w:tcW w:w="605" w:type="pct"/>
            <w:vAlign w:val="center"/>
          </w:tcPr>
          <w:p w14:paraId="04020A2A" w14:textId="09F0C0BE" w:rsidR="00CC4E80" w:rsidRPr="004B7253" w:rsidRDefault="00CC4E80" w:rsidP="00CC4E80">
            <w:pPr>
              <w:rPr>
                <w:rFonts w:cstheme="minorHAnsi"/>
                <w:szCs w:val="20"/>
              </w:rPr>
            </w:pPr>
            <w:r w:rsidRPr="004B7253">
              <w:rPr>
                <w:rFonts w:ascii="Calibri" w:hAnsi="Calibri" w:cs="Arial"/>
                <w:color w:val="000000"/>
                <w:szCs w:val="20"/>
              </w:rPr>
              <w:t>LT-87178</w:t>
            </w:r>
          </w:p>
        </w:tc>
        <w:tc>
          <w:tcPr>
            <w:tcW w:w="480" w:type="pct"/>
          </w:tcPr>
          <w:p w14:paraId="5D4C932C" w14:textId="77777777" w:rsidR="00CC4E80" w:rsidRPr="004B7253" w:rsidRDefault="00CC4E80" w:rsidP="00CC4E80">
            <w:pPr>
              <w:rPr>
                <w:rFonts w:cstheme="minorHAnsi"/>
                <w:szCs w:val="20"/>
              </w:rPr>
            </w:pPr>
          </w:p>
        </w:tc>
        <w:tc>
          <w:tcPr>
            <w:tcW w:w="2836" w:type="pct"/>
            <w:vAlign w:val="bottom"/>
          </w:tcPr>
          <w:p w14:paraId="5DB6D560" w14:textId="4A99B1F1" w:rsidR="00CC4E80" w:rsidRPr="00920905" w:rsidRDefault="00CC4E80" w:rsidP="00CC4E80">
            <w:r>
              <w:rPr>
                <w:rFonts w:ascii="Calibri" w:hAnsi="Calibri"/>
                <w:color w:val="000000"/>
                <w:szCs w:val="22"/>
              </w:rPr>
              <w:t>8 Watt to &lt; 9 Watt PAR20 LED Replacing PAR20 Basecase, Total Watts = 4.7 x Msr Watts</w:t>
            </w:r>
          </w:p>
        </w:tc>
      </w:tr>
      <w:tr w:rsidR="00CC4E80" w:rsidRPr="00800706" w14:paraId="13DD0284" w14:textId="77777777" w:rsidTr="003C7E60">
        <w:trPr>
          <w:trHeight w:val="243"/>
        </w:trPr>
        <w:tc>
          <w:tcPr>
            <w:tcW w:w="540" w:type="pct"/>
          </w:tcPr>
          <w:p w14:paraId="3520A1A8" w14:textId="77777777" w:rsidR="00CC4E80" w:rsidRPr="004B7253" w:rsidRDefault="00CC4E80" w:rsidP="00CC4E80">
            <w:pPr>
              <w:rPr>
                <w:rFonts w:cstheme="minorHAnsi"/>
                <w:szCs w:val="20"/>
              </w:rPr>
            </w:pPr>
          </w:p>
        </w:tc>
        <w:tc>
          <w:tcPr>
            <w:tcW w:w="539" w:type="pct"/>
          </w:tcPr>
          <w:p w14:paraId="3FE68D29" w14:textId="77777777" w:rsidR="00CC4E80" w:rsidRPr="004B7253" w:rsidRDefault="00CC4E80" w:rsidP="00CC4E80">
            <w:pPr>
              <w:rPr>
                <w:rFonts w:cstheme="minorHAnsi"/>
                <w:szCs w:val="20"/>
              </w:rPr>
            </w:pPr>
          </w:p>
        </w:tc>
        <w:tc>
          <w:tcPr>
            <w:tcW w:w="605" w:type="pct"/>
            <w:vAlign w:val="center"/>
          </w:tcPr>
          <w:p w14:paraId="0AC243A7" w14:textId="741EF1D1" w:rsidR="00CC4E80" w:rsidRPr="004B7253" w:rsidRDefault="00CC4E80" w:rsidP="00CC4E80">
            <w:pPr>
              <w:rPr>
                <w:rFonts w:cstheme="minorHAnsi"/>
                <w:szCs w:val="20"/>
              </w:rPr>
            </w:pPr>
            <w:r w:rsidRPr="004B7253">
              <w:rPr>
                <w:rFonts w:ascii="Calibri" w:hAnsi="Calibri" w:cs="Arial"/>
                <w:color w:val="000000"/>
                <w:szCs w:val="20"/>
              </w:rPr>
              <w:t>LT-89267</w:t>
            </w:r>
          </w:p>
        </w:tc>
        <w:tc>
          <w:tcPr>
            <w:tcW w:w="480" w:type="pct"/>
          </w:tcPr>
          <w:p w14:paraId="59AA0468" w14:textId="77777777" w:rsidR="00CC4E80" w:rsidRPr="004B7253" w:rsidRDefault="00CC4E80" w:rsidP="00CC4E80">
            <w:pPr>
              <w:rPr>
                <w:rFonts w:cstheme="minorHAnsi"/>
                <w:szCs w:val="20"/>
              </w:rPr>
            </w:pPr>
          </w:p>
        </w:tc>
        <w:tc>
          <w:tcPr>
            <w:tcW w:w="2836" w:type="pct"/>
            <w:vAlign w:val="bottom"/>
          </w:tcPr>
          <w:p w14:paraId="6A77E019" w14:textId="054C431F" w:rsidR="00CC4E80" w:rsidRPr="00920905" w:rsidRDefault="00CC4E80" w:rsidP="00CC4E80">
            <w:r>
              <w:rPr>
                <w:rFonts w:ascii="Calibri" w:hAnsi="Calibri"/>
                <w:color w:val="000000"/>
                <w:szCs w:val="22"/>
              </w:rPr>
              <w:t>9 Watt to &lt; 10 Watt PAR20 LED Replacing PAR20 Basecase, Total Watts = 4.7 x Msr Watts</w:t>
            </w:r>
          </w:p>
        </w:tc>
      </w:tr>
      <w:tr w:rsidR="00CC4E80" w:rsidRPr="00800706" w14:paraId="6E7CA41C" w14:textId="77777777" w:rsidTr="003C7E60">
        <w:trPr>
          <w:trHeight w:val="243"/>
        </w:trPr>
        <w:tc>
          <w:tcPr>
            <w:tcW w:w="540" w:type="pct"/>
          </w:tcPr>
          <w:p w14:paraId="13A32B11" w14:textId="77777777" w:rsidR="00CC4E80" w:rsidRPr="004B7253" w:rsidRDefault="00CC4E80" w:rsidP="00CC4E80">
            <w:pPr>
              <w:rPr>
                <w:rFonts w:cstheme="minorHAnsi"/>
                <w:szCs w:val="20"/>
              </w:rPr>
            </w:pPr>
          </w:p>
        </w:tc>
        <w:tc>
          <w:tcPr>
            <w:tcW w:w="539" w:type="pct"/>
          </w:tcPr>
          <w:p w14:paraId="75B7E2EB" w14:textId="77777777" w:rsidR="00CC4E80" w:rsidRPr="004B7253" w:rsidRDefault="00CC4E80" w:rsidP="00CC4E80">
            <w:pPr>
              <w:rPr>
                <w:rFonts w:cstheme="minorHAnsi"/>
                <w:szCs w:val="20"/>
              </w:rPr>
            </w:pPr>
          </w:p>
        </w:tc>
        <w:tc>
          <w:tcPr>
            <w:tcW w:w="605" w:type="pct"/>
            <w:vAlign w:val="center"/>
          </w:tcPr>
          <w:p w14:paraId="2A8956F8" w14:textId="622FD2FD" w:rsidR="00CC4E80" w:rsidRPr="004B7253" w:rsidRDefault="00CC4E80" w:rsidP="00CC4E80">
            <w:pPr>
              <w:rPr>
                <w:rFonts w:cstheme="minorHAnsi"/>
                <w:szCs w:val="20"/>
              </w:rPr>
            </w:pPr>
            <w:r w:rsidRPr="004B7253">
              <w:rPr>
                <w:rFonts w:ascii="Calibri" w:hAnsi="Calibri" w:cs="Arial"/>
                <w:color w:val="000000"/>
                <w:szCs w:val="20"/>
              </w:rPr>
              <w:t>LT-90684</w:t>
            </w:r>
          </w:p>
        </w:tc>
        <w:tc>
          <w:tcPr>
            <w:tcW w:w="480" w:type="pct"/>
          </w:tcPr>
          <w:p w14:paraId="71DA3CD6" w14:textId="77777777" w:rsidR="00CC4E80" w:rsidRPr="004B7253" w:rsidRDefault="00CC4E80" w:rsidP="00CC4E80">
            <w:pPr>
              <w:rPr>
                <w:rFonts w:cstheme="minorHAnsi"/>
                <w:szCs w:val="20"/>
              </w:rPr>
            </w:pPr>
          </w:p>
        </w:tc>
        <w:tc>
          <w:tcPr>
            <w:tcW w:w="2836" w:type="pct"/>
            <w:vAlign w:val="bottom"/>
          </w:tcPr>
          <w:p w14:paraId="5C5CC84A" w14:textId="59B7A432" w:rsidR="00CC4E80" w:rsidRPr="00920905" w:rsidRDefault="00CC4E80" w:rsidP="00CC4E80">
            <w:r>
              <w:rPr>
                <w:rFonts w:ascii="Calibri" w:hAnsi="Calibri"/>
                <w:color w:val="000000"/>
                <w:szCs w:val="22"/>
              </w:rPr>
              <w:t>&gt;= 10 Watt PAR20 LED Replacing PAR20 Basecase, Total Watts = 4.7 x Msr Watts</w:t>
            </w:r>
          </w:p>
        </w:tc>
      </w:tr>
      <w:tr w:rsidR="00CC4E80" w:rsidRPr="00800706" w14:paraId="225F7D4A" w14:textId="77777777" w:rsidTr="003C7E60">
        <w:trPr>
          <w:trHeight w:val="243"/>
        </w:trPr>
        <w:tc>
          <w:tcPr>
            <w:tcW w:w="540" w:type="pct"/>
          </w:tcPr>
          <w:p w14:paraId="17C50888" w14:textId="77777777" w:rsidR="00CC4E80" w:rsidRPr="004B7253" w:rsidRDefault="00CC4E80" w:rsidP="00CC4E80">
            <w:pPr>
              <w:rPr>
                <w:rFonts w:cstheme="minorHAnsi"/>
                <w:szCs w:val="20"/>
              </w:rPr>
            </w:pPr>
          </w:p>
        </w:tc>
        <w:tc>
          <w:tcPr>
            <w:tcW w:w="539" w:type="pct"/>
          </w:tcPr>
          <w:p w14:paraId="7CE4FDC7" w14:textId="77777777" w:rsidR="00CC4E80" w:rsidRPr="004B7253" w:rsidRDefault="00CC4E80" w:rsidP="00CC4E80">
            <w:pPr>
              <w:rPr>
                <w:rFonts w:cstheme="minorHAnsi"/>
                <w:szCs w:val="20"/>
              </w:rPr>
            </w:pPr>
          </w:p>
        </w:tc>
        <w:tc>
          <w:tcPr>
            <w:tcW w:w="605" w:type="pct"/>
            <w:vAlign w:val="center"/>
          </w:tcPr>
          <w:p w14:paraId="77E8BA38" w14:textId="5FBE1BAF" w:rsidR="00CC4E80" w:rsidRPr="004B7253" w:rsidRDefault="00CC4E80" w:rsidP="00CC4E80">
            <w:pPr>
              <w:rPr>
                <w:rFonts w:cstheme="minorHAnsi"/>
                <w:szCs w:val="20"/>
              </w:rPr>
            </w:pPr>
            <w:r w:rsidRPr="004B7253">
              <w:rPr>
                <w:rFonts w:ascii="Calibri" w:hAnsi="Calibri" w:cs="Arial"/>
                <w:color w:val="000000"/>
                <w:szCs w:val="20"/>
              </w:rPr>
              <w:t>LT-65597</w:t>
            </w:r>
          </w:p>
        </w:tc>
        <w:tc>
          <w:tcPr>
            <w:tcW w:w="480" w:type="pct"/>
          </w:tcPr>
          <w:p w14:paraId="363CEB28" w14:textId="77777777" w:rsidR="00CC4E80" w:rsidRPr="004B7253" w:rsidRDefault="00CC4E80" w:rsidP="00CC4E80">
            <w:pPr>
              <w:rPr>
                <w:rFonts w:cstheme="minorHAnsi"/>
                <w:szCs w:val="20"/>
              </w:rPr>
            </w:pPr>
          </w:p>
        </w:tc>
        <w:tc>
          <w:tcPr>
            <w:tcW w:w="2836" w:type="pct"/>
            <w:vAlign w:val="bottom"/>
          </w:tcPr>
          <w:p w14:paraId="5A163E43" w14:textId="75230B3F" w:rsidR="00CC4E80" w:rsidRPr="00920905" w:rsidRDefault="00CC4E80" w:rsidP="00CC4E80">
            <w:r>
              <w:rPr>
                <w:rFonts w:ascii="Calibri" w:hAnsi="Calibri"/>
                <w:color w:val="000000"/>
                <w:szCs w:val="22"/>
              </w:rPr>
              <w:t>&lt; 6 Watt PAR20 (Common Area) LED Replacing PAR20 Basecase, Total Watts = 4.7 x Msr Watts</w:t>
            </w:r>
          </w:p>
        </w:tc>
      </w:tr>
      <w:tr w:rsidR="00CC4E80" w:rsidRPr="00800706" w14:paraId="176E5297" w14:textId="77777777" w:rsidTr="003C7E60">
        <w:trPr>
          <w:trHeight w:val="243"/>
        </w:trPr>
        <w:tc>
          <w:tcPr>
            <w:tcW w:w="540" w:type="pct"/>
          </w:tcPr>
          <w:p w14:paraId="78FB4520" w14:textId="77777777" w:rsidR="00CC4E80" w:rsidRPr="004B7253" w:rsidRDefault="00CC4E80" w:rsidP="00CC4E80">
            <w:pPr>
              <w:rPr>
                <w:rFonts w:cstheme="minorHAnsi"/>
                <w:szCs w:val="20"/>
              </w:rPr>
            </w:pPr>
          </w:p>
        </w:tc>
        <w:tc>
          <w:tcPr>
            <w:tcW w:w="539" w:type="pct"/>
          </w:tcPr>
          <w:p w14:paraId="5A97CCDE" w14:textId="77777777" w:rsidR="00CC4E80" w:rsidRPr="004B7253" w:rsidRDefault="00CC4E80" w:rsidP="00CC4E80">
            <w:pPr>
              <w:rPr>
                <w:rFonts w:cstheme="minorHAnsi"/>
                <w:szCs w:val="20"/>
              </w:rPr>
            </w:pPr>
          </w:p>
        </w:tc>
        <w:tc>
          <w:tcPr>
            <w:tcW w:w="605" w:type="pct"/>
            <w:vAlign w:val="center"/>
          </w:tcPr>
          <w:p w14:paraId="0C9B3E63" w14:textId="1B38F85F" w:rsidR="00CC4E80" w:rsidRPr="004B7253" w:rsidRDefault="00CC4E80" w:rsidP="00CC4E80">
            <w:pPr>
              <w:rPr>
                <w:rFonts w:cstheme="minorHAnsi"/>
                <w:szCs w:val="20"/>
              </w:rPr>
            </w:pPr>
            <w:r w:rsidRPr="004B7253">
              <w:rPr>
                <w:rFonts w:ascii="Calibri" w:hAnsi="Calibri" w:cs="Arial"/>
                <w:color w:val="000000"/>
                <w:szCs w:val="20"/>
              </w:rPr>
              <w:t>LT-13017</w:t>
            </w:r>
          </w:p>
        </w:tc>
        <w:tc>
          <w:tcPr>
            <w:tcW w:w="480" w:type="pct"/>
          </w:tcPr>
          <w:p w14:paraId="3AB5185C" w14:textId="77777777" w:rsidR="00CC4E80" w:rsidRPr="004B7253" w:rsidRDefault="00CC4E80" w:rsidP="00CC4E80">
            <w:pPr>
              <w:rPr>
                <w:rFonts w:cstheme="minorHAnsi"/>
                <w:szCs w:val="20"/>
              </w:rPr>
            </w:pPr>
          </w:p>
        </w:tc>
        <w:tc>
          <w:tcPr>
            <w:tcW w:w="2836" w:type="pct"/>
            <w:vAlign w:val="bottom"/>
          </w:tcPr>
          <w:p w14:paraId="50744455" w14:textId="5C735E1B" w:rsidR="00CC4E80" w:rsidRPr="00920905" w:rsidRDefault="00CC4E80" w:rsidP="00CC4E80">
            <w:r>
              <w:rPr>
                <w:rFonts w:ascii="Calibri" w:hAnsi="Calibri"/>
                <w:color w:val="000000"/>
                <w:szCs w:val="22"/>
              </w:rPr>
              <w:t>6 Watt to &lt; 7 Watt PAR20 (Common Area) LED Replacing PAR20 Basecase, Total Watts = 4.7 x Msr Watts</w:t>
            </w:r>
          </w:p>
        </w:tc>
      </w:tr>
      <w:tr w:rsidR="00CC4E80" w:rsidRPr="00800706" w14:paraId="4BB88DDF" w14:textId="77777777" w:rsidTr="003C7E60">
        <w:trPr>
          <w:trHeight w:val="243"/>
        </w:trPr>
        <w:tc>
          <w:tcPr>
            <w:tcW w:w="540" w:type="pct"/>
          </w:tcPr>
          <w:p w14:paraId="4F5F4CE3" w14:textId="77777777" w:rsidR="00CC4E80" w:rsidRPr="004B7253" w:rsidRDefault="00CC4E80" w:rsidP="00CC4E80">
            <w:pPr>
              <w:rPr>
                <w:rFonts w:cstheme="minorHAnsi"/>
                <w:szCs w:val="20"/>
              </w:rPr>
            </w:pPr>
          </w:p>
        </w:tc>
        <w:tc>
          <w:tcPr>
            <w:tcW w:w="539" w:type="pct"/>
          </w:tcPr>
          <w:p w14:paraId="16156F71" w14:textId="77777777" w:rsidR="00CC4E80" w:rsidRPr="004B7253" w:rsidRDefault="00CC4E80" w:rsidP="00CC4E80">
            <w:pPr>
              <w:rPr>
                <w:rFonts w:cstheme="minorHAnsi"/>
                <w:szCs w:val="20"/>
              </w:rPr>
            </w:pPr>
          </w:p>
        </w:tc>
        <w:tc>
          <w:tcPr>
            <w:tcW w:w="605" w:type="pct"/>
            <w:vAlign w:val="center"/>
          </w:tcPr>
          <w:p w14:paraId="4F6106C2" w14:textId="739D0849" w:rsidR="00CC4E80" w:rsidRPr="004B7253" w:rsidRDefault="00CC4E80" w:rsidP="00CC4E80">
            <w:pPr>
              <w:rPr>
                <w:rFonts w:cstheme="minorHAnsi"/>
                <w:szCs w:val="20"/>
              </w:rPr>
            </w:pPr>
            <w:r w:rsidRPr="004B7253">
              <w:rPr>
                <w:rFonts w:ascii="Calibri" w:hAnsi="Calibri" w:cs="Arial"/>
                <w:color w:val="000000"/>
                <w:szCs w:val="20"/>
              </w:rPr>
              <w:t>LT-18948</w:t>
            </w:r>
          </w:p>
        </w:tc>
        <w:tc>
          <w:tcPr>
            <w:tcW w:w="480" w:type="pct"/>
          </w:tcPr>
          <w:p w14:paraId="584D2FF8" w14:textId="77777777" w:rsidR="00CC4E80" w:rsidRPr="004B7253" w:rsidRDefault="00CC4E80" w:rsidP="00CC4E80">
            <w:pPr>
              <w:rPr>
                <w:rFonts w:cstheme="minorHAnsi"/>
                <w:szCs w:val="20"/>
              </w:rPr>
            </w:pPr>
          </w:p>
        </w:tc>
        <w:tc>
          <w:tcPr>
            <w:tcW w:w="2836" w:type="pct"/>
            <w:vAlign w:val="bottom"/>
          </w:tcPr>
          <w:p w14:paraId="243621B9" w14:textId="50EE1324" w:rsidR="00CC4E80" w:rsidRPr="00920905" w:rsidRDefault="00CC4E80" w:rsidP="00CC4E80">
            <w:r>
              <w:rPr>
                <w:rFonts w:ascii="Calibri" w:hAnsi="Calibri"/>
                <w:color w:val="000000"/>
                <w:szCs w:val="22"/>
              </w:rPr>
              <w:t>7 Watt to &lt; 8 Watt PAR20 (Common Area) LED Replacing PAR20 Basecase, Total Watts = 4.7 x Msr Watts</w:t>
            </w:r>
          </w:p>
        </w:tc>
      </w:tr>
      <w:tr w:rsidR="00CC4E80" w:rsidRPr="00800706" w14:paraId="3938F13E" w14:textId="77777777" w:rsidTr="003C7E60">
        <w:trPr>
          <w:trHeight w:val="243"/>
        </w:trPr>
        <w:tc>
          <w:tcPr>
            <w:tcW w:w="540" w:type="pct"/>
          </w:tcPr>
          <w:p w14:paraId="022791C9" w14:textId="77777777" w:rsidR="00CC4E80" w:rsidRPr="004B7253" w:rsidRDefault="00CC4E80" w:rsidP="00CC4E80">
            <w:pPr>
              <w:rPr>
                <w:rFonts w:cstheme="minorHAnsi"/>
                <w:szCs w:val="20"/>
              </w:rPr>
            </w:pPr>
          </w:p>
        </w:tc>
        <w:tc>
          <w:tcPr>
            <w:tcW w:w="539" w:type="pct"/>
          </w:tcPr>
          <w:p w14:paraId="43108377" w14:textId="77777777" w:rsidR="00CC4E80" w:rsidRPr="004B7253" w:rsidRDefault="00CC4E80" w:rsidP="00CC4E80">
            <w:pPr>
              <w:rPr>
                <w:rFonts w:cstheme="minorHAnsi"/>
                <w:szCs w:val="20"/>
              </w:rPr>
            </w:pPr>
          </w:p>
        </w:tc>
        <w:tc>
          <w:tcPr>
            <w:tcW w:w="605" w:type="pct"/>
            <w:vAlign w:val="center"/>
          </w:tcPr>
          <w:p w14:paraId="6B9055F4" w14:textId="6A53C610" w:rsidR="00CC4E80" w:rsidRPr="004B7253" w:rsidRDefault="00CC4E80" w:rsidP="00CC4E80">
            <w:pPr>
              <w:rPr>
                <w:rFonts w:cstheme="minorHAnsi"/>
                <w:szCs w:val="20"/>
              </w:rPr>
            </w:pPr>
            <w:r w:rsidRPr="004B7253">
              <w:rPr>
                <w:rFonts w:ascii="Calibri" w:hAnsi="Calibri" w:cs="Arial"/>
                <w:color w:val="000000"/>
                <w:szCs w:val="20"/>
              </w:rPr>
              <w:t>LT-29846</w:t>
            </w:r>
          </w:p>
        </w:tc>
        <w:tc>
          <w:tcPr>
            <w:tcW w:w="480" w:type="pct"/>
          </w:tcPr>
          <w:p w14:paraId="1B3E6DCD" w14:textId="77777777" w:rsidR="00CC4E80" w:rsidRPr="004B7253" w:rsidRDefault="00CC4E80" w:rsidP="00CC4E80">
            <w:pPr>
              <w:rPr>
                <w:rFonts w:cstheme="minorHAnsi"/>
                <w:szCs w:val="20"/>
              </w:rPr>
            </w:pPr>
          </w:p>
        </w:tc>
        <w:tc>
          <w:tcPr>
            <w:tcW w:w="2836" w:type="pct"/>
            <w:vAlign w:val="bottom"/>
          </w:tcPr>
          <w:p w14:paraId="45070433" w14:textId="5861240B" w:rsidR="00CC4E80" w:rsidRPr="00920905" w:rsidRDefault="00CC4E80" w:rsidP="00CC4E80">
            <w:r>
              <w:rPr>
                <w:rFonts w:ascii="Calibri" w:hAnsi="Calibri"/>
                <w:color w:val="000000"/>
                <w:szCs w:val="22"/>
              </w:rPr>
              <w:t>8 Watt to &lt; 9 Watt PAR20 (Common Area) LED Replacing PAR20 Basecase, Total Watts = 4.7 x Msr Watts</w:t>
            </w:r>
          </w:p>
        </w:tc>
      </w:tr>
      <w:tr w:rsidR="00CC4E80" w:rsidRPr="00800706" w14:paraId="27632947" w14:textId="77777777" w:rsidTr="003C7E60">
        <w:trPr>
          <w:trHeight w:val="243"/>
        </w:trPr>
        <w:tc>
          <w:tcPr>
            <w:tcW w:w="540" w:type="pct"/>
          </w:tcPr>
          <w:p w14:paraId="588BB3C2" w14:textId="77777777" w:rsidR="00CC4E80" w:rsidRPr="004B7253" w:rsidRDefault="00CC4E80" w:rsidP="00CC4E80">
            <w:pPr>
              <w:rPr>
                <w:rFonts w:cstheme="minorHAnsi"/>
                <w:szCs w:val="20"/>
              </w:rPr>
            </w:pPr>
          </w:p>
        </w:tc>
        <w:tc>
          <w:tcPr>
            <w:tcW w:w="539" w:type="pct"/>
          </w:tcPr>
          <w:p w14:paraId="027C0A53" w14:textId="77777777" w:rsidR="00CC4E80" w:rsidRPr="004B7253" w:rsidRDefault="00CC4E80" w:rsidP="00CC4E80">
            <w:pPr>
              <w:rPr>
                <w:rFonts w:cstheme="minorHAnsi"/>
                <w:szCs w:val="20"/>
              </w:rPr>
            </w:pPr>
          </w:p>
        </w:tc>
        <w:tc>
          <w:tcPr>
            <w:tcW w:w="605" w:type="pct"/>
            <w:vAlign w:val="center"/>
          </w:tcPr>
          <w:p w14:paraId="6BA4B464" w14:textId="2AE2433C" w:rsidR="00CC4E80" w:rsidRPr="004B7253" w:rsidRDefault="00CC4E80" w:rsidP="00CC4E80">
            <w:pPr>
              <w:rPr>
                <w:rFonts w:cstheme="minorHAnsi"/>
                <w:szCs w:val="20"/>
              </w:rPr>
            </w:pPr>
            <w:r w:rsidRPr="004B7253">
              <w:rPr>
                <w:rFonts w:ascii="Calibri" w:hAnsi="Calibri" w:cs="Arial"/>
                <w:color w:val="000000"/>
                <w:szCs w:val="20"/>
              </w:rPr>
              <w:t>LT-30941</w:t>
            </w:r>
          </w:p>
        </w:tc>
        <w:tc>
          <w:tcPr>
            <w:tcW w:w="480" w:type="pct"/>
          </w:tcPr>
          <w:p w14:paraId="28A960E9" w14:textId="77777777" w:rsidR="00CC4E80" w:rsidRPr="004B7253" w:rsidRDefault="00CC4E80" w:rsidP="00CC4E80">
            <w:pPr>
              <w:rPr>
                <w:rFonts w:cstheme="minorHAnsi"/>
                <w:szCs w:val="20"/>
              </w:rPr>
            </w:pPr>
          </w:p>
        </w:tc>
        <w:tc>
          <w:tcPr>
            <w:tcW w:w="2836" w:type="pct"/>
            <w:vAlign w:val="bottom"/>
          </w:tcPr>
          <w:p w14:paraId="04F78983" w14:textId="21B09D47" w:rsidR="00CC4E80" w:rsidRPr="00920905" w:rsidRDefault="00CC4E80" w:rsidP="00CC4E80">
            <w:r>
              <w:rPr>
                <w:rFonts w:ascii="Calibri" w:hAnsi="Calibri"/>
                <w:color w:val="000000"/>
                <w:szCs w:val="22"/>
              </w:rPr>
              <w:t>9 Watt to &lt; 10 Watt PAR20 (Common Area) LED Replacing PAR20 Basecase, Total Watts = 4.7 x Msr Watts</w:t>
            </w:r>
          </w:p>
        </w:tc>
      </w:tr>
      <w:tr w:rsidR="00CC4E80" w:rsidRPr="00800706" w14:paraId="39FD8301" w14:textId="77777777" w:rsidTr="003C7E60">
        <w:trPr>
          <w:trHeight w:val="243"/>
        </w:trPr>
        <w:tc>
          <w:tcPr>
            <w:tcW w:w="540" w:type="pct"/>
          </w:tcPr>
          <w:p w14:paraId="22335599" w14:textId="77777777" w:rsidR="00CC4E80" w:rsidRPr="004B7253" w:rsidRDefault="00CC4E80" w:rsidP="00CC4E80">
            <w:pPr>
              <w:rPr>
                <w:rFonts w:cstheme="minorHAnsi"/>
                <w:szCs w:val="20"/>
              </w:rPr>
            </w:pPr>
          </w:p>
        </w:tc>
        <w:tc>
          <w:tcPr>
            <w:tcW w:w="539" w:type="pct"/>
          </w:tcPr>
          <w:p w14:paraId="26678907" w14:textId="77777777" w:rsidR="00CC4E80" w:rsidRPr="004B7253" w:rsidRDefault="00CC4E80" w:rsidP="00CC4E80">
            <w:pPr>
              <w:rPr>
                <w:rFonts w:cstheme="minorHAnsi"/>
                <w:szCs w:val="20"/>
              </w:rPr>
            </w:pPr>
          </w:p>
        </w:tc>
        <w:tc>
          <w:tcPr>
            <w:tcW w:w="605" w:type="pct"/>
            <w:vAlign w:val="center"/>
          </w:tcPr>
          <w:p w14:paraId="6D009F17" w14:textId="453A0C18" w:rsidR="00CC4E80" w:rsidRPr="004B7253" w:rsidRDefault="00CC4E80" w:rsidP="00CC4E80">
            <w:pPr>
              <w:rPr>
                <w:rFonts w:cstheme="minorHAnsi"/>
                <w:szCs w:val="20"/>
              </w:rPr>
            </w:pPr>
            <w:r w:rsidRPr="004B7253">
              <w:rPr>
                <w:rFonts w:ascii="Calibri" w:hAnsi="Calibri" w:cs="Arial"/>
                <w:color w:val="000000"/>
                <w:szCs w:val="20"/>
              </w:rPr>
              <w:t>LT-29462</w:t>
            </w:r>
          </w:p>
        </w:tc>
        <w:tc>
          <w:tcPr>
            <w:tcW w:w="480" w:type="pct"/>
          </w:tcPr>
          <w:p w14:paraId="4BE4357C" w14:textId="77777777" w:rsidR="00CC4E80" w:rsidRPr="004B7253" w:rsidRDefault="00CC4E80" w:rsidP="00CC4E80">
            <w:pPr>
              <w:rPr>
                <w:rFonts w:cstheme="minorHAnsi"/>
                <w:szCs w:val="20"/>
              </w:rPr>
            </w:pPr>
          </w:p>
        </w:tc>
        <w:tc>
          <w:tcPr>
            <w:tcW w:w="2836" w:type="pct"/>
            <w:vAlign w:val="bottom"/>
          </w:tcPr>
          <w:p w14:paraId="0CE4A0E7" w14:textId="0F8E7A1F" w:rsidR="00CC4E80" w:rsidRPr="00920905" w:rsidRDefault="00CC4E80" w:rsidP="00CC4E80">
            <w:r>
              <w:rPr>
                <w:rFonts w:ascii="Calibri" w:hAnsi="Calibri"/>
                <w:color w:val="000000"/>
                <w:szCs w:val="22"/>
              </w:rPr>
              <w:t>&gt;= 10 Watt PAR20 (Common Area) LED Replacing PAR20 Basecase, Total Watts = 4.7 x Msr Watts</w:t>
            </w:r>
          </w:p>
        </w:tc>
      </w:tr>
      <w:tr w:rsidR="00CC4E80" w:rsidRPr="00800706" w14:paraId="233A8F69" w14:textId="77777777" w:rsidTr="003C7E60">
        <w:trPr>
          <w:trHeight w:val="243"/>
        </w:trPr>
        <w:tc>
          <w:tcPr>
            <w:tcW w:w="540" w:type="pct"/>
          </w:tcPr>
          <w:p w14:paraId="4D9782F9" w14:textId="77777777" w:rsidR="00CC4E80" w:rsidRPr="004B7253" w:rsidRDefault="00CC4E80" w:rsidP="00CC4E80">
            <w:pPr>
              <w:rPr>
                <w:rFonts w:cstheme="minorHAnsi"/>
                <w:szCs w:val="20"/>
              </w:rPr>
            </w:pPr>
          </w:p>
        </w:tc>
        <w:tc>
          <w:tcPr>
            <w:tcW w:w="539" w:type="pct"/>
          </w:tcPr>
          <w:p w14:paraId="48885A7B" w14:textId="77777777" w:rsidR="00CC4E80" w:rsidRPr="004B7253" w:rsidRDefault="00CC4E80" w:rsidP="00CC4E80">
            <w:pPr>
              <w:rPr>
                <w:rFonts w:cstheme="minorHAnsi"/>
                <w:szCs w:val="20"/>
              </w:rPr>
            </w:pPr>
          </w:p>
        </w:tc>
        <w:tc>
          <w:tcPr>
            <w:tcW w:w="605" w:type="pct"/>
            <w:vAlign w:val="center"/>
          </w:tcPr>
          <w:p w14:paraId="3203FA39" w14:textId="5EEED081" w:rsidR="00CC4E80" w:rsidRPr="004B7253" w:rsidRDefault="00CC4E80" w:rsidP="00CC4E80">
            <w:pPr>
              <w:rPr>
                <w:rFonts w:cstheme="minorHAnsi"/>
                <w:szCs w:val="20"/>
              </w:rPr>
            </w:pPr>
            <w:r w:rsidRPr="004B7253">
              <w:rPr>
                <w:rFonts w:ascii="Calibri" w:hAnsi="Calibri" w:cs="Arial"/>
                <w:color w:val="000000"/>
                <w:szCs w:val="20"/>
              </w:rPr>
              <w:t>LT-39956</w:t>
            </w:r>
          </w:p>
        </w:tc>
        <w:tc>
          <w:tcPr>
            <w:tcW w:w="480" w:type="pct"/>
          </w:tcPr>
          <w:p w14:paraId="5DA338DE" w14:textId="77777777" w:rsidR="00CC4E80" w:rsidRPr="004B7253" w:rsidRDefault="00CC4E80" w:rsidP="00CC4E80">
            <w:pPr>
              <w:rPr>
                <w:rFonts w:cstheme="minorHAnsi"/>
                <w:szCs w:val="20"/>
              </w:rPr>
            </w:pPr>
          </w:p>
        </w:tc>
        <w:tc>
          <w:tcPr>
            <w:tcW w:w="2836" w:type="pct"/>
            <w:vAlign w:val="bottom"/>
          </w:tcPr>
          <w:p w14:paraId="59C98685" w14:textId="67EFBC1E" w:rsidR="00CC4E80" w:rsidRPr="00920905" w:rsidRDefault="00CC4E80" w:rsidP="00CC4E80">
            <w:r>
              <w:rPr>
                <w:rFonts w:ascii="Calibri" w:hAnsi="Calibri"/>
                <w:color w:val="000000"/>
                <w:szCs w:val="22"/>
              </w:rPr>
              <w:t>&lt; 6 Watt PAR20 (Dwelling Area) LED Replacing PAR20 Basecase, Total Watts = 4.7 x Msr Watts</w:t>
            </w:r>
          </w:p>
        </w:tc>
      </w:tr>
      <w:tr w:rsidR="00CC4E80" w:rsidRPr="00800706" w14:paraId="65A20634" w14:textId="77777777" w:rsidTr="003C7E60">
        <w:trPr>
          <w:trHeight w:val="243"/>
        </w:trPr>
        <w:tc>
          <w:tcPr>
            <w:tcW w:w="540" w:type="pct"/>
          </w:tcPr>
          <w:p w14:paraId="189C629F" w14:textId="77777777" w:rsidR="00CC4E80" w:rsidRPr="004B7253" w:rsidRDefault="00CC4E80" w:rsidP="00CC4E80">
            <w:pPr>
              <w:rPr>
                <w:rFonts w:cstheme="minorHAnsi"/>
                <w:szCs w:val="20"/>
              </w:rPr>
            </w:pPr>
          </w:p>
        </w:tc>
        <w:tc>
          <w:tcPr>
            <w:tcW w:w="539" w:type="pct"/>
          </w:tcPr>
          <w:p w14:paraId="42803F6F" w14:textId="77777777" w:rsidR="00CC4E80" w:rsidRPr="004B7253" w:rsidRDefault="00CC4E80" w:rsidP="00CC4E80">
            <w:pPr>
              <w:rPr>
                <w:rFonts w:cstheme="minorHAnsi"/>
                <w:szCs w:val="20"/>
              </w:rPr>
            </w:pPr>
          </w:p>
        </w:tc>
        <w:tc>
          <w:tcPr>
            <w:tcW w:w="605" w:type="pct"/>
            <w:vAlign w:val="center"/>
          </w:tcPr>
          <w:p w14:paraId="4D0E5EB7" w14:textId="0AC1D243" w:rsidR="00CC4E80" w:rsidRPr="004B7253" w:rsidRDefault="00CC4E80" w:rsidP="00CC4E80">
            <w:pPr>
              <w:rPr>
                <w:rFonts w:cstheme="minorHAnsi"/>
                <w:szCs w:val="20"/>
              </w:rPr>
            </w:pPr>
            <w:r w:rsidRPr="004B7253">
              <w:rPr>
                <w:rFonts w:ascii="Calibri" w:hAnsi="Calibri" w:cs="Arial"/>
                <w:color w:val="000000"/>
                <w:szCs w:val="20"/>
              </w:rPr>
              <w:t>LT-32654</w:t>
            </w:r>
          </w:p>
        </w:tc>
        <w:tc>
          <w:tcPr>
            <w:tcW w:w="480" w:type="pct"/>
          </w:tcPr>
          <w:p w14:paraId="3B5460B5" w14:textId="77777777" w:rsidR="00CC4E80" w:rsidRPr="004B7253" w:rsidRDefault="00CC4E80" w:rsidP="00CC4E80">
            <w:pPr>
              <w:rPr>
                <w:rFonts w:cstheme="minorHAnsi"/>
                <w:szCs w:val="20"/>
              </w:rPr>
            </w:pPr>
          </w:p>
        </w:tc>
        <w:tc>
          <w:tcPr>
            <w:tcW w:w="2836" w:type="pct"/>
            <w:vAlign w:val="bottom"/>
          </w:tcPr>
          <w:p w14:paraId="2F0ECB82" w14:textId="7310C853" w:rsidR="00CC4E80" w:rsidRPr="00920905" w:rsidRDefault="00CC4E80" w:rsidP="00CC4E80">
            <w:r>
              <w:rPr>
                <w:rFonts w:ascii="Calibri" w:hAnsi="Calibri"/>
                <w:color w:val="000000"/>
                <w:szCs w:val="22"/>
              </w:rPr>
              <w:t xml:space="preserve">6 Watt to &lt; 7 Watt PAR20 (Dwelling Area) LED Replacing PAR20 </w:t>
            </w:r>
            <w:r>
              <w:rPr>
                <w:rFonts w:ascii="Calibri" w:hAnsi="Calibri"/>
                <w:color w:val="000000"/>
                <w:szCs w:val="22"/>
              </w:rPr>
              <w:lastRenderedPageBreak/>
              <w:t>Basecase, Total Watts = 4.7 x Msr Watts</w:t>
            </w:r>
          </w:p>
        </w:tc>
      </w:tr>
      <w:tr w:rsidR="00CC4E80" w:rsidRPr="00800706" w14:paraId="4FCAF155" w14:textId="77777777" w:rsidTr="003C7E60">
        <w:trPr>
          <w:trHeight w:val="243"/>
        </w:trPr>
        <w:tc>
          <w:tcPr>
            <w:tcW w:w="540" w:type="pct"/>
          </w:tcPr>
          <w:p w14:paraId="13D4D9C7" w14:textId="77777777" w:rsidR="00CC4E80" w:rsidRPr="004B7253" w:rsidRDefault="00CC4E80" w:rsidP="00CC4E80">
            <w:pPr>
              <w:rPr>
                <w:rFonts w:cstheme="minorHAnsi"/>
                <w:szCs w:val="20"/>
              </w:rPr>
            </w:pPr>
          </w:p>
        </w:tc>
        <w:tc>
          <w:tcPr>
            <w:tcW w:w="539" w:type="pct"/>
          </w:tcPr>
          <w:p w14:paraId="67B35572" w14:textId="77777777" w:rsidR="00CC4E80" w:rsidRPr="004B7253" w:rsidRDefault="00CC4E80" w:rsidP="00CC4E80">
            <w:pPr>
              <w:rPr>
                <w:rFonts w:cstheme="minorHAnsi"/>
                <w:szCs w:val="20"/>
              </w:rPr>
            </w:pPr>
          </w:p>
        </w:tc>
        <w:tc>
          <w:tcPr>
            <w:tcW w:w="605" w:type="pct"/>
            <w:vAlign w:val="center"/>
          </w:tcPr>
          <w:p w14:paraId="65E1F26B" w14:textId="48AC0F4F" w:rsidR="00CC4E80" w:rsidRPr="004B7253" w:rsidRDefault="00CC4E80" w:rsidP="00CC4E80">
            <w:pPr>
              <w:rPr>
                <w:rFonts w:cstheme="minorHAnsi"/>
                <w:szCs w:val="20"/>
              </w:rPr>
            </w:pPr>
            <w:r w:rsidRPr="004B7253">
              <w:rPr>
                <w:rFonts w:ascii="Calibri" w:hAnsi="Calibri" w:cs="Arial"/>
                <w:color w:val="000000"/>
                <w:szCs w:val="20"/>
              </w:rPr>
              <w:t>LT-49596</w:t>
            </w:r>
          </w:p>
        </w:tc>
        <w:tc>
          <w:tcPr>
            <w:tcW w:w="480" w:type="pct"/>
          </w:tcPr>
          <w:p w14:paraId="281DE450" w14:textId="77777777" w:rsidR="00CC4E80" w:rsidRPr="004B7253" w:rsidRDefault="00CC4E80" w:rsidP="00CC4E80">
            <w:pPr>
              <w:rPr>
                <w:rFonts w:cstheme="minorHAnsi"/>
                <w:szCs w:val="20"/>
              </w:rPr>
            </w:pPr>
          </w:p>
        </w:tc>
        <w:tc>
          <w:tcPr>
            <w:tcW w:w="2836" w:type="pct"/>
            <w:vAlign w:val="bottom"/>
          </w:tcPr>
          <w:p w14:paraId="1DCCAB0E" w14:textId="65E21AE6" w:rsidR="00CC4E80" w:rsidRPr="00920905" w:rsidRDefault="00CC4E80" w:rsidP="00CC4E80">
            <w:r>
              <w:rPr>
                <w:rFonts w:ascii="Calibri" w:hAnsi="Calibri"/>
                <w:color w:val="000000"/>
                <w:szCs w:val="22"/>
              </w:rPr>
              <w:t>7 Watt to &lt; 8 Watt PAR20 (Dwelling Area) LED Replacing PAR20 Basecase, Total Watts = 4.7 x Msr Watts</w:t>
            </w:r>
          </w:p>
        </w:tc>
      </w:tr>
      <w:tr w:rsidR="00CC4E80" w:rsidRPr="00800706" w14:paraId="7D16D533" w14:textId="77777777" w:rsidTr="003C7E60">
        <w:trPr>
          <w:trHeight w:val="243"/>
        </w:trPr>
        <w:tc>
          <w:tcPr>
            <w:tcW w:w="540" w:type="pct"/>
          </w:tcPr>
          <w:p w14:paraId="37991B07" w14:textId="77777777" w:rsidR="00CC4E80" w:rsidRPr="004B7253" w:rsidRDefault="00CC4E80" w:rsidP="00CC4E80">
            <w:pPr>
              <w:rPr>
                <w:rFonts w:cstheme="minorHAnsi"/>
                <w:szCs w:val="20"/>
              </w:rPr>
            </w:pPr>
          </w:p>
        </w:tc>
        <w:tc>
          <w:tcPr>
            <w:tcW w:w="539" w:type="pct"/>
          </w:tcPr>
          <w:p w14:paraId="07AEAA85" w14:textId="77777777" w:rsidR="00CC4E80" w:rsidRPr="004B7253" w:rsidRDefault="00CC4E80" w:rsidP="00CC4E80">
            <w:pPr>
              <w:rPr>
                <w:rFonts w:cstheme="minorHAnsi"/>
                <w:szCs w:val="20"/>
              </w:rPr>
            </w:pPr>
          </w:p>
        </w:tc>
        <w:tc>
          <w:tcPr>
            <w:tcW w:w="605" w:type="pct"/>
            <w:vAlign w:val="center"/>
          </w:tcPr>
          <w:p w14:paraId="52D07506" w14:textId="0BD421AB" w:rsidR="00CC4E80" w:rsidRPr="004B7253" w:rsidRDefault="00CC4E80" w:rsidP="00CC4E80">
            <w:pPr>
              <w:rPr>
                <w:rFonts w:cstheme="minorHAnsi"/>
                <w:szCs w:val="20"/>
              </w:rPr>
            </w:pPr>
            <w:r w:rsidRPr="004B7253">
              <w:rPr>
                <w:rFonts w:ascii="Calibri" w:hAnsi="Calibri" w:cs="Arial"/>
                <w:color w:val="000000"/>
                <w:szCs w:val="20"/>
              </w:rPr>
              <w:t>LT-46460</w:t>
            </w:r>
          </w:p>
        </w:tc>
        <w:tc>
          <w:tcPr>
            <w:tcW w:w="480" w:type="pct"/>
          </w:tcPr>
          <w:p w14:paraId="222656AD" w14:textId="77777777" w:rsidR="00CC4E80" w:rsidRPr="004B7253" w:rsidRDefault="00CC4E80" w:rsidP="00CC4E80">
            <w:pPr>
              <w:rPr>
                <w:rFonts w:cstheme="minorHAnsi"/>
                <w:szCs w:val="20"/>
              </w:rPr>
            </w:pPr>
          </w:p>
        </w:tc>
        <w:tc>
          <w:tcPr>
            <w:tcW w:w="2836" w:type="pct"/>
            <w:vAlign w:val="bottom"/>
          </w:tcPr>
          <w:p w14:paraId="33D7E91D" w14:textId="2E2EE869" w:rsidR="00CC4E80" w:rsidRPr="00920905" w:rsidRDefault="00CC4E80" w:rsidP="00CC4E80">
            <w:r>
              <w:rPr>
                <w:rFonts w:ascii="Calibri" w:hAnsi="Calibri"/>
                <w:color w:val="000000"/>
                <w:szCs w:val="22"/>
              </w:rPr>
              <w:t>8 Watt to &lt; 9 Watt PAR20 (Dwelling Area) LED Replacing PAR20 Basecase, Total Watts = 4.7 x Msr Watts</w:t>
            </w:r>
          </w:p>
        </w:tc>
      </w:tr>
      <w:tr w:rsidR="00CC4E80" w:rsidRPr="00800706" w14:paraId="5DC5DD9A" w14:textId="77777777" w:rsidTr="003C7E60">
        <w:trPr>
          <w:trHeight w:val="243"/>
        </w:trPr>
        <w:tc>
          <w:tcPr>
            <w:tcW w:w="540" w:type="pct"/>
          </w:tcPr>
          <w:p w14:paraId="6FFDF34B" w14:textId="77777777" w:rsidR="00CC4E80" w:rsidRPr="004B7253" w:rsidRDefault="00CC4E80" w:rsidP="00CC4E80">
            <w:pPr>
              <w:rPr>
                <w:rFonts w:cstheme="minorHAnsi"/>
                <w:szCs w:val="20"/>
              </w:rPr>
            </w:pPr>
          </w:p>
        </w:tc>
        <w:tc>
          <w:tcPr>
            <w:tcW w:w="539" w:type="pct"/>
          </w:tcPr>
          <w:p w14:paraId="7C6B887E" w14:textId="77777777" w:rsidR="00CC4E80" w:rsidRPr="004B7253" w:rsidRDefault="00CC4E80" w:rsidP="00CC4E80">
            <w:pPr>
              <w:rPr>
                <w:rFonts w:cstheme="minorHAnsi"/>
                <w:szCs w:val="20"/>
              </w:rPr>
            </w:pPr>
          </w:p>
        </w:tc>
        <w:tc>
          <w:tcPr>
            <w:tcW w:w="605" w:type="pct"/>
            <w:vAlign w:val="center"/>
          </w:tcPr>
          <w:p w14:paraId="44603A8A" w14:textId="641C5A09" w:rsidR="00CC4E80" w:rsidRPr="004B7253" w:rsidRDefault="00CC4E80" w:rsidP="00CC4E80">
            <w:pPr>
              <w:rPr>
                <w:rFonts w:cstheme="minorHAnsi"/>
                <w:szCs w:val="20"/>
              </w:rPr>
            </w:pPr>
            <w:r w:rsidRPr="004B7253">
              <w:rPr>
                <w:rFonts w:ascii="Calibri" w:hAnsi="Calibri" w:cs="Arial"/>
                <w:color w:val="000000"/>
                <w:szCs w:val="20"/>
              </w:rPr>
              <w:t>LT-56172</w:t>
            </w:r>
          </w:p>
        </w:tc>
        <w:tc>
          <w:tcPr>
            <w:tcW w:w="480" w:type="pct"/>
          </w:tcPr>
          <w:p w14:paraId="3AB2A835" w14:textId="77777777" w:rsidR="00CC4E80" w:rsidRPr="004B7253" w:rsidRDefault="00CC4E80" w:rsidP="00CC4E80">
            <w:pPr>
              <w:rPr>
                <w:rFonts w:cstheme="minorHAnsi"/>
                <w:szCs w:val="20"/>
              </w:rPr>
            </w:pPr>
          </w:p>
        </w:tc>
        <w:tc>
          <w:tcPr>
            <w:tcW w:w="2836" w:type="pct"/>
            <w:vAlign w:val="bottom"/>
          </w:tcPr>
          <w:p w14:paraId="72EBDE8E" w14:textId="5896CB7A" w:rsidR="00CC4E80" w:rsidRPr="00920905" w:rsidRDefault="00CC4E80" w:rsidP="00CC4E80">
            <w:r>
              <w:rPr>
                <w:rFonts w:ascii="Calibri" w:hAnsi="Calibri"/>
                <w:color w:val="000000"/>
                <w:szCs w:val="22"/>
              </w:rPr>
              <w:t>9 Watt to &lt; 10 Watt PAR20 (Dwelling Area) LED Replacing PAR20 Basecase, Total Watts = 4.7 x Msr Watts</w:t>
            </w:r>
          </w:p>
        </w:tc>
      </w:tr>
      <w:tr w:rsidR="00CC4E80" w:rsidRPr="00800706" w14:paraId="16318285" w14:textId="77777777" w:rsidTr="003C7E60">
        <w:trPr>
          <w:trHeight w:val="243"/>
        </w:trPr>
        <w:tc>
          <w:tcPr>
            <w:tcW w:w="540" w:type="pct"/>
          </w:tcPr>
          <w:p w14:paraId="0AD34C11" w14:textId="77777777" w:rsidR="00CC4E80" w:rsidRPr="004B7253" w:rsidRDefault="00CC4E80" w:rsidP="00CC4E80">
            <w:pPr>
              <w:rPr>
                <w:rFonts w:cstheme="minorHAnsi"/>
                <w:szCs w:val="20"/>
              </w:rPr>
            </w:pPr>
          </w:p>
        </w:tc>
        <w:tc>
          <w:tcPr>
            <w:tcW w:w="539" w:type="pct"/>
          </w:tcPr>
          <w:p w14:paraId="6719E9F6" w14:textId="77777777" w:rsidR="00CC4E80" w:rsidRPr="004B7253" w:rsidRDefault="00CC4E80" w:rsidP="00CC4E80">
            <w:pPr>
              <w:rPr>
                <w:rFonts w:cstheme="minorHAnsi"/>
                <w:szCs w:val="20"/>
              </w:rPr>
            </w:pPr>
          </w:p>
        </w:tc>
        <w:tc>
          <w:tcPr>
            <w:tcW w:w="605" w:type="pct"/>
            <w:vAlign w:val="center"/>
          </w:tcPr>
          <w:p w14:paraId="68316EA3" w14:textId="2EB6FEF6" w:rsidR="00CC4E80" w:rsidRPr="004B7253" w:rsidRDefault="00CC4E80" w:rsidP="00CC4E80">
            <w:pPr>
              <w:rPr>
                <w:rFonts w:cstheme="minorHAnsi"/>
                <w:szCs w:val="20"/>
              </w:rPr>
            </w:pPr>
            <w:r w:rsidRPr="004B7253">
              <w:rPr>
                <w:rFonts w:ascii="Calibri" w:hAnsi="Calibri" w:cs="Arial"/>
                <w:color w:val="000000"/>
                <w:szCs w:val="20"/>
              </w:rPr>
              <w:t>LT-65498</w:t>
            </w:r>
          </w:p>
        </w:tc>
        <w:tc>
          <w:tcPr>
            <w:tcW w:w="480" w:type="pct"/>
          </w:tcPr>
          <w:p w14:paraId="4B6E4F1C" w14:textId="77777777" w:rsidR="00CC4E80" w:rsidRPr="004B7253" w:rsidRDefault="00CC4E80" w:rsidP="00CC4E80">
            <w:pPr>
              <w:rPr>
                <w:rFonts w:cstheme="minorHAnsi"/>
                <w:szCs w:val="20"/>
              </w:rPr>
            </w:pPr>
          </w:p>
        </w:tc>
        <w:tc>
          <w:tcPr>
            <w:tcW w:w="2836" w:type="pct"/>
            <w:vAlign w:val="bottom"/>
          </w:tcPr>
          <w:p w14:paraId="61DDD497" w14:textId="2C08DE2A" w:rsidR="00CC4E80" w:rsidRPr="00920905" w:rsidRDefault="00CC4E80" w:rsidP="00CC4E80">
            <w:r>
              <w:rPr>
                <w:rFonts w:ascii="Calibri" w:hAnsi="Calibri"/>
                <w:color w:val="000000"/>
                <w:szCs w:val="22"/>
              </w:rPr>
              <w:t>&gt;= 10 Watt PAR20 (Dwelling Area) LED Replacing PAR20 Basecase, Total Watts = 4.7 x Msr Watts</w:t>
            </w:r>
          </w:p>
        </w:tc>
      </w:tr>
      <w:tr w:rsidR="00CC4E80" w:rsidRPr="00800706" w14:paraId="3D354F82" w14:textId="77777777" w:rsidTr="003C7E60">
        <w:trPr>
          <w:trHeight w:val="243"/>
        </w:trPr>
        <w:tc>
          <w:tcPr>
            <w:tcW w:w="540" w:type="pct"/>
          </w:tcPr>
          <w:p w14:paraId="0468DDBF" w14:textId="77777777" w:rsidR="00CC4E80" w:rsidRPr="004B7253" w:rsidRDefault="00CC4E80" w:rsidP="00CC4E80">
            <w:pPr>
              <w:rPr>
                <w:rFonts w:cstheme="minorHAnsi"/>
                <w:szCs w:val="20"/>
              </w:rPr>
            </w:pPr>
          </w:p>
        </w:tc>
        <w:tc>
          <w:tcPr>
            <w:tcW w:w="539" w:type="pct"/>
          </w:tcPr>
          <w:p w14:paraId="460F890E" w14:textId="77777777" w:rsidR="00CC4E80" w:rsidRPr="004B7253" w:rsidRDefault="00CC4E80" w:rsidP="00CC4E80">
            <w:pPr>
              <w:rPr>
                <w:rFonts w:cstheme="minorHAnsi"/>
                <w:szCs w:val="20"/>
              </w:rPr>
            </w:pPr>
          </w:p>
        </w:tc>
        <w:tc>
          <w:tcPr>
            <w:tcW w:w="605" w:type="pct"/>
            <w:vAlign w:val="center"/>
          </w:tcPr>
          <w:p w14:paraId="5D09BF6B" w14:textId="3D5FE83A" w:rsidR="00CC4E80" w:rsidRPr="004B7253" w:rsidRDefault="00CC4E80" w:rsidP="00CC4E80">
            <w:pPr>
              <w:rPr>
                <w:rFonts w:cstheme="minorHAnsi"/>
                <w:szCs w:val="20"/>
              </w:rPr>
            </w:pPr>
            <w:r w:rsidRPr="004B7253">
              <w:rPr>
                <w:rFonts w:ascii="Calibri" w:hAnsi="Calibri" w:cs="Arial"/>
                <w:color w:val="000000"/>
                <w:szCs w:val="20"/>
              </w:rPr>
              <w:t>LT-29560</w:t>
            </w:r>
          </w:p>
        </w:tc>
        <w:tc>
          <w:tcPr>
            <w:tcW w:w="480" w:type="pct"/>
          </w:tcPr>
          <w:p w14:paraId="5A0143D6" w14:textId="77777777" w:rsidR="00CC4E80" w:rsidRPr="004B7253" w:rsidRDefault="00CC4E80" w:rsidP="00CC4E80">
            <w:pPr>
              <w:rPr>
                <w:rFonts w:cstheme="minorHAnsi"/>
                <w:szCs w:val="20"/>
              </w:rPr>
            </w:pPr>
          </w:p>
        </w:tc>
        <w:tc>
          <w:tcPr>
            <w:tcW w:w="2836" w:type="pct"/>
            <w:vAlign w:val="bottom"/>
          </w:tcPr>
          <w:p w14:paraId="7D944C05" w14:textId="6B3FB8BD" w:rsidR="00CC4E80" w:rsidRPr="00920905" w:rsidRDefault="00CC4E80" w:rsidP="00CC4E80">
            <w:r>
              <w:rPr>
                <w:rFonts w:ascii="Calibri" w:hAnsi="Calibri"/>
                <w:color w:val="000000"/>
                <w:szCs w:val="22"/>
              </w:rPr>
              <w:t>&lt; 10 Watt PAR30 LED Replacing PAR30 Basecase, Total Watts = 3.42 x Msr Watts</w:t>
            </w:r>
          </w:p>
        </w:tc>
      </w:tr>
      <w:tr w:rsidR="00CC4E80" w:rsidRPr="00800706" w14:paraId="00DCBAF2" w14:textId="77777777" w:rsidTr="003C7E60">
        <w:trPr>
          <w:trHeight w:val="243"/>
        </w:trPr>
        <w:tc>
          <w:tcPr>
            <w:tcW w:w="540" w:type="pct"/>
          </w:tcPr>
          <w:p w14:paraId="4137F316" w14:textId="77777777" w:rsidR="00CC4E80" w:rsidRPr="004B7253" w:rsidRDefault="00CC4E80" w:rsidP="00CC4E80">
            <w:pPr>
              <w:rPr>
                <w:rFonts w:cstheme="minorHAnsi"/>
                <w:szCs w:val="20"/>
              </w:rPr>
            </w:pPr>
          </w:p>
        </w:tc>
        <w:tc>
          <w:tcPr>
            <w:tcW w:w="539" w:type="pct"/>
          </w:tcPr>
          <w:p w14:paraId="1A756A10" w14:textId="77777777" w:rsidR="00CC4E80" w:rsidRPr="004B7253" w:rsidRDefault="00CC4E80" w:rsidP="00CC4E80">
            <w:pPr>
              <w:rPr>
                <w:rFonts w:cstheme="minorHAnsi"/>
                <w:szCs w:val="20"/>
              </w:rPr>
            </w:pPr>
          </w:p>
        </w:tc>
        <w:tc>
          <w:tcPr>
            <w:tcW w:w="605" w:type="pct"/>
            <w:vAlign w:val="center"/>
          </w:tcPr>
          <w:p w14:paraId="25729DD6" w14:textId="235CD024" w:rsidR="00CC4E80" w:rsidRPr="004B7253" w:rsidRDefault="00CC4E80" w:rsidP="00CC4E80">
            <w:pPr>
              <w:rPr>
                <w:rFonts w:cstheme="minorHAnsi"/>
                <w:szCs w:val="20"/>
              </w:rPr>
            </w:pPr>
            <w:r w:rsidRPr="004B7253">
              <w:rPr>
                <w:rFonts w:ascii="Calibri" w:hAnsi="Calibri" w:cs="Arial"/>
                <w:color w:val="000000"/>
                <w:szCs w:val="20"/>
              </w:rPr>
              <w:t>LT-38391</w:t>
            </w:r>
          </w:p>
        </w:tc>
        <w:tc>
          <w:tcPr>
            <w:tcW w:w="480" w:type="pct"/>
          </w:tcPr>
          <w:p w14:paraId="391DF329" w14:textId="77777777" w:rsidR="00CC4E80" w:rsidRPr="004B7253" w:rsidRDefault="00CC4E80" w:rsidP="00CC4E80">
            <w:pPr>
              <w:rPr>
                <w:rFonts w:cstheme="minorHAnsi"/>
                <w:szCs w:val="20"/>
              </w:rPr>
            </w:pPr>
          </w:p>
        </w:tc>
        <w:tc>
          <w:tcPr>
            <w:tcW w:w="2836" w:type="pct"/>
            <w:vAlign w:val="bottom"/>
          </w:tcPr>
          <w:p w14:paraId="4D062C42" w14:textId="069F0F71" w:rsidR="00CC4E80" w:rsidRPr="00920905" w:rsidRDefault="00CC4E80" w:rsidP="00CC4E80">
            <w:r>
              <w:rPr>
                <w:rFonts w:ascii="Calibri" w:hAnsi="Calibri"/>
                <w:color w:val="000000"/>
                <w:szCs w:val="22"/>
              </w:rPr>
              <w:t>10 Watt to &lt; 11 Watt PAR30 LED Replacing PAR30 Basecase, Total Watts = 3.42 x Msr Watts</w:t>
            </w:r>
          </w:p>
        </w:tc>
      </w:tr>
      <w:tr w:rsidR="00CC4E80" w:rsidRPr="00800706" w14:paraId="1E6AC709" w14:textId="77777777" w:rsidTr="003C7E60">
        <w:trPr>
          <w:trHeight w:val="243"/>
        </w:trPr>
        <w:tc>
          <w:tcPr>
            <w:tcW w:w="540" w:type="pct"/>
          </w:tcPr>
          <w:p w14:paraId="2EFC76A9" w14:textId="77777777" w:rsidR="00CC4E80" w:rsidRPr="004B7253" w:rsidRDefault="00CC4E80" w:rsidP="00CC4E80">
            <w:pPr>
              <w:rPr>
                <w:rFonts w:cstheme="minorHAnsi"/>
                <w:szCs w:val="20"/>
              </w:rPr>
            </w:pPr>
          </w:p>
        </w:tc>
        <w:tc>
          <w:tcPr>
            <w:tcW w:w="539" w:type="pct"/>
          </w:tcPr>
          <w:p w14:paraId="2660F356" w14:textId="77777777" w:rsidR="00CC4E80" w:rsidRPr="004B7253" w:rsidRDefault="00CC4E80" w:rsidP="00CC4E80">
            <w:pPr>
              <w:rPr>
                <w:rFonts w:cstheme="minorHAnsi"/>
                <w:szCs w:val="20"/>
              </w:rPr>
            </w:pPr>
          </w:p>
        </w:tc>
        <w:tc>
          <w:tcPr>
            <w:tcW w:w="605" w:type="pct"/>
            <w:vAlign w:val="center"/>
          </w:tcPr>
          <w:p w14:paraId="7063E339" w14:textId="3AA9AB1A" w:rsidR="00CC4E80" w:rsidRPr="004B7253" w:rsidRDefault="00CC4E80" w:rsidP="00CC4E80">
            <w:pPr>
              <w:rPr>
                <w:rFonts w:cstheme="minorHAnsi"/>
                <w:szCs w:val="20"/>
              </w:rPr>
            </w:pPr>
            <w:r w:rsidRPr="004B7253">
              <w:rPr>
                <w:rFonts w:ascii="Calibri" w:hAnsi="Calibri" w:cs="Arial"/>
                <w:color w:val="000000"/>
                <w:szCs w:val="20"/>
              </w:rPr>
              <w:t>LT-38887</w:t>
            </w:r>
          </w:p>
        </w:tc>
        <w:tc>
          <w:tcPr>
            <w:tcW w:w="480" w:type="pct"/>
          </w:tcPr>
          <w:p w14:paraId="4310F403" w14:textId="77777777" w:rsidR="00CC4E80" w:rsidRPr="004B7253" w:rsidRDefault="00CC4E80" w:rsidP="00CC4E80">
            <w:pPr>
              <w:rPr>
                <w:rFonts w:cstheme="minorHAnsi"/>
                <w:szCs w:val="20"/>
              </w:rPr>
            </w:pPr>
          </w:p>
        </w:tc>
        <w:tc>
          <w:tcPr>
            <w:tcW w:w="2836" w:type="pct"/>
            <w:vAlign w:val="bottom"/>
          </w:tcPr>
          <w:p w14:paraId="7C6DE157" w14:textId="1F20215E" w:rsidR="00CC4E80" w:rsidRPr="00920905" w:rsidRDefault="00CC4E80" w:rsidP="00CC4E80">
            <w:r>
              <w:rPr>
                <w:rFonts w:ascii="Calibri" w:hAnsi="Calibri"/>
                <w:color w:val="000000"/>
                <w:szCs w:val="22"/>
              </w:rPr>
              <w:t>11 Watt to &lt; 12 Watt PAR30 LED Replacing PAR30 Basecase, Total Watts = 3.42 x Msr Watts</w:t>
            </w:r>
          </w:p>
        </w:tc>
      </w:tr>
      <w:tr w:rsidR="00CC4E80" w:rsidRPr="00800706" w14:paraId="0D73B203" w14:textId="77777777" w:rsidTr="003C7E60">
        <w:trPr>
          <w:trHeight w:val="243"/>
        </w:trPr>
        <w:tc>
          <w:tcPr>
            <w:tcW w:w="540" w:type="pct"/>
          </w:tcPr>
          <w:p w14:paraId="016264A3" w14:textId="77777777" w:rsidR="00CC4E80" w:rsidRPr="004B7253" w:rsidRDefault="00CC4E80" w:rsidP="00CC4E80">
            <w:pPr>
              <w:rPr>
                <w:rFonts w:cstheme="minorHAnsi"/>
                <w:szCs w:val="20"/>
              </w:rPr>
            </w:pPr>
          </w:p>
        </w:tc>
        <w:tc>
          <w:tcPr>
            <w:tcW w:w="539" w:type="pct"/>
          </w:tcPr>
          <w:p w14:paraId="36BB75D1" w14:textId="77777777" w:rsidR="00CC4E80" w:rsidRPr="004B7253" w:rsidRDefault="00CC4E80" w:rsidP="00CC4E80">
            <w:pPr>
              <w:rPr>
                <w:rFonts w:cstheme="minorHAnsi"/>
                <w:szCs w:val="20"/>
              </w:rPr>
            </w:pPr>
          </w:p>
        </w:tc>
        <w:tc>
          <w:tcPr>
            <w:tcW w:w="605" w:type="pct"/>
            <w:vAlign w:val="center"/>
          </w:tcPr>
          <w:p w14:paraId="50A39A09" w14:textId="1A15DCDD" w:rsidR="00CC4E80" w:rsidRPr="004B7253" w:rsidRDefault="00CC4E80" w:rsidP="00CC4E80">
            <w:pPr>
              <w:rPr>
                <w:rFonts w:cstheme="minorHAnsi"/>
                <w:szCs w:val="20"/>
              </w:rPr>
            </w:pPr>
            <w:r w:rsidRPr="004B7253">
              <w:rPr>
                <w:rFonts w:ascii="Calibri" w:hAnsi="Calibri" w:cs="Arial"/>
                <w:color w:val="000000"/>
                <w:szCs w:val="20"/>
              </w:rPr>
              <w:t>LT-49889</w:t>
            </w:r>
          </w:p>
        </w:tc>
        <w:tc>
          <w:tcPr>
            <w:tcW w:w="480" w:type="pct"/>
          </w:tcPr>
          <w:p w14:paraId="2F5918AC" w14:textId="77777777" w:rsidR="00CC4E80" w:rsidRPr="004B7253" w:rsidRDefault="00CC4E80" w:rsidP="00CC4E80">
            <w:pPr>
              <w:rPr>
                <w:rFonts w:cstheme="minorHAnsi"/>
                <w:szCs w:val="20"/>
              </w:rPr>
            </w:pPr>
          </w:p>
        </w:tc>
        <w:tc>
          <w:tcPr>
            <w:tcW w:w="2836" w:type="pct"/>
            <w:vAlign w:val="bottom"/>
          </w:tcPr>
          <w:p w14:paraId="08144A51" w14:textId="2EACD948" w:rsidR="00CC4E80" w:rsidRPr="00920905" w:rsidRDefault="00CC4E80" w:rsidP="00CC4E80">
            <w:r>
              <w:rPr>
                <w:rFonts w:ascii="Calibri" w:hAnsi="Calibri"/>
                <w:color w:val="000000"/>
                <w:szCs w:val="22"/>
              </w:rPr>
              <w:t>12 Watt to &lt; 13 Watt PAR30 LED Replacing PAR30 Basecase, Total Watts = 3.42 x Msr Watts</w:t>
            </w:r>
          </w:p>
        </w:tc>
      </w:tr>
      <w:tr w:rsidR="00CC4E80" w:rsidRPr="00800706" w14:paraId="6AE9B898" w14:textId="77777777" w:rsidTr="003C7E60">
        <w:trPr>
          <w:trHeight w:val="243"/>
        </w:trPr>
        <w:tc>
          <w:tcPr>
            <w:tcW w:w="540" w:type="pct"/>
          </w:tcPr>
          <w:p w14:paraId="2A80D37D" w14:textId="77777777" w:rsidR="00CC4E80" w:rsidRPr="004B7253" w:rsidRDefault="00CC4E80" w:rsidP="00CC4E80">
            <w:pPr>
              <w:rPr>
                <w:rFonts w:cstheme="minorHAnsi"/>
                <w:szCs w:val="20"/>
              </w:rPr>
            </w:pPr>
          </w:p>
        </w:tc>
        <w:tc>
          <w:tcPr>
            <w:tcW w:w="539" w:type="pct"/>
          </w:tcPr>
          <w:p w14:paraId="2B3E374E" w14:textId="77777777" w:rsidR="00CC4E80" w:rsidRPr="004B7253" w:rsidRDefault="00CC4E80" w:rsidP="00CC4E80">
            <w:pPr>
              <w:rPr>
                <w:rFonts w:cstheme="minorHAnsi"/>
                <w:szCs w:val="20"/>
              </w:rPr>
            </w:pPr>
          </w:p>
        </w:tc>
        <w:tc>
          <w:tcPr>
            <w:tcW w:w="605" w:type="pct"/>
            <w:vAlign w:val="center"/>
          </w:tcPr>
          <w:p w14:paraId="0CDC7D76" w14:textId="53C6CAA6" w:rsidR="00CC4E80" w:rsidRPr="004B7253" w:rsidRDefault="00CC4E80" w:rsidP="00CC4E80">
            <w:pPr>
              <w:rPr>
                <w:rFonts w:cstheme="minorHAnsi"/>
                <w:szCs w:val="20"/>
              </w:rPr>
            </w:pPr>
            <w:r w:rsidRPr="004B7253">
              <w:rPr>
                <w:rFonts w:ascii="Calibri" w:hAnsi="Calibri" w:cs="Arial"/>
                <w:color w:val="000000"/>
                <w:szCs w:val="20"/>
              </w:rPr>
              <w:t>LT-85840</w:t>
            </w:r>
          </w:p>
        </w:tc>
        <w:tc>
          <w:tcPr>
            <w:tcW w:w="480" w:type="pct"/>
          </w:tcPr>
          <w:p w14:paraId="01C5CE58" w14:textId="77777777" w:rsidR="00CC4E80" w:rsidRPr="004B7253" w:rsidRDefault="00CC4E80" w:rsidP="00CC4E80">
            <w:pPr>
              <w:rPr>
                <w:rFonts w:cstheme="minorHAnsi"/>
                <w:szCs w:val="20"/>
              </w:rPr>
            </w:pPr>
          </w:p>
        </w:tc>
        <w:tc>
          <w:tcPr>
            <w:tcW w:w="2836" w:type="pct"/>
            <w:vAlign w:val="bottom"/>
          </w:tcPr>
          <w:p w14:paraId="1C89BB78" w14:textId="38187998" w:rsidR="00CC4E80" w:rsidRPr="00920905" w:rsidRDefault="00CC4E80" w:rsidP="00CC4E80">
            <w:r>
              <w:rPr>
                <w:rFonts w:ascii="Calibri" w:hAnsi="Calibri"/>
                <w:color w:val="000000"/>
                <w:szCs w:val="22"/>
              </w:rPr>
              <w:t>13 Watt to &lt; 14 Watt PAR30 LED Replacing PAR30 Basecase, Total Watts = 3.42 x Msr Watts</w:t>
            </w:r>
          </w:p>
        </w:tc>
      </w:tr>
      <w:tr w:rsidR="00CC4E80" w:rsidRPr="00800706" w14:paraId="7060E253" w14:textId="77777777" w:rsidTr="003C7E60">
        <w:trPr>
          <w:trHeight w:val="243"/>
        </w:trPr>
        <w:tc>
          <w:tcPr>
            <w:tcW w:w="540" w:type="pct"/>
          </w:tcPr>
          <w:p w14:paraId="235B936F" w14:textId="77777777" w:rsidR="00CC4E80" w:rsidRPr="004B7253" w:rsidRDefault="00CC4E80" w:rsidP="00CC4E80">
            <w:pPr>
              <w:rPr>
                <w:rFonts w:cstheme="minorHAnsi"/>
                <w:szCs w:val="20"/>
              </w:rPr>
            </w:pPr>
          </w:p>
        </w:tc>
        <w:tc>
          <w:tcPr>
            <w:tcW w:w="539" w:type="pct"/>
          </w:tcPr>
          <w:p w14:paraId="0B33D8AD" w14:textId="77777777" w:rsidR="00CC4E80" w:rsidRPr="004B7253" w:rsidRDefault="00CC4E80" w:rsidP="00CC4E80">
            <w:pPr>
              <w:rPr>
                <w:rFonts w:cstheme="minorHAnsi"/>
                <w:szCs w:val="20"/>
              </w:rPr>
            </w:pPr>
          </w:p>
        </w:tc>
        <w:tc>
          <w:tcPr>
            <w:tcW w:w="605" w:type="pct"/>
            <w:vAlign w:val="center"/>
          </w:tcPr>
          <w:p w14:paraId="5F0C2609" w14:textId="0C591D45" w:rsidR="00CC4E80" w:rsidRPr="004B7253" w:rsidRDefault="00CC4E80" w:rsidP="00CC4E80">
            <w:pPr>
              <w:rPr>
                <w:rFonts w:cstheme="minorHAnsi"/>
                <w:szCs w:val="20"/>
              </w:rPr>
            </w:pPr>
            <w:r w:rsidRPr="004B7253">
              <w:rPr>
                <w:rFonts w:ascii="Calibri" w:hAnsi="Calibri" w:cs="Arial"/>
                <w:color w:val="000000"/>
                <w:szCs w:val="20"/>
              </w:rPr>
              <w:t>LT-13840</w:t>
            </w:r>
          </w:p>
        </w:tc>
        <w:tc>
          <w:tcPr>
            <w:tcW w:w="480" w:type="pct"/>
          </w:tcPr>
          <w:p w14:paraId="701C0228" w14:textId="77777777" w:rsidR="00CC4E80" w:rsidRPr="004B7253" w:rsidRDefault="00CC4E80" w:rsidP="00CC4E80">
            <w:pPr>
              <w:rPr>
                <w:rFonts w:cstheme="minorHAnsi"/>
                <w:szCs w:val="20"/>
              </w:rPr>
            </w:pPr>
          </w:p>
        </w:tc>
        <w:tc>
          <w:tcPr>
            <w:tcW w:w="2836" w:type="pct"/>
            <w:vAlign w:val="bottom"/>
          </w:tcPr>
          <w:p w14:paraId="7D8B9F08" w14:textId="1DFD9F47" w:rsidR="00CC4E80" w:rsidRPr="00920905" w:rsidRDefault="00CC4E80" w:rsidP="00CC4E80">
            <w:r>
              <w:rPr>
                <w:rFonts w:ascii="Calibri" w:hAnsi="Calibri"/>
                <w:color w:val="000000"/>
                <w:szCs w:val="22"/>
              </w:rPr>
              <w:t>14 Watt to &lt; 15 Watt PAR30 LED Replacing PAR30 Basecase, Total Watts = 3.42 x Msr Watts</w:t>
            </w:r>
          </w:p>
        </w:tc>
      </w:tr>
      <w:tr w:rsidR="00CC4E80" w:rsidRPr="00800706" w14:paraId="7B71A26C" w14:textId="77777777" w:rsidTr="003C7E60">
        <w:trPr>
          <w:trHeight w:val="243"/>
        </w:trPr>
        <w:tc>
          <w:tcPr>
            <w:tcW w:w="540" w:type="pct"/>
          </w:tcPr>
          <w:p w14:paraId="4FD7840F" w14:textId="77777777" w:rsidR="00CC4E80" w:rsidRPr="004B7253" w:rsidRDefault="00CC4E80" w:rsidP="00CC4E80">
            <w:pPr>
              <w:rPr>
                <w:rFonts w:cstheme="minorHAnsi"/>
                <w:szCs w:val="20"/>
              </w:rPr>
            </w:pPr>
          </w:p>
        </w:tc>
        <w:tc>
          <w:tcPr>
            <w:tcW w:w="539" w:type="pct"/>
          </w:tcPr>
          <w:p w14:paraId="19F221AC" w14:textId="77777777" w:rsidR="00CC4E80" w:rsidRPr="004B7253" w:rsidRDefault="00CC4E80" w:rsidP="00CC4E80">
            <w:pPr>
              <w:rPr>
                <w:rFonts w:cstheme="minorHAnsi"/>
                <w:szCs w:val="20"/>
              </w:rPr>
            </w:pPr>
          </w:p>
        </w:tc>
        <w:tc>
          <w:tcPr>
            <w:tcW w:w="605" w:type="pct"/>
            <w:vAlign w:val="center"/>
          </w:tcPr>
          <w:p w14:paraId="79027E60" w14:textId="51C4A72C" w:rsidR="00CC4E80" w:rsidRPr="004B7253" w:rsidRDefault="00CC4E80" w:rsidP="00CC4E80">
            <w:pPr>
              <w:rPr>
                <w:rFonts w:cstheme="minorHAnsi"/>
                <w:szCs w:val="20"/>
              </w:rPr>
            </w:pPr>
            <w:r w:rsidRPr="004B7253">
              <w:rPr>
                <w:rFonts w:ascii="Calibri" w:hAnsi="Calibri" w:cs="Arial"/>
                <w:color w:val="000000"/>
                <w:szCs w:val="20"/>
              </w:rPr>
              <w:t>LT-98682</w:t>
            </w:r>
          </w:p>
        </w:tc>
        <w:tc>
          <w:tcPr>
            <w:tcW w:w="480" w:type="pct"/>
          </w:tcPr>
          <w:p w14:paraId="6FB7203C" w14:textId="77777777" w:rsidR="00CC4E80" w:rsidRPr="004B7253" w:rsidRDefault="00CC4E80" w:rsidP="00CC4E80">
            <w:pPr>
              <w:rPr>
                <w:rFonts w:cstheme="minorHAnsi"/>
                <w:szCs w:val="20"/>
              </w:rPr>
            </w:pPr>
          </w:p>
        </w:tc>
        <w:tc>
          <w:tcPr>
            <w:tcW w:w="2836" w:type="pct"/>
            <w:vAlign w:val="bottom"/>
          </w:tcPr>
          <w:p w14:paraId="5F5C8545" w14:textId="25D41F37" w:rsidR="00CC4E80" w:rsidRPr="00920905" w:rsidRDefault="00CC4E80" w:rsidP="00CC4E80">
            <w:r>
              <w:rPr>
                <w:rFonts w:ascii="Calibri" w:hAnsi="Calibri"/>
                <w:color w:val="000000"/>
                <w:szCs w:val="22"/>
              </w:rPr>
              <w:t>15 Watt to &lt; 16 Watt PAR30 LED Replacing PAR30 Basecase, Total Watts = 3.42 x Msr Watts</w:t>
            </w:r>
          </w:p>
        </w:tc>
      </w:tr>
      <w:tr w:rsidR="00CC4E80" w:rsidRPr="00800706" w14:paraId="56BAAE96" w14:textId="77777777" w:rsidTr="003C7E60">
        <w:trPr>
          <w:trHeight w:val="243"/>
        </w:trPr>
        <w:tc>
          <w:tcPr>
            <w:tcW w:w="540" w:type="pct"/>
          </w:tcPr>
          <w:p w14:paraId="5170FAD3" w14:textId="77777777" w:rsidR="00CC4E80" w:rsidRPr="004B7253" w:rsidRDefault="00CC4E80" w:rsidP="00CC4E80">
            <w:pPr>
              <w:rPr>
                <w:rFonts w:cstheme="minorHAnsi"/>
                <w:szCs w:val="20"/>
              </w:rPr>
            </w:pPr>
          </w:p>
        </w:tc>
        <w:tc>
          <w:tcPr>
            <w:tcW w:w="539" w:type="pct"/>
          </w:tcPr>
          <w:p w14:paraId="76535893" w14:textId="77777777" w:rsidR="00CC4E80" w:rsidRPr="004B7253" w:rsidRDefault="00CC4E80" w:rsidP="00CC4E80">
            <w:pPr>
              <w:rPr>
                <w:rFonts w:cstheme="minorHAnsi"/>
                <w:szCs w:val="20"/>
              </w:rPr>
            </w:pPr>
          </w:p>
        </w:tc>
        <w:tc>
          <w:tcPr>
            <w:tcW w:w="605" w:type="pct"/>
            <w:vAlign w:val="center"/>
          </w:tcPr>
          <w:p w14:paraId="7679FD21" w14:textId="004E2B4A" w:rsidR="00CC4E80" w:rsidRPr="004B7253" w:rsidRDefault="00CC4E80" w:rsidP="00CC4E80">
            <w:pPr>
              <w:rPr>
                <w:rFonts w:cstheme="minorHAnsi"/>
                <w:szCs w:val="20"/>
              </w:rPr>
            </w:pPr>
            <w:r w:rsidRPr="004B7253">
              <w:rPr>
                <w:rFonts w:ascii="Calibri" w:hAnsi="Calibri" w:cs="Arial"/>
                <w:color w:val="000000"/>
                <w:szCs w:val="20"/>
              </w:rPr>
              <w:t>LT-76561</w:t>
            </w:r>
          </w:p>
        </w:tc>
        <w:tc>
          <w:tcPr>
            <w:tcW w:w="480" w:type="pct"/>
          </w:tcPr>
          <w:p w14:paraId="40F0D366" w14:textId="77777777" w:rsidR="00CC4E80" w:rsidRPr="004B7253" w:rsidRDefault="00CC4E80" w:rsidP="00CC4E80">
            <w:pPr>
              <w:rPr>
                <w:rFonts w:cstheme="minorHAnsi"/>
                <w:szCs w:val="20"/>
              </w:rPr>
            </w:pPr>
          </w:p>
        </w:tc>
        <w:tc>
          <w:tcPr>
            <w:tcW w:w="2836" w:type="pct"/>
            <w:vAlign w:val="bottom"/>
          </w:tcPr>
          <w:p w14:paraId="71EAC5FF" w14:textId="55BE5234" w:rsidR="00CC4E80" w:rsidRPr="00920905" w:rsidRDefault="00CC4E80" w:rsidP="00CC4E80">
            <w:r>
              <w:rPr>
                <w:rFonts w:ascii="Calibri" w:hAnsi="Calibri"/>
                <w:color w:val="000000"/>
                <w:szCs w:val="22"/>
              </w:rPr>
              <w:t>16 Watt to &lt; 17 Watt PAR30 LED Replacing PAR30 Basecase, Total Watts = 3.42 x Msr Watts</w:t>
            </w:r>
          </w:p>
        </w:tc>
      </w:tr>
      <w:tr w:rsidR="00CC4E80" w:rsidRPr="00800706" w14:paraId="05E437E6" w14:textId="77777777" w:rsidTr="003C7E60">
        <w:trPr>
          <w:trHeight w:val="243"/>
        </w:trPr>
        <w:tc>
          <w:tcPr>
            <w:tcW w:w="540" w:type="pct"/>
          </w:tcPr>
          <w:p w14:paraId="52C8A082" w14:textId="77777777" w:rsidR="00CC4E80" w:rsidRPr="004B7253" w:rsidRDefault="00CC4E80" w:rsidP="00CC4E80">
            <w:pPr>
              <w:rPr>
                <w:rFonts w:cstheme="minorHAnsi"/>
                <w:szCs w:val="20"/>
              </w:rPr>
            </w:pPr>
          </w:p>
        </w:tc>
        <w:tc>
          <w:tcPr>
            <w:tcW w:w="539" w:type="pct"/>
          </w:tcPr>
          <w:p w14:paraId="75C28A44" w14:textId="77777777" w:rsidR="00CC4E80" w:rsidRPr="004B7253" w:rsidRDefault="00CC4E80" w:rsidP="00CC4E80">
            <w:pPr>
              <w:rPr>
                <w:rFonts w:cstheme="minorHAnsi"/>
                <w:szCs w:val="20"/>
              </w:rPr>
            </w:pPr>
          </w:p>
        </w:tc>
        <w:tc>
          <w:tcPr>
            <w:tcW w:w="605" w:type="pct"/>
            <w:vAlign w:val="center"/>
          </w:tcPr>
          <w:p w14:paraId="433F5A40" w14:textId="51DF635D" w:rsidR="00CC4E80" w:rsidRPr="004B7253" w:rsidRDefault="00CC4E80" w:rsidP="00CC4E80">
            <w:pPr>
              <w:rPr>
                <w:rFonts w:cstheme="minorHAnsi"/>
                <w:szCs w:val="20"/>
              </w:rPr>
            </w:pPr>
            <w:r w:rsidRPr="004B7253">
              <w:rPr>
                <w:rFonts w:ascii="Calibri" w:hAnsi="Calibri" w:cs="Arial"/>
                <w:color w:val="000000"/>
                <w:szCs w:val="20"/>
              </w:rPr>
              <w:t>LT-82047</w:t>
            </w:r>
          </w:p>
        </w:tc>
        <w:tc>
          <w:tcPr>
            <w:tcW w:w="480" w:type="pct"/>
          </w:tcPr>
          <w:p w14:paraId="7076135A" w14:textId="77777777" w:rsidR="00CC4E80" w:rsidRPr="004B7253" w:rsidRDefault="00CC4E80" w:rsidP="00CC4E80">
            <w:pPr>
              <w:rPr>
                <w:rFonts w:cstheme="minorHAnsi"/>
                <w:szCs w:val="20"/>
              </w:rPr>
            </w:pPr>
          </w:p>
        </w:tc>
        <w:tc>
          <w:tcPr>
            <w:tcW w:w="2836" w:type="pct"/>
            <w:vAlign w:val="bottom"/>
          </w:tcPr>
          <w:p w14:paraId="7CD1562F" w14:textId="01646AD6" w:rsidR="00CC4E80" w:rsidRPr="00920905" w:rsidRDefault="00CC4E80" w:rsidP="00CC4E80">
            <w:r>
              <w:rPr>
                <w:rFonts w:ascii="Calibri" w:hAnsi="Calibri"/>
                <w:color w:val="000000"/>
                <w:szCs w:val="22"/>
              </w:rPr>
              <w:t>17 Watt to &lt; 18 Watt PAR30 LED Replacing PAR30 Basecase, Total Watts = 3.42 x Msr Watts</w:t>
            </w:r>
          </w:p>
        </w:tc>
      </w:tr>
      <w:tr w:rsidR="00CC4E80" w:rsidRPr="00800706" w14:paraId="1E22FF41" w14:textId="77777777" w:rsidTr="003C7E60">
        <w:trPr>
          <w:trHeight w:val="243"/>
        </w:trPr>
        <w:tc>
          <w:tcPr>
            <w:tcW w:w="540" w:type="pct"/>
          </w:tcPr>
          <w:p w14:paraId="1F41188C" w14:textId="77777777" w:rsidR="00CC4E80" w:rsidRPr="004B7253" w:rsidRDefault="00CC4E80" w:rsidP="00CC4E80">
            <w:pPr>
              <w:rPr>
                <w:rFonts w:cstheme="minorHAnsi"/>
                <w:szCs w:val="20"/>
              </w:rPr>
            </w:pPr>
          </w:p>
        </w:tc>
        <w:tc>
          <w:tcPr>
            <w:tcW w:w="539" w:type="pct"/>
          </w:tcPr>
          <w:p w14:paraId="1F5769DC" w14:textId="77777777" w:rsidR="00CC4E80" w:rsidRPr="004B7253" w:rsidRDefault="00CC4E80" w:rsidP="00CC4E80">
            <w:pPr>
              <w:rPr>
                <w:rFonts w:cstheme="minorHAnsi"/>
                <w:szCs w:val="20"/>
              </w:rPr>
            </w:pPr>
          </w:p>
        </w:tc>
        <w:tc>
          <w:tcPr>
            <w:tcW w:w="605" w:type="pct"/>
            <w:vAlign w:val="center"/>
          </w:tcPr>
          <w:p w14:paraId="7784DCD5" w14:textId="01F3CA72" w:rsidR="00CC4E80" w:rsidRPr="004B7253" w:rsidRDefault="00CC4E80" w:rsidP="00CC4E80">
            <w:pPr>
              <w:rPr>
                <w:rFonts w:cstheme="minorHAnsi"/>
                <w:szCs w:val="20"/>
              </w:rPr>
            </w:pPr>
            <w:r w:rsidRPr="004B7253">
              <w:rPr>
                <w:rFonts w:ascii="Calibri" w:hAnsi="Calibri" w:cs="Arial"/>
                <w:color w:val="000000"/>
                <w:szCs w:val="20"/>
              </w:rPr>
              <w:t>LT-47333</w:t>
            </w:r>
          </w:p>
        </w:tc>
        <w:tc>
          <w:tcPr>
            <w:tcW w:w="480" w:type="pct"/>
          </w:tcPr>
          <w:p w14:paraId="3F18D542" w14:textId="77777777" w:rsidR="00CC4E80" w:rsidRPr="004B7253" w:rsidRDefault="00CC4E80" w:rsidP="00CC4E80">
            <w:pPr>
              <w:rPr>
                <w:rFonts w:cstheme="minorHAnsi"/>
                <w:szCs w:val="20"/>
              </w:rPr>
            </w:pPr>
          </w:p>
        </w:tc>
        <w:tc>
          <w:tcPr>
            <w:tcW w:w="2836" w:type="pct"/>
            <w:vAlign w:val="bottom"/>
          </w:tcPr>
          <w:p w14:paraId="36BA24D0" w14:textId="04635456" w:rsidR="00CC4E80" w:rsidRPr="00920905" w:rsidRDefault="00CC4E80" w:rsidP="00CC4E80">
            <w:r>
              <w:rPr>
                <w:rFonts w:ascii="Calibri" w:hAnsi="Calibri"/>
                <w:color w:val="000000"/>
                <w:szCs w:val="22"/>
              </w:rPr>
              <w:t>18 Watt to &lt; 19 Watt PAR30 LED Replacing PAR30 Basecase, Total Watts = 3.42 x Msr Watts</w:t>
            </w:r>
          </w:p>
        </w:tc>
      </w:tr>
      <w:tr w:rsidR="00CC4E80" w:rsidRPr="00800706" w14:paraId="1D1D3D67" w14:textId="77777777" w:rsidTr="003C7E60">
        <w:trPr>
          <w:trHeight w:val="243"/>
        </w:trPr>
        <w:tc>
          <w:tcPr>
            <w:tcW w:w="540" w:type="pct"/>
          </w:tcPr>
          <w:p w14:paraId="3FA7233A" w14:textId="77777777" w:rsidR="00CC4E80" w:rsidRPr="004B7253" w:rsidRDefault="00CC4E80" w:rsidP="00CC4E80">
            <w:pPr>
              <w:rPr>
                <w:rFonts w:cstheme="minorHAnsi"/>
                <w:szCs w:val="20"/>
              </w:rPr>
            </w:pPr>
          </w:p>
        </w:tc>
        <w:tc>
          <w:tcPr>
            <w:tcW w:w="539" w:type="pct"/>
          </w:tcPr>
          <w:p w14:paraId="09FF2DE8" w14:textId="77777777" w:rsidR="00CC4E80" w:rsidRPr="004B7253" w:rsidRDefault="00CC4E80" w:rsidP="00CC4E80">
            <w:pPr>
              <w:rPr>
                <w:rFonts w:cstheme="minorHAnsi"/>
                <w:szCs w:val="20"/>
              </w:rPr>
            </w:pPr>
          </w:p>
        </w:tc>
        <w:tc>
          <w:tcPr>
            <w:tcW w:w="605" w:type="pct"/>
            <w:vAlign w:val="center"/>
          </w:tcPr>
          <w:p w14:paraId="1D90DBD9" w14:textId="00AA293F" w:rsidR="00CC4E80" w:rsidRPr="004B7253" w:rsidRDefault="00CC4E80" w:rsidP="00CC4E80">
            <w:pPr>
              <w:rPr>
                <w:rFonts w:cstheme="minorHAnsi"/>
                <w:szCs w:val="20"/>
              </w:rPr>
            </w:pPr>
            <w:r w:rsidRPr="004B7253">
              <w:rPr>
                <w:rFonts w:ascii="Calibri" w:hAnsi="Calibri" w:cs="Arial"/>
                <w:color w:val="000000"/>
                <w:szCs w:val="20"/>
              </w:rPr>
              <w:t>LT-53339</w:t>
            </w:r>
          </w:p>
        </w:tc>
        <w:tc>
          <w:tcPr>
            <w:tcW w:w="480" w:type="pct"/>
          </w:tcPr>
          <w:p w14:paraId="594EE102" w14:textId="77777777" w:rsidR="00CC4E80" w:rsidRPr="004B7253" w:rsidRDefault="00CC4E80" w:rsidP="00CC4E80">
            <w:pPr>
              <w:rPr>
                <w:rFonts w:cstheme="minorHAnsi"/>
                <w:szCs w:val="20"/>
              </w:rPr>
            </w:pPr>
          </w:p>
        </w:tc>
        <w:tc>
          <w:tcPr>
            <w:tcW w:w="2836" w:type="pct"/>
            <w:vAlign w:val="bottom"/>
          </w:tcPr>
          <w:p w14:paraId="421AE703" w14:textId="71A70A62" w:rsidR="00CC4E80" w:rsidRPr="00920905" w:rsidRDefault="00CC4E80" w:rsidP="00CC4E80">
            <w:r>
              <w:rPr>
                <w:rFonts w:ascii="Calibri" w:hAnsi="Calibri"/>
                <w:color w:val="000000"/>
                <w:szCs w:val="22"/>
              </w:rPr>
              <w:t>19 Watt to &lt; 20 Watt PAR30 LED Replacing PAR30 Basecase, Total Watts = 3.42 x Msr Watts</w:t>
            </w:r>
          </w:p>
        </w:tc>
      </w:tr>
      <w:tr w:rsidR="00CC4E80" w:rsidRPr="00800706" w14:paraId="10AFA9C4" w14:textId="77777777" w:rsidTr="003C7E60">
        <w:trPr>
          <w:trHeight w:val="243"/>
        </w:trPr>
        <w:tc>
          <w:tcPr>
            <w:tcW w:w="540" w:type="pct"/>
          </w:tcPr>
          <w:p w14:paraId="05C94DB2" w14:textId="77777777" w:rsidR="00CC4E80" w:rsidRPr="004B7253" w:rsidRDefault="00CC4E80" w:rsidP="00CC4E80">
            <w:pPr>
              <w:rPr>
                <w:rFonts w:cstheme="minorHAnsi"/>
                <w:szCs w:val="20"/>
              </w:rPr>
            </w:pPr>
          </w:p>
        </w:tc>
        <w:tc>
          <w:tcPr>
            <w:tcW w:w="539" w:type="pct"/>
          </w:tcPr>
          <w:p w14:paraId="16B65EC3" w14:textId="77777777" w:rsidR="00CC4E80" w:rsidRPr="004B7253" w:rsidRDefault="00CC4E80" w:rsidP="00CC4E80">
            <w:pPr>
              <w:rPr>
                <w:rFonts w:cstheme="minorHAnsi"/>
                <w:szCs w:val="20"/>
              </w:rPr>
            </w:pPr>
          </w:p>
        </w:tc>
        <w:tc>
          <w:tcPr>
            <w:tcW w:w="605" w:type="pct"/>
            <w:vAlign w:val="center"/>
          </w:tcPr>
          <w:p w14:paraId="6D5E220C" w14:textId="1AFD015A" w:rsidR="00CC4E80" w:rsidRPr="004B7253" w:rsidRDefault="00CC4E80" w:rsidP="00CC4E80">
            <w:pPr>
              <w:rPr>
                <w:rFonts w:cstheme="minorHAnsi"/>
                <w:szCs w:val="20"/>
              </w:rPr>
            </w:pPr>
            <w:r w:rsidRPr="004B7253">
              <w:rPr>
                <w:rFonts w:ascii="Calibri" w:hAnsi="Calibri" w:cs="Arial"/>
                <w:color w:val="000000"/>
                <w:szCs w:val="20"/>
              </w:rPr>
              <w:t>LT-90260</w:t>
            </w:r>
          </w:p>
        </w:tc>
        <w:tc>
          <w:tcPr>
            <w:tcW w:w="480" w:type="pct"/>
          </w:tcPr>
          <w:p w14:paraId="4F4D23F0" w14:textId="77777777" w:rsidR="00CC4E80" w:rsidRPr="004B7253" w:rsidRDefault="00CC4E80" w:rsidP="00CC4E80">
            <w:pPr>
              <w:rPr>
                <w:rFonts w:cstheme="minorHAnsi"/>
                <w:szCs w:val="20"/>
              </w:rPr>
            </w:pPr>
          </w:p>
        </w:tc>
        <w:tc>
          <w:tcPr>
            <w:tcW w:w="2836" w:type="pct"/>
            <w:vAlign w:val="bottom"/>
          </w:tcPr>
          <w:p w14:paraId="5D689882" w14:textId="30463E35" w:rsidR="00CC4E80" w:rsidRPr="00920905" w:rsidRDefault="00CC4E80" w:rsidP="00CC4E80">
            <w:r>
              <w:rPr>
                <w:rFonts w:ascii="Calibri" w:hAnsi="Calibri"/>
                <w:color w:val="000000"/>
                <w:szCs w:val="22"/>
              </w:rPr>
              <w:t>20 Watt to &lt; 21 Watt PAR30 LED Replacing PAR30 Basecase, Total Watts = 3.42 x Msr Watts</w:t>
            </w:r>
          </w:p>
        </w:tc>
      </w:tr>
      <w:tr w:rsidR="00CC4E80" w:rsidRPr="00800706" w14:paraId="69761A10" w14:textId="77777777" w:rsidTr="003C7E60">
        <w:trPr>
          <w:trHeight w:val="243"/>
        </w:trPr>
        <w:tc>
          <w:tcPr>
            <w:tcW w:w="540" w:type="pct"/>
          </w:tcPr>
          <w:p w14:paraId="3E108551" w14:textId="77777777" w:rsidR="00CC4E80" w:rsidRPr="004B7253" w:rsidRDefault="00CC4E80" w:rsidP="00CC4E80">
            <w:pPr>
              <w:rPr>
                <w:rFonts w:cstheme="minorHAnsi"/>
                <w:szCs w:val="20"/>
              </w:rPr>
            </w:pPr>
          </w:p>
        </w:tc>
        <w:tc>
          <w:tcPr>
            <w:tcW w:w="539" w:type="pct"/>
          </w:tcPr>
          <w:p w14:paraId="1AD74859" w14:textId="77777777" w:rsidR="00CC4E80" w:rsidRPr="004B7253" w:rsidRDefault="00CC4E80" w:rsidP="00CC4E80">
            <w:pPr>
              <w:rPr>
                <w:rFonts w:cstheme="minorHAnsi"/>
                <w:szCs w:val="20"/>
              </w:rPr>
            </w:pPr>
          </w:p>
        </w:tc>
        <w:tc>
          <w:tcPr>
            <w:tcW w:w="605" w:type="pct"/>
            <w:vAlign w:val="center"/>
          </w:tcPr>
          <w:p w14:paraId="4FFF4297" w14:textId="77298B4A" w:rsidR="00CC4E80" w:rsidRPr="004B7253" w:rsidRDefault="00CC4E80" w:rsidP="00CC4E80">
            <w:pPr>
              <w:rPr>
                <w:rFonts w:cstheme="minorHAnsi"/>
                <w:szCs w:val="20"/>
              </w:rPr>
            </w:pPr>
            <w:r w:rsidRPr="004B7253">
              <w:rPr>
                <w:rFonts w:ascii="Calibri" w:hAnsi="Calibri" w:cs="Arial"/>
                <w:color w:val="000000"/>
                <w:szCs w:val="20"/>
              </w:rPr>
              <w:t>LT-55011</w:t>
            </w:r>
          </w:p>
        </w:tc>
        <w:tc>
          <w:tcPr>
            <w:tcW w:w="480" w:type="pct"/>
          </w:tcPr>
          <w:p w14:paraId="0EAA86E8" w14:textId="77777777" w:rsidR="00CC4E80" w:rsidRPr="004B7253" w:rsidRDefault="00CC4E80" w:rsidP="00CC4E80">
            <w:pPr>
              <w:rPr>
                <w:rFonts w:cstheme="minorHAnsi"/>
                <w:szCs w:val="20"/>
              </w:rPr>
            </w:pPr>
          </w:p>
        </w:tc>
        <w:tc>
          <w:tcPr>
            <w:tcW w:w="2836" w:type="pct"/>
            <w:vAlign w:val="bottom"/>
          </w:tcPr>
          <w:p w14:paraId="3F0622E9" w14:textId="11CD415C" w:rsidR="00CC4E80" w:rsidRPr="00920905" w:rsidRDefault="00CC4E80" w:rsidP="00CC4E80">
            <w:r>
              <w:rPr>
                <w:rFonts w:ascii="Calibri" w:hAnsi="Calibri"/>
                <w:color w:val="000000"/>
                <w:szCs w:val="22"/>
              </w:rPr>
              <w:t>21 Watt to &lt; 22 Watt PAR30 LED Replacing PAR30 Basecase, Total Watts = 3.42 x Msr Watts</w:t>
            </w:r>
          </w:p>
        </w:tc>
      </w:tr>
      <w:tr w:rsidR="00CC4E80" w:rsidRPr="00800706" w14:paraId="405D19A6" w14:textId="77777777" w:rsidTr="003C7E60">
        <w:trPr>
          <w:trHeight w:val="243"/>
        </w:trPr>
        <w:tc>
          <w:tcPr>
            <w:tcW w:w="540" w:type="pct"/>
          </w:tcPr>
          <w:p w14:paraId="72D2B459" w14:textId="77777777" w:rsidR="00CC4E80" w:rsidRPr="004B7253" w:rsidRDefault="00CC4E80" w:rsidP="00CC4E80">
            <w:pPr>
              <w:rPr>
                <w:rFonts w:cstheme="minorHAnsi"/>
                <w:szCs w:val="20"/>
              </w:rPr>
            </w:pPr>
          </w:p>
        </w:tc>
        <w:tc>
          <w:tcPr>
            <w:tcW w:w="539" w:type="pct"/>
          </w:tcPr>
          <w:p w14:paraId="185DA0B0" w14:textId="77777777" w:rsidR="00CC4E80" w:rsidRPr="004B7253" w:rsidRDefault="00CC4E80" w:rsidP="00CC4E80">
            <w:pPr>
              <w:rPr>
                <w:rFonts w:cstheme="minorHAnsi"/>
                <w:szCs w:val="20"/>
              </w:rPr>
            </w:pPr>
          </w:p>
        </w:tc>
        <w:tc>
          <w:tcPr>
            <w:tcW w:w="605" w:type="pct"/>
            <w:vAlign w:val="center"/>
          </w:tcPr>
          <w:p w14:paraId="5AEA3835" w14:textId="0FD18C63" w:rsidR="00CC4E80" w:rsidRPr="004B7253" w:rsidRDefault="00CC4E80" w:rsidP="00CC4E80">
            <w:pPr>
              <w:rPr>
                <w:rFonts w:cstheme="minorHAnsi"/>
                <w:szCs w:val="20"/>
              </w:rPr>
            </w:pPr>
            <w:r w:rsidRPr="004B7253">
              <w:rPr>
                <w:rFonts w:ascii="Calibri" w:hAnsi="Calibri" w:cs="Arial"/>
                <w:color w:val="000000"/>
                <w:szCs w:val="20"/>
              </w:rPr>
              <w:t>LT-95269</w:t>
            </w:r>
          </w:p>
        </w:tc>
        <w:tc>
          <w:tcPr>
            <w:tcW w:w="480" w:type="pct"/>
          </w:tcPr>
          <w:p w14:paraId="667B32E7" w14:textId="77777777" w:rsidR="00CC4E80" w:rsidRPr="004B7253" w:rsidRDefault="00CC4E80" w:rsidP="00CC4E80">
            <w:pPr>
              <w:rPr>
                <w:rFonts w:cstheme="minorHAnsi"/>
                <w:szCs w:val="20"/>
              </w:rPr>
            </w:pPr>
          </w:p>
        </w:tc>
        <w:tc>
          <w:tcPr>
            <w:tcW w:w="2836" w:type="pct"/>
            <w:vAlign w:val="bottom"/>
          </w:tcPr>
          <w:p w14:paraId="1F5CA61B" w14:textId="0A51328D" w:rsidR="00CC4E80" w:rsidRPr="00920905" w:rsidRDefault="00CC4E80" w:rsidP="00CC4E80">
            <w:r>
              <w:rPr>
                <w:rFonts w:ascii="Calibri" w:hAnsi="Calibri"/>
                <w:color w:val="000000"/>
                <w:szCs w:val="22"/>
              </w:rPr>
              <w:t>&gt;= 22 Watt PAR30 LED Replacing PAR30 Basecase, Total Watts = 3.42 x Msr Watts</w:t>
            </w:r>
          </w:p>
        </w:tc>
      </w:tr>
      <w:tr w:rsidR="00CC4E80" w:rsidRPr="00800706" w14:paraId="6547E7C0" w14:textId="77777777" w:rsidTr="003C7E60">
        <w:trPr>
          <w:trHeight w:val="243"/>
        </w:trPr>
        <w:tc>
          <w:tcPr>
            <w:tcW w:w="540" w:type="pct"/>
          </w:tcPr>
          <w:p w14:paraId="4EADC5DA" w14:textId="77777777" w:rsidR="00CC4E80" w:rsidRPr="004B7253" w:rsidRDefault="00CC4E80" w:rsidP="00CC4E80">
            <w:pPr>
              <w:rPr>
                <w:rFonts w:cstheme="minorHAnsi"/>
                <w:szCs w:val="20"/>
              </w:rPr>
            </w:pPr>
          </w:p>
        </w:tc>
        <w:tc>
          <w:tcPr>
            <w:tcW w:w="539" w:type="pct"/>
          </w:tcPr>
          <w:p w14:paraId="7B8C2025" w14:textId="77777777" w:rsidR="00CC4E80" w:rsidRPr="004B7253" w:rsidRDefault="00CC4E80" w:rsidP="00CC4E80">
            <w:pPr>
              <w:rPr>
                <w:rFonts w:cstheme="minorHAnsi"/>
                <w:szCs w:val="20"/>
              </w:rPr>
            </w:pPr>
          </w:p>
        </w:tc>
        <w:tc>
          <w:tcPr>
            <w:tcW w:w="605" w:type="pct"/>
            <w:vAlign w:val="center"/>
          </w:tcPr>
          <w:p w14:paraId="49BA377B" w14:textId="75035C72" w:rsidR="00CC4E80" w:rsidRPr="004B7253" w:rsidRDefault="00CC4E80" w:rsidP="00CC4E80">
            <w:pPr>
              <w:rPr>
                <w:rFonts w:cstheme="minorHAnsi"/>
                <w:szCs w:val="20"/>
              </w:rPr>
            </w:pPr>
            <w:r w:rsidRPr="004B7253">
              <w:rPr>
                <w:rFonts w:ascii="Calibri" w:hAnsi="Calibri" w:cs="Arial"/>
                <w:color w:val="000000"/>
                <w:szCs w:val="20"/>
              </w:rPr>
              <w:t>LT-58543</w:t>
            </w:r>
          </w:p>
        </w:tc>
        <w:tc>
          <w:tcPr>
            <w:tcW w:w="480" w:type="pct"/>
          </w:tcPr>
          <w:p w14:paraId="07EF5642" w14:textId="77777777" w:rsidR="00CC4E80" w:rsidRPr="004B7253" w:rsidRDefault="00CC4E80" w:rsidP="00CC4E80">
            <w:pPr>
              <w:rPr>
                <w:rFonts w:cstheme="minorHAnsi"/>
                <w:szCs w:val="20"/>
              </w:rPr>
            </w:pPr>
          </w:p>
        </w:tc>
        <w:tc>
          <w:tcPr>
            <w:tcW w:w="2836" w:type="pct"/>
            <w:vAlign w:val="bottom"/>
          </w:tcPr>
          <w:p w14:paraId="03CCDD06" w14:textId="680D13AD" w:rsidR="00CC4E80" w:rsidRPr="00920905" w:rsidRDefault="00CC4E80" w:rsidP="00CC4E80">
            <w:r>
              <w:rPr>
                <w:rFonts w:ascii="Calibri" w:hAnsi="Calibri"/>
                <w:color w:val="000000"/>
                <w:szCs w:val="22"/>
              </w:rPr>
              <w:t>&lt; 10 Watt PAR30 (Common Area) LED Replacing PAR30 Basecase, Total Watts = 3.42 x Msr Watts</w:t>
            </w:r>
          </w:p>
        </w:tc>
      </w:tr>
      <w:tr w:rsidR="00CC4E80" w:rsidRPr="00800706" w14:paraId="4ACBB528" w14:textId="77777777" w:rsidTr="003C7E60">
        <w:trPr>
          <w:trHeight w:val="243"/>
        </w:trPr>
        <w:tc>
          <w:tcPr>
            <w:tcW w:w="540" w:type="pct"/>
          </w:tcPr>
          <w:p w14:paraId="12928FE9" w14:textId="77777777" w:rsidR="00CC4E80" w:rsidRPr="004B7253" w:rsidRDefault="00CC4E80" w:rsidP="00CC4E80">
            <w:pPr>
              <w:rPr>
                <w:rFonts w:cstheme="minorHAnsi"/>
                <w:szCs w:val="20"/>
              </w:rPr>
            </w:pPr>
          </w:p>
        </w:tc>
        <w:tc>
          <w:tcPr>
            <w:tcW w:w="539" w:type="pct"/>
          </w:tcPr>
          <w:p w14:paraId="1BA7AB59" w14:textId="77777777" w:rsidR="00CC4E80" w:rsidRPr="004B7253" w:rsidRDefault="00CC4E80" w:rsidP="00CC4E80">
            <w:pPr>
              <w:rPr>
                <w:rFonts w:cstheme="minorHAnsi"/>
                <w:szCs w:val="20"/>
              </w:rPr>
            </w:pPr>
          </w:p>
        </w:tc>
        <w:tc>
          <w:tcPr>
            <w:tcW w:w="605" w:type="pct"/>
            <w:vAlign w:val="center"/>
          </w:tcPr>
          <w:p w14:paraId="0A6536AC" w14:textId="1CFE813F" w:rsidR="00CC4E80" w:rsidRPr="004B7253" w:rsidRDefault="00CC4E80" w:rsidP="00CC4E80">
            <w:pPr>
              <w:rPr>
                <w:rFonts w:cstheme="minorHAnsi"/>
                <w:szCs w:val="20"/>
              </w:rPr>
            </w:pPr>
            <w:r w:rsidRPr="004B7253">
              <w:rPr>
                <w:rFonts w:ascii="Calibri" w:hAnsi="Calibri" w:cs="Arial"/>
                <w:color w:val="000000"/>
                <w:szCs w:val="20"/>
              </w:rPr>
              <w:t>LT-56977</w:t>
            </w:r>
          </w:p>
        </w:tc>
        <w:tc>
          <w:tcPr>
            <w:tcW w:w="480" w:type="pct"/>
          </w:tcPr>
          <w:p w14:paraId="67EF26F2" w14:textId="77777777" w:rsidR="00CC4E80" w:rsidRPr="004B7253" w:rsidRDefault="00CC4E80" w:rsidP="00CC4E80">
            <w:pPr>
              <w:rPr>
                <w:rFonts w:cstheme="minorHAnsi"/>
                <w:szCs w:val="20"/>
              </w:rPr>
            </w:pPr>
          </w:p>
        </w:tc>
        <w:tc>
          <w:tcPr>
            <w:tcW w:w="2836" w:type="pct"/>
            <w:vAlign w:val="bottom"/>
          </w:tcPr>
          <w:p w14:paraId="5CB5F02C" w14:textId="58B8C67D" w:rsidR="00CC4E80" w:rsidRPr="00920905" w:rsidRDefault="00CC4E80" w:rsidP="00CC4E80">
            <w:r>
              <w:rPr>
                <w:rFonts w:ascii="Calibri" w:hAnsi="Calibri"/>
                <w:color w:val="000000"/>
                <w:szCs w:val="22"/>
              </w:rPr>
              <w:t>10 Watt to &lt; 11 Watt PAR30 (Common Area) LED Replacing PAR30 Basecase, Total Watts = 3.42 x Msr Watts</w:t>
            </w:r>
          </w:p>
        </w:tc>
      </w:tr>
      <w:tr w:rsidR="00CC4E80" w:rsidRPr="00800706" w14:paraId="2EBCCD93" w14:textId="77777777" w:rsidTr="003C7E60">
        <w:trPr>
          <w:trHeight w:val="243"/>
        </w:trPr>
        <w:tc>
          <w:tcPr>
            <w:tcW w:w="540" w:type="pct"/>
          </w:tcPr>
          <w:p w14:paraId="03F18BF6" w14:textId="77777777" w:rsidR="00CC4E80" w:rsidRPr="004B7253" w:rsidRDefault="00CC4E80" w:rsidP="00CC4E80">
            <w:pPr>
              <w:rPr>
                <w:rFonts w:cstheme="minorHAnsi"/>
                <w:szCs w:val="20"/>
              </w:rPr>
            </w:pPr>
          </w:p>
        </w:tc>
        <w:tc>
          <w:tcPr>
            <w:tcW w:w="539" w:type="pct"/>
          </w:tcPr>
          <w:p w14:paraId="64931A55" w14:textId="77777777" w:rsidR="00CC4E80" w:rsidRPr="004B7253" w:rsidRDefault="00CC4E80" w:rsidP="00CC4E80">
            <w:pPr>
              <w:rPr>
                <w:rFonts w:cstheme="minorHAnsi"/>
                <w:szCs w:val="20"/>
              </w:rPr>
            </w:pPr>
          </w:p>
        </w:tc>
        <w:tc>
          <w:tcPr>
            <w:tcW w:w="605" w:type="pct"/>
            <w:vAlign w:val="center"/>
          </w:tcPr>
          <w:p w14:paraId="7A661108" w14:textId="6AB0FCDD" w:rsidR="00CC4E80" w:rsidRPr="004B7253" w:rsidRDefault="00CC4E80" w:rsidP="00CC4E80">
            <w:pPr>
              <w:rPr>
                <w:rFonts w:cstheme="minorHAnsi"/>
                <w:szCs w:val="20"/>
              </w:rPr>
            </w:pPr>
            <w:r w:rsidRPr="004B7253">
              <w:rPr>
                <w:rFonts w:ascii="Calibri" w:hAnsi="Calibri" w:cs="Arial"/>
                <w:color w:val="000000"/>
                <w:szCs w:val="20"/>
              </w:rPr>
              <w:t>LT-23336</w:t>
            </w:r>
          </w:p>
        </w:tc>
        <w:tc>
          <w:tcPr>
            <w:tcW w:w="480" w:type="pct"/>
          </w:tcPr>
          <w:p w14:paraId="38A85E29" w14:textId="77777777" w:rsidR="00CC4E80" w:rsidRPr="004B7253" w:rsidRDefault="00CC4E80" w:rsidP="00CC4E80">
            <w:pPr>
              <w:rPr>
                <w:rFonts w:cstheme="minorHAnsi"/>
                <w:szCs w:val="20"/>
              </w:rPr>
            </w:pPr>
          </w:p>
        </w:tc>
        <w:tc>
          <w:tcPr>
            <w:tcW w:w="2836" w:type="pct"/>
            <w:vAlign w:val="bottom"/>
          </w:tcPr>
          <w:p w14:paraId="2E312748" w14:textId="43A37FCD" w:rsidR="00CC4E80" w:rsidRPr="00920905" w:rsidRDefault="00CC4E80" w:rsidP="00CC4E80">
            <w:r>
              <w:rPr>
                <w:rFonts w:ascii="Calibri" w:hAnsi="Calibri"/>
                <w:color w:val="000000"/>
                <w:szCs w:val="22"/>
              </w:rPr>
              <w:t>11 Watt to &lt; 12 Watt PAR30 (Common Area) LED Replacing PAR30 Basecase, Total Watts = 3.42 x Msr Watts</w:t>
            </w:r>
          </w:p>
        </w:tc>
      </w:tr>
      <w:tr w:rsidR="00CC4E80" w:rsidRPr="00800706" w14:paraId="5B05A9E7" w14:textId="77777777" w:rsidTr="003C7E60">
        <w:trPr>
          <w:trHeight w:val="243"/>
        </w:trPr>
        <w:tc>
          <w:tcPr>
            <w:tcW w:w="540" w:type="pct"/>
          </w:tcPr>
          <w:p w14:paraId="0D2FA807" w14:textId="77777777" w:rsidR="00CC4E80" w:rsidRPr="004B7253" w:rsidRDefault="00CC4E80" w:rsidP="00CC4E80">
            <w:pPr>
              <w:rPr>
                <w:rFonts w:cstheme="minorHAnsi"/>
                <w:szCs w:val="20"/>
              </w:rPr>
            </w:pPr>
          </w:p>
        </w:tc>
        <w:tc>
          <w:tcPr>
            <w:tcW w:w="539" w:type="pct"/>
          </w:tcPr>
          <w:p w14:paraId="784DBD87" w14:textId="77777777" w:rsidR="00CC4E80" w:rsidRPr="004B7253" w:rsidRDefault="00CC4E80" w:rsidP="00CC4E80">
            <w:pPr>
              <w:rPr>
                <w:rFonts w:cstheme="minorHAnsi"/>
                <w:szCs w:val="20"/>
              </w:rPr>
            </w:pPr>
          </w:p>
        </w:tc>
        <w:tc>
          <w:tcPr>
            <w:tcW w:w="605" w:type="pct"/>
            <w:vAlign w:val="center"/>
          </w:tcPr>
          <w:p w14:paraId="596CCB98" w14:textId="22E1A638" w:rsidR="00CC4E80" w:rsidRPr="004B7253" w:rsidRDefault="00CC4E80" w:rsidP="00CC4E80">
            <w:pPr>
              <w:rPr>
                <w:rFonts w:cstheme="minorHAnsi"/>
                <w:szCs w:val="20"/>
              </w:rPr>
            </w:pPr>
            <w:r w:rsidRPr="004B7253">
              <w:rPr>
                <w:rFonts w:ascii="Calibri" w:hAnsi="Calibri" w:cs="Arial"/>
                <w:color w:val="000000"/>
                <w:szCs w:val="20"/>
              </w:rPr>
              <w:t>LT-67054</w:t>
            </w:r>
          </w:p>
        </w:tc>
        <w:tc>
          <w:tcPr>
            <w:tcW w:w="480" w:type="pct"/>
          </w:tcPr>
          <w:p w14:paraId="3DCB6142" w14:textId="77777777" w:rsidR="00CC4E80" w:rsidRPr="004B7253" w:rsidRDefault="00CC4E80" w:rsidP="00CC4E80">
            <w:pPr>
              <w:rPr>
                <w:rFonts w:cstheme="minorHAnsi"/>
                <w:szCs w:val="20"/>
              </w:rPr>
            </w:pPr>
          </w:p>
        </w:tc>
        <w:tc>
          <w:tcPr>
            <w:tcW w:w="2836" w:type="pct"/>
            <w:vAlign w:val="bottom"/>
          </w:tcPr>
          <w:p w14:paraId="3E5EEF0D" w14:textId="726AC5DE" w:rsidR="00CC4E80" w:rsidRPr="00920905" w:rsidRDefault="00CC4E80" w:rsidP="00CC4E80">
            <w:r>
              <w:rPr>
                <w:rFonts w:ascii="Calibri" w:hAnsi="Calibri"/>
                <w:color w:val="000000"/>
                <w:szCs w:val="22"/>
              </w:rPr>
              <w:t>12 Watt to &lt; 13 Watt PAR30 (Common Area) LED Replacing PAR30 Basecase, Total Watts = 3.42 x Msr Watts</w:t>
            </w:r>
          </w:p>
        </w:tc>
      </w:tr>
      <w:tr w:rsidR="00CC4E80" w:rsidRPr="00800706" w14:paraId="65EC8B3E" w14:textId="77777777" w:rsidTr="003C7E60">
        <w:trPr>
          <w:trHeight w:val="243"/>
        </w:trPr>
        <w:tc>
          <w:tcPr>
            <w:tcW w:w="540" w:type="pct"/>
          </w:tcPr>
          <w:p w14:paraId="5E752F21" w14:textId="77777777" w:rsidR="00CC4E80" w:rsidRPr="004B7253" w:rsidRDefault="00CC4E80" w:rsidP="00CC4E80">
            <w:pPr>
              <w:rPr>
                <w:rFonts w:cstheme="minorHAnsi"/>
                <w:szCs w:val="20"/>
              </w:rPr>
            </w:pPr>
          </w:p>
        </w:tc>
        <w:tc>
          <w:tcPr>
            <w:tcW w:w="539" w:type="pct"/>
          </w:tcPr>
          <w:p w14:paraId="509DF9BA" w14:textId="77777777" w:rsidR="00CC4E80" w:rsidRPr="004B7253" w:rsidRDefault="00CC4E80" w:rsidP="00CC4E80">
            <w:pPr>
              <w:rPr>
                <w:rFonts w:cstheme="minorHAnsi"/>
                <w:szCs w:val="20"/>
              </w:rPr>
            </w:pPr>
          </w:p>
        </w:tc>
        <w:tc>
          <w:tcPr>
            <w:tcW w:w="605" w:type="pct"/>
            <w:vAlign w:val="center"/>
          </w:tcPr>
          <w:p w14:paraId="57822E42" w14:textId="45B27674" w:rsidR="00CC4E80" w:rsidRPr="004B7253" w:rsidRDefault="00CC4E80" w:rsidP="00CC4E80">
            <w:pPr>
              <w:rPr>
                <w:rFonts w:cstheme="minorHAnsi"/>
                <w:szCs w:val="20"/>
              </w:rPr>
            </w:pPr>
            <w:r w:rsidRPr="004B7253">
              <w:rPr>
                <w:rFonts w:ascii="Calibri" w:hAnsi="Calibri" w:cs="Arial"/>
                <w:color w:val="000000"/>
                <w:szCs w:val="20"/>
              </w:rPr>
              <w:t>LT-73654</w:t>
            </w:r>
          </w:p>
        </w:tc>
        <w:tc>
          <w:tcPr>
            <w:tcW w:w="480" w:type="pct"/>
          </w:tcPr>
          <w:p w14:paraId="38358413" w14:textId="77777777" w:rsidR="00CC4E80" w:rsidRPr="004B7253" w:rsidRDefault="00CC4E80" w:rsidP="00CC4E80">
            <w:pPr>
              <w:rPr>
                <w:rFonts w:cstheme="minorHAnsi"/>
                <w:szCs w:val="20"/>
              </w:rPr>
            </w:pPr>
          </w:p>
        </w:tc>
        <w:tc>
          <w:tcPr>
            <w:tcW w:w="2836" w:type="pct"/>
            <w:vAlign w:val="bottom"/>
          </w:tcPr>
          <w:p w14:paraId="7818AE88" w14:textId="0535D328" w:rsidR="00CC4E80" w:rsidRPr="00920905" w:rsidRDefault="00CC4E80" w:rsidP="00CC4E80">
            <w:r>
              <w:rPr>
                <w:rFonts w:ascii="Calibri" w:hAnsi="Calibri"/>
                <w:color w:val="000000"/>
                <w:szCs w:val="22"/>
              </w:rPr>
              <w:t>13 Watt to &lt; 14 Watt PAR30 (Common Area) LED Replacing PAR30 Basecase, Total Watts = 3.42 x Msr Watts</w:t>
            </w:r>
          </w:p>
        </w:tc>
      </w:tr>
      <w:tr w:rsidR="00CC4E80" w:rsidRPr="00800706" w14:paraId="068399B7" w14:textId="77777777" w:rsidTr="003C7E60">
        <w:trPr>
          <w:trHeight w:val="243"/>
        </w:trPr>
        <w:tc>
          <w:tcPr>
            <w:tcW w:w="540" w:type="pct"/>
          </w:tcPr>
          <w:p w14:paraId="2B9542CF" w14:textId="77777777" w:rsidR="00CC4E80" w:rsidRPr="004B7253" w:rsidRDefault="00CC4E80" w:rsidP="00CC4E80">
            <w:pPr>
              <w:rPr>
                <w:rFonts w:cstheme="minorHAnsi"/>
                <w:szCs w:val="20"/>
              </w:rPr>
            </w:pPr>
          </w:p>
        </w:tc>
        <w:tc>
          <w:tcPr>
            <w:tcW w:w="539" w:type="pct"/>
          </w:tcPr>
          <w:p w14:paraId="1830CD34" w14:textId="77777777" w:rsidR="00CC4E80" w:rsidRPr="004B7253" w:rsidRDefault="00CC4E80" w:rsidP="00CC4E80">
            <w:pPr>
              <w:rPr>
                <w:rFonts w:cstheme="minorHAnsi"/>
                <w:szCs w:val="20"/>
              </w:rPr>
            </w:pPr>
          </w:p>
        </w:tc>
        <w:tc>
          <w:tcPr>
            <w:tcW w:w="605" w:type="pct"/>
            <w:vAlign w:val="center"/>
          </w:tcPr>
          <w:p w14:paraId="233CFABD" w14:textId="6A771E40" w:rsidR="00CC4E80" w:rsidRPr="004B7253" w:rsidRDefault="00CC4E80" w:rsidP="00CC4E80">
            <w:pPr>
              <w:rPr>
                <w:rFonts w:cstheme="minorHAnsi"/>
                <w:szCs w:val="20"/>
              </w:rPr>
            </w:pPr>
            <w:r w:rsidRPr="004B7253">
              <w:rPr>
                <w:rFonts w:ascii="Calibri" w:hAnsi="Calibri" w:cs="Arial"/>
                <w:color w:val="000000"/>
                <w:szCs w:val="20"/>
              </w:rPr>
              <w:t>LT-15208</w:t>
            </w:r>
          </w:p>
        </w:tc>
        <w:tc>
          <w:tcPr>
            <w:tcW w:w="480" w:type="pct"/>
          </w:tcPr>
          <w:p w14:paraId="756BFCFF" w14:textId="77777777" w:rsidR="00CC4E80" w:rsidRPr="004B7253" w:rsidRDefault="00CC4E80" w:rsidP="00CC4E80">
            <w:pPr>
              <w:rPr>
                <w:rFonts w:cstheme="minorHAnsi"/>
                <w:szCs w:val="20"/>
              </w:rPr>
            </w:pPr>
          </w:p>
        </w:tc>
        <w:tc>
          <w:tcPr>
            <w:tcW w:w="2836" w:type="pct"/>
            <w:vAlign w:val="bottom"/>
          </w:tcPr>
          <w:p w14:paraId="4AD5C8C2" w14:textId="7CF26298" w:rsidR="00CC4E80" w:rsidRPr="00920905" w:rsidRDefault="00CC4E80" w:rsidP="00CC4E80">
            <w:r>
              <w:rPr>
                <w:rFonts w:ascii="Calibri" w:hAnsi="Calibri"/>
                <w:color w:val="000000"/>
                <w:szCs w:val="22"/>
              </w:rPr>
              <w:t>14 Watt to &lt; 15 Watt PAR30 (Common Area) LED Replacing PAR30 Basecase, Total Watts = 3.42 x Msr Watts</w:t>
            </w:r>
          </w:p>
        </w:tc>
      </w:tr>
      <w:tr w:rsidR="00CC4E80" w:rsidRPr="00800706" w14:paraId="03AB744C" w14:textId="77777777" w:rsidTr="003C7E60">
        <w:trPr>
          <w:trHeight w:val="243"/>
        </w:trPr>
        <w:tc>
          <w:tcPr>
            <w:tcW w:w="540" w:type="pct"/>
          </w:tcPr>
          <w:p w14:paraId="2D8A5BB6" w14:textId="77777777" w:rsidR="00CC4E80" w:rsidRPr="004B7253" w:rsidRDefault="00CC4E80" w:rsidP="00CC4E80">
            <w:pPr>
              <w:rPr>
                <w:rFonts w:cstheme="minorHAnsi"/>
                <w:szCs w:val="20"/>
              </w:rPr>
            </w:pPr>
          </w:p>
        </w:tc>
        <w:tc>
          <w:tcPr>
            <w:tcW w:w="539" w:type="pct"/>
          </w:tcPr>
          <w:p w14:paraId="2FED27C4" w14:textId="77777777" w:rsidR="00CC4E80" w:rsidRPr="004B7253" w:rsidRDefault="00CC4E80" w:rsidP="00CC4E80">
            <w:pPr>
              <w:rPr>
                <w:rFonts w:cstheme="minorHAnsi"/>
                <w:szCs w:val="20"/>
              </w:rPr>
            </w:pPr>
          </w:p>
        </w:tc>
        <w:tc>
          <w:tcPr>
            <w:tcW w:w="605" w:type="pct"/>
            <w:vAlign w:val="center"/>
          </w:tcPr>
          <w:p w14:paraId="381B4B18" w14:textId="76D05C7B" w:rsidR="00CC4E80" w:rsidRPr="004B7253" w:rsidRDefault="00CC4E80" w:rsidP="00CC4E80">
            <w:pPr>
              <w:rPr>
                <w:rFonts w:cstheme="minorHAnsi"/>
                <w:szCs w:val="20"/>
              </w:rPr>
            </w:pPr>
            <w:r w:rsidRPr="004B7253">
              <w:rPr>
                <w:rFonts w:ascii="Calibri" w:hAnsi="Calibri" w:cs="Arial"/>
                <w:color w:val="000000"/>
                <w:szCs w:val="20"/>
              </w:rPr>
              <w:t>LT-93469</w:t>
            </w:r>
          </w:p>
        </w:tc>
        <w:tc>
          <w:tcPr>
            <w:tcW w:w="480" w:type="pct"/>
          </w:tcPr>
          <w:p w14:paraId="0A1C96BD" w14:textId="77777777" w:rsidR="00CC4E80" w:rsidRPr="004B7253" w:rsidRDefault="00CC4E80" w:rsidP="00CC4E80">
            <w:pPr>
              <w:rPr>
                <w:rFonts w:cstheme="minorHAnsi"/>
                <w:szCs w:val="20"/>
              </w:rPr>
            </w:pPr>
          </w:p>
        </w:tc>
        <w:tc>
          <w:tcPr>
            <w:tcW w:w="2836" w:type="pct"/>
            <w:vAlign w:val="bottom"/>
          </w:tcPr>
          <w:p w14:paraId="05CF7AEC" w14:textId="79BD62D7" w:rsidR="00CC4E80" w:rsidRPr="00920905" w:rsidRDefault="00CC4E80" w:rsidP="00CC4E80">
            <w:r>
              <w:rPr>
                <w:rFonts w:ascii="Calibri" w:hAnsi="Calibri"/>
                <w:color w:val="000000"/>
                <w:szCs w:val="22"/>
              </w:rPr>
              <w:t xml:space="preserve">15 Watt to &lt; 16 Watt PAR30 (Common Area) LED Replacing </w:t>
            </w:r>
            <w:r>
              <w:rPr>
                <w:rFonts w:ascii="Calibri" w:hAnsi="Calibri"/>
                <w:color w:val="000000"/>
                <w:szCs w:val="22"/>
              </w:rPr>
              <w:lastRenderedPageBreak/>
              <w:t>PAR30 Basecase, Total Watts = 3.42 x Msr Watts</w:t>
            </w:r>
          </w:p>
        </w:tc>
      </w:tr>
      <w:tr w:rsidR="00CC4E80" w:rsidRPr="00800706" w14:paraId="3E4B387E" w14:textId="77777777" w:rsidTr="003C7E60">
        <w:trPr>
          <w:trHeight w:val="243"/>
        </w:trPr>
        <w:tc>
          <w:tcPr>
            <w:tcW w:w="540" w:type="pct"/>
          </w:tcPr>
          <w:p w14:paraId="79B4BBBB" w14:textId="77777777" w:rsidR="00CC4E80" w:rsidRPr="004B7253" w:rsidRDefault="00CC4E80" w:rsidP="00CC4E80">
            <w:pPr>
              <w:rPr>
                <w:rFonts w:cstheme="minorHAnsi"/>
                <w:szCs w:val="20"/>
              </w:rPr>
            </w:pPr>
          </w:p>
        </w:tc>
        <w:tc>
          <w:tcPr>
            <w:tcW w:w="539" w:type="pct"/>
          </w:tcPr>
          <w:p w14:paraId="2592FD4E" w14:textId="77777777" w:rsidR="00CC4E80" w:rsidRPr="004B7253" w:rsidRDefault="00CC4E80" w:rsidP="00CC4E80">
            <w:pPr>
              <w:rPr>
                <w:rFonts w:cstheme="minorHAnsi"/>
                <w:szCs w:val="20"/>
              </w:rPr>
            </w:pPr>
          </w:p>
        </w:tc>
        <w:tc>
          <w:tcPr>
            <w:tcW w:w="605" w:type="pct"/>
            <w:vAlign w:val="center"/>
          </w:tcPr>
          <w:p w14:paraId="130C634B" w14:textId="3278D5B8" w:rsidR="00CC4E80" w:rsidRPr="004B7253" w:rsidRDefault="00CC4E80" w:rsidP="00CC4E80">
            <w:pPr>
              <w:rPr>
                <w:rFonts w:cstheme="minorHAnsi"/>
                <w:szCs w:val="20"/>
              </w:rPr>
            </w:pPr>
            <w:r w:rsidRPr="004B7253">
              <w:rPr>
                <w:rFonts w:ascii="Calibri" w:hAnsi="Calibri" w:cs="Arial"/>
                <w:color w:val="000000"/>
                <w:szCs w:val="20"/>
              </w:rPr>
              <w:t>LT-74244</w:t>
            </w:r>
          </w:p>
        </w:tc>
        <w:tc>
          <w:tcPr>
            <w:tcW w:w="480" w:type="pct"/>
          </w:tcPr>
          <w:p w14:paraId="5D49F26F" w14:textId="77777777" w:rsidR="00CC4E80" w:rsidRPr="004B7253" w:rsidRDefault="00CC4E80" w:rsidP="00CC4E80">
            <w:pPr>
              <w:rPr>
                <w:rFonts w:cstheme="minorHAnsi"/>
                <w:szCs w:val="20"/>
              </w:rPr>
            </w:pPr>
          </w:p>
        </w:tc>
        <w:tc>
          <w:tcPr>
            <w:tcW w:w="2836" w:type="pct"/>
            <w:vAlign w:val="bottom"/>
          </w:tcPr>
          <w:p w14:paraId="78E68362" w14:textId="7185DB99" w:rsidR="00CC4E80" w:rsidRPr="00920905" w:rsidRDefault="00CC4E80" w:rsidP="00CC4E80">
            <w:r>
              <w:rPr>
                <w:rFonts w:ascii="Calibri" w:hAnsi="Calibri"/>
                <w:color w:val="000000"/>
                <w:szCs w:val="22"/>
              </w:rPr>
              <w:t>16 Watt to &lt; 17 Watt PAR30 (Common Area) LED Replacing PAR30 Basecase, Total Watts = 3.42 x Msr Watts</w:t>
            </w:r>
          </w:p>
        </w:tc>
      </w:tr>
      <w:tr w:rsidR="00CC4E80" w:rsidRPr="00800706" w14:paraId="681D1906" w14:textId="77777777" w:rsidTr="003C7E60">
        <w:trPr>
          <w:trHeight w:val="243"/>
        </w:trPr>
        <w:tc>
          <w:tcPr>
            <w:tcW w:w="540" w:type="pct"/>
          </w:tcPr>
          <w:p w14:paraId="073EF4DE" w14:textId="77777777" w:rsidR="00CC4E80" w:rsidRPr="004B7253" w:rsidRDefault="00CC4E80" w:rsidP="00CC4E80">
            <w:pPr>
              <w:rPr>
                <w:rFonts w:cstheme="minorHAnsi"/>
                <w:szCs w:val="20"/>
              </w:rPr>
            </w:pPr>
          </w:p>
        </w:tc>
        <w:tc>
          <w:tcPr>
            <w:tcW w:w="539" w:type="pct"/>
          </w:tcPr>
          <w:p w14:paraId="154489FF" w14:textId="77777777" w:rsidR="00CC4E80" w:rsidRPr="004B7253" w:rsidRDefault="00CC4E80" w:rsidP="00CC4E80">
            <w:pPr>
              <w:rPr>
                <w:rFonts w:cstheme="minorHAnsi"/>
                <w:szCs w:val="20"/>
              </w:rPr>
            </w:pPr>
          </w:p>
        </w:tc>
        <w:tc>
          <w:tcPr>
            <w:tcW w:w="605" w:type="pct"/>
            <w:vAlign w:val="center"/>
          </w:tcPr>
          <w:p w14:paraId="016EA899" w14:textId="60ABB135" w:rsidR="00CC4E80" w:rsidRPr="004B7253" w:rsidRDefault="00CC4E80" w:rsidP="00CC4E80">
            <w:pPr>
              <w:rPr>
                <w:rFonts w:cstheme="minorHAnsi"/>
                <w:szCs w:val="20"/>
              </w:rPr>
            </w:pPr>
            <w:r w:rsidRPr="004B7253">
              <w:rPr>
                <w:rFonts w:ascii="Calibri" w:hAnsi="Calibri" w:cs="Arial"/>
                <w:color w:val="000000"/>
                <w:szCs w:val="20"/>
              </w:rPr>
              <w:t>LT-35298</w:t>
            </w:r>
          </w:p>
        </w:tc>
        <w:tc>
          <w:tcPr>
            <w:tcW w:w="480" w:type="pct"/>
          </w:tcPr>
          <w:p w14:paraId="0D46A876" w14:textId="77777777" w:rsidR="00CC4E80" w:rsidRPr="004B7253" w:rsidRDefault="00CC4E80" w:rsidP="00CC4E80">
            <w:pPr>
              <w:rPr>
                <w:rFonts w:cstheme="minorHAnsi"/>
                <w:szCs w:val="20"/>
              </w:rPr>
            </w:pPr>
          </w:p>
        </w:tc>
        <w:tc>
          <w:tcPr>
            <w:tcW w:w="2836" w:type="pct"/>
            <w:vAlign w:val="bottom"/>
          </w:tcPr>
          <w:p w14:paraId="6AB97728" w14:textId="37466269" w:rsidR="00CC4E80" w:rsidRPr="00920905" w:rsidRDefault="00CC4E80" w:rsidP="00CC4E80">
            <w:r>
              <w:rPr>
                <w:rFonts w:ascii="Calibri" w:hAnsi="Calibri"/>
                <w:color w:val="000000"/>
                <w:szCs w:val="22"/>
              </w:rPr>
              <w:t>17 Watt to &lt; 18 Watt PAR30 (Common Area) LED Replacing PAR30 Basecase, Total Watts = 3.42 x Msr Watts</w:t>
            </w:r>
          </w:p>
        </w:tc>
      </w:tr>
      <w:tr w:rsidR="00CC4E80" w:rsidRPr="00800706" w14:paraId="66FD8531" w14:textId="77777777" w:rsidTr="003C7E60">
        <w:trPr>
          <w:trHeight w:val="243"/>
        </w:trPr>
        <w:tc>
          <w:tcPr>
            <w:tcW w:w="540" w:type="pct"/>
          </w:tcPr>
          <w:p w14:paraId="2B96C983" w14:textId="77777777" w:rsidR="00CC4E80" w:rsidRPr="004B7253" w:rsidRDefault="00CC4E80" w:rsidP="00CC4E80">
            <w:pPr>
              <w:rPr>
                <w:rFonts w:cstheme="minorHAnsi"/>
                <w:szCs w:val="20"/>
              </w:rPr>
            </w:pPr>
          </w:p>
        </w:tc>
        <w:tc>
          <w:tcPr>
            <w:tcW w:w="539" w:type="pct"/>
          </w:tcPr>
          <w:p w14:paraId="52BD5EDC" w14:textId="77777777" w:rsidR="00CC4E80" w:rsidRPr="004B7253" w:rsidRDefault="00CC4E80" w:rsidP="00CC4E80">
            <w:pPr>
              <w:rPr>
                <w:rFonts w:cstheme="minorHAnsi"/>
                <w:szCs w:val="20"/>
              </w:rPr>
            </w:pPr>
          </w:p>
        </w:tc>
        <w:tc>
          <w:tcPr>
            <w:tcW w:w="605" w:type="pct"/>
            <w:vAlign w:val="center"/>
          </w:tcPr>
          <w:p w14:paraId="45ED0792" w14:textId="35BA3564" w:rsidR="00CC4E80" w:rsidRPr="004B7253" w:rsidRDefault="00CC4E80" w:rsidP="00CC4E80">
            <w:pPr>
              <w:rPr>
                <w:rFonts w:cstheme="minorHAnsi"/>
                <w:szCs w:val="20"/>
              </w:rPr>
            </w:pPr>
            <w:r w:rsidRPr="004B7253">
              <w:rPr>
                <w:rFonts w:ascii="Calibri" w:hAnsi="Calibri" w:cs="Arial"/>
                <w:color w:val="000000"/>
                <w:szCs w:val="20"/>
              </w:rPr>
              <w:t>LT-55621</w:t>
            </w:r>
          </w:p>
        </w:tc>
        <w:tc>
          <w:tcPr>
            <w:tcW w:w="480" w:type="pct"/>
          </w:tcPr>
          <w:p w14:paraId="31484A3A" w14:textId="77777777" w:rsidR="00CC4E80" w:rsidRPr="004B7253" w:rsidRDefault="00CC4E80" w:rsidP="00CC4E80">
            <w:pPr>
              <w:rPr>
                <w:rFonts w:cstheme="minorHAnsi"/>
                <w:szCs w:val="20"/>
              </w:rPr>
            </w:pPr>
          </w:p>
        </w:tc>
        <w:tc>
          <w:tcPr>
            <w:tcW w:w="2836" w:type="pct"/>
            <w:vAlign w:val="bottom"/>
          </w:tcPr>
          <w:p w14:paraId="3D5452E9" w14:textId="223A2A4B" w:rsidR="00CC4E80" w:rsidRPr="00920905" w:rsidRDefault="00CC4E80" w:rsidP="00CC4E80">
            <w:r>
              <w:rPr>
                <w:rFonts w:ascii="Calibri" w:hAnsi="Calibri"/>
                <w:color w:val="000000"/>
                <w:szCs w:val="22"/>
              </w:rPr>
              <w:t>18 Watt to &lt; 19 Watt PAR30 (Common Area) LED Replacing PAR30 Basecase, Total Watts = 3.42 x Msr Watts</w:t>
            </w:r>
          </w:p>
        </w:tc>
      </w:tr>
      <w:tr w:rsidR="00CC4E80" w:rsidRPr="00800706" w14:paraId="59B17BEE" w14:textId="77777777" w:rsidTr="003C7E60">
        <w:trPr>
          <w:trHeight w:val="243"/>
        </w:trPr>
        <w:tc>
          <w:tcPr>
            <w:tcW w:w="540" w:type="pct"/>
          </w:tcPr>
          <w:p w14:paraId="76B99F33" w14:textId="77777777" w:rsidR="00CC4E80" w:rsidRPr="004B7253" w:rsidRDefault="00CC4E80" w:rsidP="00CC4E80">
            <w:pPr>
              <w:rPr>
                <w:rFonts w:cstheme="minorHAnsi"/>
                <w:szCs w:val="20"/>
              </w:rPr>
            </w:pPr>
          </w:p>
        </w:tc>
        <w:tc>
          <w:tcPr>
            <w:tcW w:w="539" w:type="pct"/>
          </w:tcPr>
          <w:p w14:paraId="4A1D5F1D" w14:textId="77777777" w:rsidR="00CC4E80" w:rsidRPr="004B7253" w:rsidRDefault="00CC4E80" w:rsidP="00CC4E80">
            <w:pPr>
              <w:rPr>
                <w:rFonts w:cstheme="minorHAnsi"/>
                <w:szCs w:val="20"/>
              </w:rPr>
            </w:pPr>
          </w:p>
        </w:tc>
        <w:tc>
          <w:tcPr>
            <w:tcW w:w="605" w:type="pct"/>
            <w:vAlign w:val="center"/>
          </w:tcPr>
          <w:p w14:paraId="63D6B17A" w14:textId="439F0FD3" w:rsidR="00CC4E80" w:rsidRPr="004B7253" w:rsidRDefault="00CC4E80" w:rsidP="00CC4E80">
            <w:pPr>
              <w:rPr>
                <w:rFonts w:cstheme="minorHAnsi"/>
                <w:szCs w:val="20"/>
              </w:rPr>
            </w:pPr>
            <w:r w:rsidRPr="004B7253">
              <w:rPr>
                <w:rFonts w:ascii="Calibri" w:hAnsi="Calibri" w:cs="Arial"/>
                <w:color w:val="000000"/>
                <w:szCs w:val="20"/>
              </w:rPr>
              <w:t>LT-78587</w:t>
            </w:r>
          </w:p>
        </w:tc>
        <w:tc>
          <w:tcPr>
            <w:tcW w:w="480" w:type="pct"/>
          </w:tcPr>
          <w:p w14:paraId="3E637C46" w14:textId="77777777" w:rsidR="00CC4E80" w:rsidRPr="004B7253" w:rsidRDefault="00CC4E80" w:rsidP="00CC4E80">
            <w:pPr>
              <w:rPr>
                <w:rFonts w:cstheme="minorHAnsi"/>
                <w:szCs w:val="20"/>
              </w:rPr>
            </w:pPr>
          </w:p>
        </w:tc>
        <w:tc>
          <w:tcPr>
            <w:tcW w:w="2836" w:type="pct"/>
            <w:vAlign w:val="bottom"/>
          </w:tcPr>
          <w:p w14:paraId="09A352F0" w14:textId="2C75320D" w:rsidR="00CC4E80" w:rsidRPr="00920905" w:rsidRDefault="00CC4E80" w:rsidP="00CC4E80">
            <w:r>
              <w:rPr>
                <w:rFonts w:ascii="Calibri" w:hAnsi="Calibri"/>
                <w:color w:val="000000"/>
                <w:szCs w:val="22"/>
              </w:rPr>
              <w:t>19 Watt to &lt; 20 Watt PAR30 (Common Area) LED Replacing PAR30 Basecase, Total Watts = 3.42 x Msr Watts</w:t>
            </w:r>
          </w:p>
        </w:tc>
      </w:tr>
      <w:tr w:rsidR="00CC4E80" w:rsidRPr="00800706" w14:paraId="4DFFB461" w14:textId="77777777" w:rsidTr="003C7E60">
        <w:trPr>
          <w:trHeight w:val="243"/>
        </w:trPr>
        <w:tc>
          <w:tcPr>
            <w:tcW w:w="540" w:type="pct"/>
          </w:tcPr>
          <w:p w14:paraId="4266C5B8" w14:textId="77777777" w:rsidR="00CC4E80" w:rsidRPr="004B7253" w:rsidRDefault="00CC4E80" w:rsidP="00CC4E80">
            <w:pPr>
              <w:rPr>
                <w:rFonts w:cstheme="minorHAnsi"/>
                <w:szCs w:val="20"/>
              </w:rPr>
            </w:pPr>
          </w:p>
        </w:tc>
        <w:tc>
          <w:tcPr>
            <w:tcW w:w="539" w:type="pct"/>
          </w:tcPr>
          <w:p w14:paraId="7BBC0B17" w14:textId="77777777" w:rsidR="00CC4E80" w:rsidRPr="004B7253" w:rsidRDefault="00CC4E80" w:rsidP="00CC4E80">
            <w:pPr>
              <w:rPr>
                <w:rFonts w:cstheme="minorHAnsi"/>
                <w:szCs w:val="20"/>
              </w:rPr>
            </w:pPr>
          </w:p>
        </w:tc>
        <w:tc>
          <w:tcPr>
            <w:tcW w:w="605" w:type="pct"/>
            <w:vAlign w:val="center"/>
          </w:tcPr>
          <w:p w14:paraId="78027D18" w14:textId="482EEAF7" w:rsidR="00CC4E80" w:rsidRPr="004B7253" w:rsidRDefault="00CC4E80" w:rsidP="00CC4E80">
            <w:pPr>
              <w:rPr>
                <w:rFonts w:cstheme="minorHAnsi"/>
                <w:szCs w:val="20"/>
              </w:rPr>
            </w:pPr>
            <w:r w:rsidRPr="004B7253">
              <w:rPr>
                <w:rFonts w:ascii="Calibri" w:hAnsi="Calibri" w:cs="Arial"/>
                <w:color w:val="000000"/>
                <w:szCs w:val="20"/>
              </w:rPr>
              <w:t>LT-51475</w:t>
            </w:r>
          </w:p>
        </w:tc>
        <w:tc>
          <w:tcPr>
            <w:tcW w:w="480" w:type="pct"/>
          </w:tcPr>
          <w:p w14:paraId="1285F8C8" w14:textId="77777777" w:rsidR="00CC4E80" w:rsidRPr="004B7253" w:rsidRDefault="00CC4E80" w:rsidP="00CC4E80">
            <w:pPr>
              <w:rPr>
                <w:rFonts w:cstheme="minorHAnsi"/>
                <w:szCs w:val="20"/>
              </w:rPr>
            </w:pPr>
          </w:p>
        </w:tc>
        <w:tc>
          <w:tcPr>
            <w:tcW w:w="2836" w:type="pct"/>
            <w:vAlign w:val="bottom"/>
          </w:tcPr>
          <w:p w14:paraId="38A5DC42" w14:textId="270DD60B" w:rsidR="00CC4E80" w:rsidRPr="00920905" w:rsidRDefault="00CC4E80" w:rsidP="00CC4E80">
            <w:r>
              <w:rPr>
                <w:rFonts w:ascii="Calibri" w:hAnsi="Calibri"/>
                <w:color w:val="000000"/>
                <w:szCs w:val="22"/>
              </w:rPr>
              <w:t>20 Watt to &lt; 21 Watt PAR30 (Common Area) LED Replacing PAR30 Basecase, Total Watts = 3.42 x Msr Watts</w:t>
            </w:r>
          </w:p>
        </w:tc>
      </w:tr>
      <w:tr w:rsidR="00CC4E80" w:rsidRPr="00800706" w14:paraId="43C9BB2A" w14:textId="77777777" w:rsidTr="003C7E60">
        <w:trPr>
          <w:trHeight w:val="243"/>
        </w:trPr>
        <w:tc>
          <w:tcPr>
            <w:tcW w:w="540" w:type="pct"/>
          </w:tcPr>
          <w:p w14:paraId="13C74370" w14:textId="77777777" w:rsidR="00CC4E80" w:rsidRPr="004B7253" w:rsidRDefault="00CC4E80" w:rsidP="00CC4E80">
            <w:pPr>
              <w:rPr>
                <w:rFonts w:cstheme="minorHAnsi"/>
                <w:szCs w:val="20"/>
              </w:rPr>
            </w:pPr>
          </w:p>
        </w:tc>
        <w:tc>
          <w:tcPr>
            <w:tcW w:w="539" w:type="pct"/>
          </w:tcPr>
          <w:p w14:paraId="5E72D8B5" w14:textId="77777777" w:rsidR="00CC4E80" w:rsidRPr="004B7253" w:rsidRDefault="00CC4E80" w:rsidP="00CC4E80">
            <w:pPr>
              <w:rPr>
                <w:rFonts w:cstheme="minorHAnsi"/>
                <w:szCs w:val="20"/>
              </w:rPr>
            </w:pPr>
          </w:p>
        </w:tc>
        <w:tc>
          <w:tcPr>
            <w:tcW w:w="605" w:type="pct"/>
            <w:vAlign w:val="center"/>
          </w:tcPr>
          <w:p w14:paraId="76F07A5B" w14:textId="4AF8F35A" w:rsidR="00CC4E80" w:rsidRPr="004B7253" w:rsidRDefault="00CC4E80" w:rsidP="00CC4E80">
            <w:pPr>
              <w:rPr>
                <w:rFonts w:cstheme="minorHAnsi"/>
                <w:szCs w:val="20"/>
              </w:rPr>
            </w:pPr>
            <w:r w:rsidRPr="004B7253">
              <w:rPr>
                <w:rFonts w:ascii="Calibri" w:hAnsi="Calibri" w:cs="Arial"/>
                <w:color w:val="000000"/>
                <w:szCs w:val="20"/>
              </w:rPr>
              <w:t>LT-92598</w:t>
            </w:r>
          </w:p>
        </w:tc>
        <w:tc>
          <w:tcPr>
            <w:tcW w:w="480" w:type="pct"/>
          </w:tcPr>
          <w:p w14:paraId="0292F6C3" w14:textId="77777777" w:rsidR="00CC4E80" w:rsidRPr="004B7253" w:rsidRDefault="00CC4E80" w:rsidP="00CC4E80">
            <w:pPr>
              <w:rPr>
                <w:rFonts w:cstheme="minorHAnsi"/>
                <w:szCs w:val="20"/>
              </w:rPr>
            </w:pPr>
          </w:p>
        </w:tc>
        <w:tc>
          <w:tcPr>
            <w:tcW w:w="2836" w:type="pct"/>
            <w:vAlign w:val="bottom"/>
          </w:tcPr>
          <w:p w14:paraId="5B115A80" w14:textId="58D93C1C" w:rsidR="00CC4E80" w:rsidRPr="00920905" w:rsidRDefault="00CC4E80" w:rsidP="00CC4E80">
            <w:r>
              <w:rPr>
                <w:rFonts w:ascii="Calibri" w:hAnsi="Calibri"/>
                <w:color w:val="000000"/>
                <w:szCs w:val="22"/>
              </w:rPr>
              <w:t>21 Watt to &lt; 22 Watt PAR30 (Common Area) LED Replacing PAR30 Basecase, Total Watts = 3.42 x Msr Watts</w:t>
            </w:r>
          </w:p>
        </w:tc>
      </w:tr>
      <w:tr w:rsidR="00CC4E80" w:rsidRPr="00800706" w14:paraId="0A54A1F7" w14:textId="77777777" w:rsidTr="003C7E60">
        <w:trPr>
          <w:trHeight w:val="243"/>
        </w:trPr>
        <w:tc>
          <w:tcPr>
            <w:tcW w:w="540" w:type="pct"/>
          </w:tcPr>
          <w:p w14:paraId="4E333CA6" w14:textId="77777777" w:rsidR="00CC4E80" w:rsidRPr="004B7253" w:rsidRDefault="00CC4E80" w:rsidP="00CC4E80">
            <w:pPr>
              <w:rPr>
                <w:rFonts w:cstheme="minorHAnsi"/>
                <w:szCs w:val="20"/>
              </w:rPr>
            </w:pPr>
          </w:p>
        </w:tc>
        <w:tc>
          <w:tcPr>
            <w:tcW w:w="539" w:type="pct"/>
          </w:tcPr>
          <w:p w14:paraId="1EAA8D44" w14:textId="77777777" w:rsidR="00CC4E80" w:rsidRPr="004B7253" w:rsidRDefault="00CC4E80" w:rsidP="00CC4E80">
            <w:pPr>
              <w:rPr>
                <w:rFonts w:cstheme="minorHAnsi"/>
                <w:szCs w:val="20"/>
              </w:rPr>
            </w:pPr>
          </w:p>
        </w:tc>
        <w:tc>
          <w:tcPr>
            <w:tcW w:w="605" w:type="pct"/>
            <w:vAlign w:val="center"/>
          </w:tcPr>
          <w:p w14:paraId="0FFA1ED5" w14:textId="4B9C9392" w:rsidR="00CC4E80" w:rsidRPr="004B7253" w:rsidRDefault="00CC4E80" w:rsidP="00CC4E80">
            <w:pPr>
              <w:rPr>
                <w:rFonts w:cstheme="minorHAnsi"/>
                <w:szCs w:val="20"/>
              </w:rPr>
            </w:pPr>
            <w:r w:rsidRPr="004B7253">
              <w:rPr>
                <w:rFonts w:ascii="Calibri" w:hAnsi="Calibri" w:cs="Arial"/>
                <w:color w:val="000000"/>
                <w:szCs w:val="20"/>
              </w:rPr>
              <w:t>LT-55950</w:t>
            </w:r>
          </w:p>
        </w:tc>
        <w:tc>
          <w:tcPr>
            <w:tcW w:w="480" w:type="pct"/>
          </w:tcPr>
          <w:p w14:paraId="097D7C8B" w14:textId="77777777" w:rsidR="00CC4E80" w:rsidRPr="004B7253" w:rsidRDefault="00CC4E80" w:rsidP="00CC4E80">
            <w:pPr>
              <w:rPr>
                <w:rFonts w:cstheme="minorHAnsi"/>
                <w:szCs w:val="20"/>
              </w:rPr>
            </w:pPr>
          </w:p>
        </w:tc>
        <w:tc>
          <w:tcPr>
            <w:tcW w:w="2836" w:type="pct"/>
            <w:vAlign w:val="bottom"/>
          </w:tcPr>
          <w:p w14:paraId="2E1F8596" w14:textId="20E3EF64" w:rsidR="00CC4E80" w:rsidRPr="00920905" w:rsidRDefault="00CC4E80" w:rsidP="00CC4E80">
            <w:r>
              <w:rPr>
                <w:rFonts w:ascii="Calibri" w:hAnsi="Calibri"/>
                <w:color w:val="000000"/>
                <w:szCs w:val="22"/>
              </w:rPr>
              <w:t>&gt;= 22 Watt PAR30 (Common Area) LED Replacing PAR30 Basecase, Total Watts = 3.42 x Msr Watts</w:t>
            </w:r>
          </w:p>
        </w:tc>
      </w:tr>
      <w:tr w:rsidR="00CC4E80" w:rsidRPr="00800706" w14:paraId="7F1A7C8F" w14:textId="77777777" w:rsidTr="003C7E60">
        <w:trPr>
          <w:trHeight w:val="243"/>
        </w:trPr>
        <w:tc>
          <w:tcPr>
            <w:tcW w:w="540" w:type="pct"/>
          </w:tcPr>
          <w:p w14:paraId="72EF7698" w14:textId="77777777" w:rsidR="00CC4E80" w:rsidRPr="004B7253" w:rsidRDefault="00CC4E80" w:rsidP="00CC4E80">
            <w:pPr>
              <w:rPr>
                <w:rFonts w:cstheme="minorHAnsi"/>
                <w:szCs w:val="20"/>
              </w:rPr>
            </w:pPr>
          </w:p>
        </w:tc>
        <w:tc>
          <w:tcPr>
            <w:tcW w:w="539" w:type="pct"/>
          </w:tcPr>
          <w:p w14:paraId="67A592D6" w14:textId="77777777" w:rsidR="00CC4E80" w:rsidRPr="004B7253" w:rsidRDefault="00CC4E80" w:rsidP="00CC4E80">
            <w:pPr>
              <w:rPr>
                <w:rFonts w:cstheme="minorHAnsi"/>
                <w:szCs w:val="20"/>
              </w:rPr>
            </w:pPr>
          </w:p>
        </w:tc>
        <w:tc>
          <w:tcPr>
            <w:tcW w:w="605" w:type="pct"/>
            <w:vAlign w:val="center"/>
          </w:tcPr>
          <w:p w14:paraId="55FF120E" w14:textId="50D613A4" w:rsidR="00CC4E80" w:rsidRPr="004B7253" w:rsidRDefault="00CC4E80" w:rsidP="00CC4E80">
            <w:pPr>
              <w:rPr>
                <w:rFonts w:cstheme="minorHAnsi"/>
                <w:szCs w:val="20"/>
              </w:rPr>
            </w:pPr>
            <w:r w:rsidRPr="004B7253">
              <w:rPr>
                <w:rFonts w:ascii="Calibri" w:hAnsi="Calibri" w:cs="Arial"/>
                <w:color w:val="000000"/>
                <w:szCs w:val="20"/>
              </w:rPr>
              <w:t>LT-86204</w:t>
            </w:r>
          </w:p>
        </w:tc>
        <w:tc>
          <w:tcPr>
            <w:tcW w:w="480" w:type="pct"/>
          </w:tcPr>
          <w:p w14:paraId="356475A8" w14:textId="77777777" w:rsidR="00CC4E80" w:rsidRPr="004B7253" w:rsidRDefault="00CC4E80" w:rsidP="00CC4E80">
            <w:pPr>
              <w:rPr>
                <w:rFonts w:cstheme="minorHAnsi"/>
                <w:szCs w:val="20"/>
              </w:rPr>
            </w:pPr>
          </w:p>
        </w:tc>
        <w:tc>
          <w:tcPr>
            <w:tcW w:w="2836" w:type="pct"/>
            <w:vAlign w:val="bottom"/>
          </w:tcPr>
          <w:p w14:paraId="6A028E50" w14:textId="63639469" w:rsidR="00CC4E80" w:rsidRPr="00920905" w:rsidRDefault="00CC4E80" w:rsidP="00CC4E80">
            <w:r>
              <w:rPr>
                <w:rFonts w:ascii="Calibri" w:hAnsi="Calibri"/>
                <w:color w:val="000000"/>
                <w:szCs w:val="22"/>
              </w:rPr>
              <w:t>&lt; 10 Watt PAR30 (Dwelling Area) LED Replacing PAR30 Basecase, Total Watts = 3.42 x Msr Watts</w:t>
            </w:r>
          </w:p>
        </w:tc>
      </w:tr>
      <w:tr w:rsidR="00CC4E80" w:rsidRPr="00800706" w14:paraId="69595921" w14:textId="77777777" w:rsidTr="003C7E60">
        <w:trPr>
          <w:trHeight w:val="243"/>
        </w:trPr>
        <w:tc>
          <w:tcPr>
            <w:tcW w:w="540" w:type="pct"/>
          </w:tcPr>
          <w:p w14:paraId="1504E63D" w14:textId="77777777" w:rsidR="00CC4E80" w:rsidRPr="004B7253" w:rsidRDefault="00CC4E80" w:rsidP="00CC4E80">
            <w:pPr>
              <w:rPr>
                <w:rFonts w:cstheme="minorHAnsi"/>
                <w:szCs w:val="20"/>
              </w:rPr>
            </w:pPr>
          </w:p>
        </w:tc>
        <w:tc>
          <w:tcPr>
            <w:tcW w:w="539" w:type="pct"/>
          </w:tcPr>
          <w:p w14:paraId="78017598" w14:textId="77777777" w:rsidR="00CC4E80" w:rsidRPr="004B7253" w:rsidRDefault="00CC4E80" w:rsidP="00CC4E80">
            <w:pPr>
              <w:rPr>
                <w:rFonts w:cstheme="minorHAnsi"/>
                <w:szCs w:val="20"/>
              </w:rPr>
            </w:pPr>
          </w:p>
        </w:tc>
        <w:tc>
          <w:tcPr>
            <w:tcW w:w="605" w:type="pct"/>
            <w:vAlign w:val="center"/>
          </w:tcPr>
          <w:p w14:paraId="6B093457" w14:textId="3FBC5EFB" w:rsidR="00CC4E80" w:rsidRPr="004B7253" w:rsidRDefault="00CC4E80" w:rsidP="00CC4E80">
            <w:pPr>
              <w:rPr>
                <w:rFonts w:cstheme="minorHAnsi"/>
                <w:szCs w:val="20"/>
              </w:rPr>
            </w:pPr>
            <w:r w:rsidRPr="004B7253">
              <w:rPr>
                <w:rFonts w:ascii="Calibri" w:hAnsi="Calibri" w:cs="Arial"/>
                <w:color w:val="000000"/>
                <w:szCs w:val="20"/>
              </w:rPr>
              <w:t>LT-87965</w:t>
            </w:r>
          </w:p>
        </w:tc>
        <w:tc>
          <w:tcPr>
            <w:tcW w:w="480" w:type="pct"/>
          </w:tcPr>
          <w:p w14:paraId="5B29CBA4" w14:textId="77777777" w:rsidR="00CC4E80" w:rsidRPr="004B7253" w:rsidRDefault="00CC4E80" w:rsidP="00CC4E80">
            <w:pPr>
              <w:rPr>
                <w:rFonts w:cstheme="minorHAnsi"/>
                <w:szCs w:val="20"/>
              </w:rPr>
            </w:pPr>
          </w:p>
        </w:tc>
        <w:tc>
          <w:tcPr>
            <w:tcW w:w="2836" w:type="pct"/>
            <w:vAlign w:val="bottom"/>
          </w:tcPr>
          <w:p w14:paraId="6D762AEB" w14:textId="7E416C1D" w:rsidR="00CC4E80" w:rsidRPr="00920905" w:rsidRDefault="00CC4E80" w:rsidP="00CC4E80">
            <w:r>
              <w:rPr>
                <w:rFonts w:ascii="Calibri" w:hAnsi="Calibri"/>
                <w:color w:val="000000"/>
                <w:szCs w:val="22"/>
              </w:rPr>
              <w:t>10 Watt to &lt; 11 Watt PAR30 (Dwelling Area) LED Replacing PAR30 Basecase, Total Watts = 3.42 x Msr Watts</w:t>
            </w:r>
          </w:p>
        </w:tc>
      </w:tr>
      <w:tr w:rsidR="00CC4E80" w:rsidRPr="00800706" w14:paraId="1BB00662" w14:textId="77777777" w:rsidTr="003C7E60">
        <w:trPr>
          <w:trHeight w:val="243"/>
        </w:trPr>
        <w:tc>
          <w:tcPr>
            <w:tcW w:w="540" w:type="pct"/>
          </w:tcPr>
          <w:p w14:paraId="5869DA88" w14:textId="77777777" w:rsidR="00CC4E80" w:rsidRPr="004B7253" w:rsidRDefault="00CC4E80" w:rsidP="00CC4E80">
            <w:pPr>
              <w:rPr>
                <w:rFonts w:cstheme="minorHAnsi"/>
                <w:szCs w:val="20"/>
              </w:rPr>
            </w:pPr>
          </w:p>
        </w:tc>
        <w:tc>
          <w:tcPr>
            <w:tcW w:w="539" w:type="pct"/>
          </w:tcPr>
          <w:p w14:paraId="6FF18811" w14:textId="77777777" w:rsidR="00CC4E80" w:rsidRPr="004B7253" w:rsidRDefault="00CC4E80" w:rsidP="00CC4E80">
            <w:pPr>
              <w:rPr>
                <w:rFonts w:cstheme="minorHAnsi"/>
                <w:szCs w:val="20"/>
              </w:rPr>
            </w:pPr>
          </w:p>
        </w:tc>
        <w:tc>
          <w:tcPr>
            <w:tcW w:w="605" w:type="pct"/>
            <w:vAlign w:val="center"/>
          </w:tcPr>
          <w:p w14:paraId="1FFDED43" w14:textId="3894AC4F" w:rsidR="00CC4E80" w:rsidRPr="004B7253" w:rsidRDefault="00CC4E80" w:rsidP="00CC4E80">
            <w:pPr>
              <w:rPr>
                <w:rFonts w:cstheme="minorHAnsi"/>
                <w:szCs w:val="20"/>
              </w:rPr>
            </w:pPr>
            <w:r w:rsidRPr="004B7253">
              <w:rPr>
                <w:rFonts w:ascii="Calibri" w:hAnsi="Calibri" w:cs="Arial"/>
                <w:color w:val="000000"/>
                <w:szCs w:val="20"/>
              </w:rPr>
              <w:t>LT-67912</w:t>
            </w:r>
          </w:p>
        </w:tc>
        <w:tc>
          <w:tcPr>
            <w:tcW w:w="480" w:type="pct"/>
          </w:tcPr>
          <w:p w14:paraId="6B83EB32" w14:textId="77777777" w:rsidR="00CC4E80" w:rsidRPr="004B7253" w:rsidRDefault="00CC4E80" w:rsidP="00CC4E80">
            <w:pPr>
              <w:rPr>
                <w:rFonts w:cstheme="minorHAnsi"/>
                <w:szCs w:val="20"/>
              </w:rPr>
            </w:pPr>
          </w:p>
        </w:tc>
        <w:tc>
          <w:tcPr>
            <w:tcW w:w="2836" w:type="pct"/>
            <w:vAlign w:val="bottom"/>
          </w:tcPr>
          <w:p w14:paraId="3EE2BE6C" w14:textId="2EDD8AEC" w:rsidR="00CC4E80" w:rsidRPr="00920905" w:rsidRDefault="00CC4E80" w:rsidP="00CC4E80">
            <w:r>
              <w:rPr>
                <w:rFonts w:ascii="Calibri" w:hAnsi="Calibri"/>
                <w:color w:val="000000"/>
                <w:szCs w:val="22"/>
              </w:rPr>
              <w:t>11 Watt to &lt; 12 Watt PAR30 (Dwelling Area) LED Replacing PAR30 Basecase, Total Watts = 3.42 x Msr Watts</w:t>
            </w:r>
          </w:p>
        </w:tc>
      </w:tr>
      <w:tr w:rsidR="00CC4E80" w:rsidRPr="00800706" w14:paraId="08EA614C" w14:textId="77777777" w:rsidTr="003C7E60">
        <w:trPr>
          <w:trHeight w:val="243"/>
        </w:trPr>
        <w:tc>
          <w:tcPr>
            <w:tcW w:w="540" w:type="pct"/>
          </w:tcPr>
          <w:p w14:paraId="1FBBDF30" w14:textId="77777777" w:rsidR="00CC4E80" w:rsidRPr="004B7253" w:rsidRDefault="00CC4E80" w:rsidP="00CC4E80">
            <w:pPr>
              <w:rPr>
                <w:rFonts w:cstheme="minorHAnsi"/>
                <w:szCs w:val="20"/>
              </w:rPr>
            </w:pPr>
          </w:p>
        </w:tc>
        <w:tc>
          <w:tcPr>
            <w:tcW w:w="539" w:type="pct"/>
          </w:tcPr>
          <w:p w14:paraId="056DEBE3" w14:textId="77777777" w:rsidR="00CC4E80" w:rsidRPr="004B7253" w:rsidRDefault="00CC4E80" w:rsidP="00CC4E80">
            <w:pPr>
              <w:rPr>
                <w:rFonts w:cstheme="minorHAnsi"/>
                <w:szCs w:val="20"/>
              </w:rPr>
            </w:pPr>
          </w:p>
        </w:tc>
        <w:tc>
          <w:tcPr>
            <w:tcW w:w="605" w:type="pct"/>
            <w:vAlign w:val="center"/>
          </w:tcPr>
          <w:p w14:paraId="64FF26D3" w14:textId="3AA32678" w:rsidR="00CC4E80" w:rsidRPr="004B7253" w:rsidRDefault="00CC4E80" w:rsidP="00CC4E80">
            <w:pPr>
              <w:rPr>
                <w:rFonts w:cstheme="minorHAnsi"/>
                <w:szCs w:val="20"/>
              </w:rPr>
            </w:pPr>
            <w:r w:rsidRPr="004B7253">
              <w:rPr>
                <w:rFonts w:ascii="Calibri" w:hAnsi="Calibri" w:cs="Arial"/>
                <w:color w:val="000000"/>
                <w:szCs w:val="20"/>
              </w:rPr>
              <w:t>LT-98765</w:t>
            </w:r>
          </w:p>
        </w:tc>
        <w:tc>
          <w:tcPr>
            <w:tcW w:w="480" w:type="pct"/>
          </w:tcPr>
          <w:p w14:paraId="2B8151CF" w14:textId="77777777" w:rsidR="00CC4E80" w:rsidRPr="004B7253" w:rsidRDefault="00CC4E80" w:rsidP="00CC4E80">
            <w:pPr>
              <w:rPr>
                <w:rFonts w:cstheme="minorHAnsi"/>
                <w:szCs w:val="20"/>
              </w:rPr>
            </w:pPr>
          </w:p>
        </w:tc>
        <w:tc>
          <w:tcPr>
            <w:tcW w:w="2836" w:type="pct"/>
            <w:vAlign w:val="bottom"/>
          </w:tcPr>
          <w:p w14:paraId="1B2C2DEB" w14:textId="04275947" w:rsidR="00CC4E80" w:rsidRPr="00920905" w:rsidRDefault="00CC4E80" w:rsidP="00CC4E80">
            <w:r>
              <w:rPr>
                <w:rFonts w:ascii="Calibri" w:hAnsi="Calibri"/>
                <w:color w:val="000000"/>
                <w:szCs w:val="22"/>
              </w:rPr>
              <w:t>12 Watt to &lt; 13 Watt PAR30 (Dwelling Area) LED Replacing PAR30 Basecase, Total Watts = 3.42 x Msr Watts</w:t>
            </w:r>
          </w:p>
        </w:tc>
      </w:tr>
      <w:tr w:rsidR="00CC4E80" w:rsidRPr="00800706" w14:paraId="0CD64F79" w14:textId="77777777" w:rsidTr="003C7E60">
        <w:trPr>
          <w:trHeight w:val="243"/>
        </w:trPr>
        <w:tc>
          <w:tcPr>
            <w:tcW w:w="540" w:type="pct"/>
          </w:tcPr>
          <w:p w14:paraId="6EB25F07" w14:textId="77777777" w:rsidR="00CC4E80" w:rsidRPr="004B7253" w:rsidRDefault="00CC4E80" w:rsidP="00CC4E80">
            <w:pPr>
              <w:rPr>
                <w:rFonts w:cstheme="minorHAnsi"/>
                <w:szCs w:val="20"/>
              </w:rPr>
            </w:pPr>
          </w:p>
        </w:tc>
        <w:tc>
          <w:tcPr>
            <w:tcW w:w="539" w:type="pct"/>
          </w:tcPr>
          <w:p w14:paraId="4BF47C30" w14:textId="77777777" w:rsidR="00CC4E80" w:rsidRPr="004B7253" w:rsidRDefault="00CC4E80" w:rsidP="00CC4E80">
            <w:pPr>
              <w:rPr>
                <w:rFonts w:cstheme="minorHAnsi"/>
                <w:szCs w:val="20"/>
              </w:rPr>
            </w:pPr>
          </w:p>
        </w:tc>
        <w:tc>
          <w:tcPr>
            <w:tcW w:w="605" w:type="pct"/>
            <w:vAlign w:val="center"/>
          </w:tcPr>
          <w:p w14:paraId="7D4D25F6" w14:textId="2007A648" w:rsidR="00CC4E80" w:rsidRPr="004B7253" w:rsidRDefault="00CC4E80" w:rsidP="00CC4E80">
            <w:pPr>
              <w:rPr>
                <w:rFonts w:cstheme="minorHAnsi"/>
                <w:szCs w:val="20"/>
              </w:rPr>
            </w:pPr>
            <w:r w:rsidRPr="004B7253">
              <w:rPr>
                <w:rFonts w:ascii="Calibri" w:hAnsi="Calibri" w:cs="Arial"/>
                <w:color w:val="000000"/>
                <w:szCs w:val="20"/>
              </w:rPr>
              <w:t>LT-39240</w:t>
            </w:r>
          </w:p>
        </w:tc>
        <w:tc>
          <w:tcPr>
            <w:tcW w:w="480" w:type="pct"/>
          </w:tcPr>
          <w:p w14:paraId="13B6371F" w14:textId="77777777" w:rsidR="00CC4E80" w:rsidRPr="004B7253" w:rsidRDefault="00CC4E80" w:rsidP="00CC4E80">
            <w:pPr>
              <w:rPr>
                <w:rFonts w:cstheme="minorHAnsi"/>
                <w:szCs w:val="20"/>
              </w:rPr>
            </w:pPr>
          </w:p>
        </w:tc>
        <w:tc>
          <w:tcPr>
            <w:tcW w:w="2836" w:type="pct"/>
            <w:vAlign w:val="bottom"/>
          </w:tcPr>
          <w:p w14:paraId="506D5157" w14:textId="7498AE97" w:rsidR="00CC4E80" w:rsidRPr="00920905" w:rsidRDefault="00CC4E80" w:rsidP="00CC4E80">
            <w:r>
              <w:rPr>
                <w:rFonts w:ascii="Calibri" w:hAnsi="Calibri"/>
                <w:color w:val="000000"/>
                <w:szCs w:val="22"/>
              </w:rPr>
              <w:t>13 Watt to &lt; 14 Watt PAR30 (Dwelling Area) LED Replacing PAR30 Basecase, Total Watts = 3.42 x Msr Watts</w:t>
            </w:r>
          </w:p>
        </w:tc>
      </w:tr>
      <w:tr w:rsidR="00CC4E80" w:rsidRPr="00800706" w14:paraId="1681E526" w14:textId="77777777" w:rsidTr="003C7E60">
        <w:trPr>
          <w:trHeight w:val="243"/>
        </w:trPr>
        <w:tc>
          <w:tcPr>
            <w:tcW w:w="540" w:type="pct"/>
          </w:tcPr>
          <w:p w14:paraId="7149CFD4" w14:textId="77777777" w:rsidR="00CC4E80" w:rsidRPr="004B7253" w:rsidRDefault="00CC4E80" w:rsidP="00CC4E80">
            <w:pPr>
              <w:rPr>
                <w:rFonts w:cstheme="minorHAnsi"/>
                <w:szCs w:val="20"/>
              </w:rPr>
            </w:pPr>
          </w:p>
        </w:tc>
        <w:tc>
          <w:tcPr>
            <w:tcW w:w="539" w:type="pct"/>
          </w:tcPr>
          <w:p w14:paraId="37B6F3CC" w14:textId="77777777" w:rsidR="00CC4E80" w:rsidRPr="004B7253" w:rsidRDefault="00CC4E80" w:rsidP="00CC4E80">
            <w:pPr>
              <w:rPr>
                <w:rFonts w:cstheme="minorHAnsi"/>
                <w:szCs w:val="20"/>
              </w:rPr>
            </w:pPr>
          </w:p>
        </w:tc>
        <w:tc>
          <w:tcPr>
            <w:tcW w:w="605" w:type="pct"/>
            <w:vAlign w:val="center"/>
          </w:tcPr>
          <w:p w14:paraId="00B3B5A6" w14:textId="6082E614" w:rsidR="00CC4E80" w:rsidRPr="004B7253" w:rsidRDefault="00CC4E80" w:rsidP="00CC4E80">
            <w:pPr>
              <w:rPr>
                <w:rFonts w:cstheme="minorHAnsi"/>
                <w:szCs w:val="20"/>
              </w:rPr>
            </w:pPr>
            <w:r w:rsidRPr="004B7253">
              <w:rPr>
                <w:rFonts w:ascii="Calibri" w:hAnsi="Calibri" w:cs="Arial"/>
                <w:color w:val="000000"/>
                <w:szCs w:val="20"/>
              </w:rPr>
              <w:t>LT-15476</w:t>
            </w:r>
          </w:p>
        </w:tc>
        <w:tc>
          <w:tcPr>
            <w:tcW w:w="480" w:type="pct"/>
          </w:tcPr>
          <w:p w14:paraId="094C614C" w14:textId="77777777" w:rsidR="00CC4E80" w:rsidRPr="004B7253" w:rsidRDefault="00CC4E80" w:rsidP="00CC4E80">
            <w:pPr>
              <w:rPr>
                <w:rFonts w:cstheme="minorHAnsi"/>
                <w:szCs w:val="20"/>
              </w:rPr>
            </w:pPr>
          </w:p>
        </w:tc>
        <w:tc>
          <w:tcPr>
            <w:tcW w:w="2836" w:type="pct"/>
            <w:vAlign w:val="bottom"/>
          </w:tcPr>
          <w:p w14:paraId="523D58BB" w14:textId="206EC0BB" w:rsidR="00CC4E80" w:rsidRPr="00920905" w:rsidRDefault="00CC4E80" w:rsidP="00CC4E80">
            <w:r>
              <w:rPr>
                <w:rFonts w:ascii="Calibri" w:hAnsi="Calibri"/>
                <w:color w:val="000000"/>
                <w:szCs w:val="22"/>
              </w:rPr>
              <w:t>14 Watt to &lt; 15 Watt PAR30 (Dwelling Area) LED Replacing PAR30 Basecase, Total Watts = 3.42 x Msr Watts</w:t>
            </w:r>
          </w:p>
        </w:tc>
      </w:tr>
      <w:tr w:rsidR="00CC4E80" w:rsidRPr="00800706" w14:paraId="2843A32C" w14:textId="77777777" w:rsidTr="003C7E60">
        <w:trPr>
          <w:trHeight w:val="243"/>
        </w:trPr>
        <w:tc>
          <w:tcPr>
            <w:tcW w:w="540" w:type="pct"/>
          </w:tcPr>
          <w:p w14:paraId="6D74D4B2" w14:textId="77777777" w:rsidR="00CC4E80" w:rsidRPr="004B7253" w:rsidRDefault="00CC4E80" w:rsidP="00CC4E80">
            <w:pPr>
              <w:rPr>
                <w:rFonts w:cstheme="minorHAnsi"/>
                <w:szCs w:val="20"/>
              </w:rPr>
            </w:pPr>
          </w:p>
        </w:tc>
        <w:tc>
          <w:tcPr>
            <w:tcW w:w="539" w:type="pct"/>
          </w:tcPr>
          <w:p w14:paraId="3610AD6C" w14:textId="77777777" w:rsidR="00CC4E80" w:rsidRPr="004B7253" w:rsidRDefault="00CC4E80" w:rsidP="00CC4E80">
            <w:pPr>
              <w:rPr>
                <w:rFonts w:cstheme="minorHAnsi"/>
                <w:szCs w:val="20"/>
              </w:rPr>
            </w:pPr>
          </w:p>
        </w:tc>
        <w:tc>
          <w:tcPr>
            <w:tcW w:w="605" w:type="pct"/>
            <w:vAlign w:val="center"/>
          </w:tcPr>
          <w:p w14:paraId="38D9CC58" w14:textId="18C189E0" w:rsidR="00CC4E80" w:rsidRPr="004B7253" w:rsidRDefault="00CC4E80" w:rsidP="00CC4E80">
            <w:pPr>
              <w:rPr>
                <w:rFonts w:cstheme="minorHAnsi"/>
                <w:szCs w:val="20"/>
              </w:rPr>
            </w:pPr>
            <w:r w:rsidRPr="004B7253">
              <w:rPr>
                <w:rFonts w:ascii="Calibri" w:hAnsi="Calibri" w:cs="Arial"/>
                <w:color w:val="000000"/>
                <w:szCs w:val="20"/>
              </w:rPr>
              <w:t>LT-87961</w:t>
            </w:r>
          </w:p>
        </w:tc>
        <w:tc>
          <w:tcPr>
            <w:tcW w:w="480" w:type="pct"/>
          </w:tcPr>
          <w:p w14:paraId="16812A15" w14:textId="77777777" w:rsidR="00CC4E80" w:rsidRPr="004B7253" w:rsidRDefault="00CC4E80" w:rsidP="00CC4E80">
            <w:pPr>
              <w:rPr>
                <w:rFonts w:cstheme="minorHAnsi"/>
                <w:szCs w:val="20"/>
              </w:rPr>
            </w:pPr>
          </w:p>
        </w:tc>
        <w:tc>
          <w:tcPr>
            <w:tcW w:w="2836" w:type="pct"/>
            <w:vAlign w:val="bottom"/>
          </w:tcPr>
          <w:p w14:paraId="7438207F" w14:textId="53E492BC" w:rsidR="00CC4E80" w:rsidRPr="00920905" w:rsidRDefault="00CC4E80" w:rsidP="00CC4E80">
            <w:r>
              <w:rPr>
                <w:rFonts w:ascii="Calibri" w:hAnsi="Calibri"/>
                <w:color w:val="000000"/>
                <w:szCs w:val="22"/>
              </w:rPr>
              <w:t>15 Watt to &lt; 16 Watt PAR30 (Dwelling Area) LED Replacing PAR30 Basecase, Total Watts = 3.42 x Msr Watts</w:t>
            </w:r>
          </w:p>
        </w:tc>
      </w:tr>
      <w:tr w:rsidR="00CC4E80" w:rsidRPr="00800706" w14:paraId="647760F8" w14:textId="77777777" w:rsidTr="003C7E60">
        <w:trPr>
          <w:trHeight w:val="243"/>
        </w:trPr>
        <w:tc>
          <w:tcPr>
            <w:tcW w:w="540" w:type="pct"/>
          </w:tcPr>
          <w:p w14:paraId="2EE34DCA" w14:textId="77777777" w:rsidR="00CC4E80" w:rsidRPr="004B7253" w:rsidRDefault="00CC4E80" w:rsidP="00CC4E80">
            <w:pPr>
              <w:rPr>
                <w:rFonts w:cstheme="minorHAnsi"/>
                <w:szCs w:val="20"/>
              </w:rPr>
            </w:pPr>
          </w:p>
        </w:tc>
        <w:tc>
          <w:tcPr>
            <w:tcW w:w="539" w:type="pct"/>
          </w:tcPr>
          <w:p w14:paraId="612C0A5C" w14:textId="77777777" w:rsidR="00CC4E80" w:rsidRPr="004B7253" w:rsidRDefault="00CC4E80" w:rsidP="00CC4E80">
            <w:pPr>
              <w:rPr>
                <w:rFonts w:cstheme="minorHAnsi"/>
                <w:szCs w:val="20"/>
              </w:rPr>
            </w:pPr>
          </w:p>
        </w:tc>
        <w:tc>
          <w:tcPr>
            <w:tcW w:w="605" w:type="pct"/>
            <w:vAlign w:val="center"/>
          </w:tcPr>
          <w:p w14:paraId="71964C4D" w14:textId="53D30C79" w:rsidR="00CC4E80" w:rsidRPr="004B7253" w:rsidRDefault="00CC4E80" w:rsidP="00CC4E80">
            <w:pPr>
              <w:rPr>
                <w:rFonts w:cstheme="minorHAnsi"/>
                <w:szCs w:val="20"/>
              </w:rPr>
            </w:pPr>
            <w:r w:rsidRPr="004B7253">
              <w:rPr>
                <w:rFonts w:ascii="Calibri" w:hAnsi="Calibri" w:cs="Arial"/>
                <w:color w:val="000000"/>
                <w:szCs w:val="20"/>
              </w:rPr>
              <w:t>LT-27168</w:t>
            </w:r>
          </w:p>
        </w:tc>
        <w:tc>
          <w:tcPr>
            <w:tcW w:w="480" w:type="pct"/>
          </w:tcPr>
          <w:p w14:paraId="2DFA20DB" w14:textId="77777777" w:rsidR="00CC4E80" w:rsidRPr="004B7253" w:rsidRDefault="00CC4E80" w:rsidP="00CC4E80">
            <w:pPr>
              <w:rPr>
                <w:rFonts w:cstheme="minorHAnsi"/>
                <w:szCs w:val="20"/>
              </w:rPr>
            </w:pPr>
          </w:p>
        </w:tc>
        <w:tc>
          <w:tcPr>
            <w:tcW w:w="2836" w:type="pct"/>
            <w:vAlign w:val="bottom"/>
          </w:tcPr>
          <w:p w14:paraId="6FCB4733" w14:textId="02DE171C" w:rsidR="00CC4E80" w:rsidRPr="00920905" w:rsidRDefault="00CC4E80" w:rsidP="00CC4E80">
            <w:r>
              <w:rPr>
                <w:rFonts w:ascii="Calibri" w:hAnsi="Calibri"/>
                <w:color w:val="000000"/>
                <w:szCs w:val="22"/>
              </w:rPr>
              <w:t>16 Watt to &lt; 17 Watt PAR30 (Dwelling Area) LED Replacing PAR30 Basecase, Total Watts = 3.42 x Msr Watts</w:t>
            </w:r>
          </w:p>
        </w:tc>
      </w:tr>
      <w:tr w:rsidR="00CC4E80" w:rsidRPr="00800706" w14:paraId="323E563E" w14:textId="77777777" w:rsidTr="003C7E60">
        <w:trPr>
          <w:trHeight w:val="243"/>
        </w:trPr>
        <w:tc>
          <w:tcPr>
            <w:tcW w:w="540" w:type="pct"/>
          </w:tcPr>
          <w:p w14:paraId="704088F7" w14:textId="77777777" w:rsidR="00CC4E80" w:rsidRPr="004B7253" w:rsidRDefault="00CC4E80" w:rsidP="00CC4E80">
            <w:pPr>
              <w:rPr>
                <w:rFonts w:cstheme="minorHAnsi"/>
                <w:szCs w:val="20"/>
              </w:rPr>
            </w:pPr>
          </w:p>
        </w:tc>
        <w:tc>
          <w:tcPr>
            <w:tcW w:w="539" w:type="pct"/>
          </w:tcPr>
          <w:p w14:paraId="76D35B12" w14:textId="77777777" w:rsidR="00CC4E80" w:rsidRPr="004B7253" w:rsidRDefault="00CC4E80" w:rsidP="00CC4E80">
            <w:pPr>
              <w:rPr>
                <w:rFonts w:cstheme="minorHAnsi"/>
                <w:szCs w:val="20"/>
              </w:rPr>
            </w:pPr>
          </w:p>
        </w:tc>
        <w:tc>
          <w:tcPr>
            <w:tcW w:w="605" w:type="pct"/>
            <w:vAlign w:val="center"/>
          </w:tcPr>
          <w:p w14:paraId="2559BEBF" w14:textId="62925D57" w:rsidR="00CC4E80" w:rsidRPr="004B7253" w:rsidRDefault="00CC4E80" w:rsidP="00CC4E80">
            <w:pPr>
              <w:rPr>
                <w:rFonts w:cstheme="minorHAnsi"/>
                <w:szCs w:val="20"/>
              </w:rPr>
            </w:pPr>
            <w:r w:rsidRPr="004B7253">
              <w:rPr>
                <w:rFonts w:ascii="Calibri" w:hAnsi="Calibri" w:cs="Arial"/>
                <w:color w:val="000000"/>
                <w:szCs w:val="20"/>
              </w:rPr>
              <w:t>LT-54713</w:t>
            </w:r>
          </w:p>
        </w:tc>
        <w:tc>
          <w:tcPr>
            <w:tcW w:w="480" w:type="pct"/>
          </w:tcPr>
          <w:p w14:paraId="7EF76CF1" w14:textId="77777777" w:rsidR="00CC4E80" w:rsidRPr="004B7253" w:rsidRDefault="00CC4E80" w:rsidP="00CC4E80">
            <w:pPr>
              <w:rPr>
                <w:rFonts w:cstheme="minorHAnsi"/>
                <w:szCs w:val="20"/>
              </w:rPr>
            </w:pPr>
          </w:p>
        </w:tc>
        <w:tc>
          <w:tcPr>
            <w:tcW w:w="2836" w:type="pct"/>
            <w:vAlign w:val="bottom"/>
          </w:tcPr>
          <w:p w14:paraId="751B454B" w14:textId="1D29345D" w:rsidR="00CC4E80" w:rsidRPr="00920905" w:rsidRDefault="00CC4E80" w:rsidP="00CC4E80">
            <w:r>
              <w:rPr>
                <w:rFonts w:ascii="Calibri" w:hAnsi="Calibri"/>
                <w:color w:val="000000"/>
                <w:szCs w:val="22"/>
              </w:rPr>
              <w:t>17 Watt to &lt; 18 Watt PAR30 (Dwelling Area) LED Replacing PAR30 Basecase, Total Watts = 3.42 x Msr Watts</w:t>
            </w:r>
          </w:p>
        </w:tc>
      </w:tr>
      <w:tr w:rsidR="00CC4E80" w:rsidRPr="00800706" w14:paraId="3C96C4D8" w14:textId="77777777" w:rsidTr="003C7E60">
        <w:trPr>
          <w:trHeight w:val="243"/>
        </w:trPr>
        <w:tc>
          <w:tcPr>
            <w:tcW w:w="540" w:type="pct"/>
          </w:tcPr>
          <w:p w14:paraId="62397472" w14:textId="77777777" w:rsidR="00CC4E80" w:rsidRPr="004B7253" w:rsidRDefault="00CC4E80" w:rsidP="00CC4E80">
            <w:pPr>
              <w:rPr>
                <w:rFonts w:cstheme="minorHAnsi"/>
                <w:szCs w:val="20"/>
              </w:rPr>
            </w:pPr>
          </w:p>
        </w:tc>
        <w:tc>
          <w:tcPr>
            <w:tcW w:w="539" w:type="pct"/>
          </w:tcPr>
          <w:p w14:paraId="513519FF" w14:textId="77777777" w:rsidR="00CC4E80" w:rsidRPr="004B7253" w:rsidRDefault="00CC4E80" w:rsidP="00CC4E80">
            <w:pPr>
              <w:rPr>
                <w:rFonts w:cstheme="minorHAnsi"/>
                <w:szCs w:val="20"/>
              </w:rPr>
            </w:pPr>
          </w:p>
        </w:tc>
        <w:tc>
          <w:tcPr>
            <w:tcW w:w="605" w:type="pct"/>
            <w:vAlign w:val="center"/>
          </w:tcPr>
          <w:p w14:paraId="7D332AA4" w14:textId="2413B537" w:rsidR="00CC4E80" w:rsidRPr="004B7253" w:rsidRDefault="00CC4E80" w:rsidP="00CC4E80">
            <w:pPr>
              <w:rPr>
                <w:rFonts w:cstheme="minorHAnsi"/>
                <w:szCs w:val="20"/>
              </w:rPr>
            </w:pPr>
            <w:r w:rsidRPr="004B7253">
              <w:rPr>
                <w:rFonts w:ascii="Calibri" w:hAnsi="Calibri" w:cs="Arial"/>
                <w:color w:val="000000"/>
                <w:szCs w:val="20"/>
              </w:rPr>
              <w:t>LT-46919</w:t>
            </w:r>
          </w:p>
        </w:tc>
        <w:tc>
          <w:tcPr>
            <w:tcW w:w="480" w:type="pct"/>
          </w:tcPr>
          <w:p w14:paraId="2EF7E212" w14:textId="77777777" w:rsidR="00CC4E80" w:rsidRPr="004B7253" w:rsidRDefault="00CC4E80" w:rsidP="00CC4E80">
            <w:pPr>
              <w:rPr>
                <w:rFonts w:cstheme="minorHAnsi"/>
                <w:szCs w:val="20"/>
              </w:rPr>
            </w:pPr>
          </w:p>
        </w:tc>
        <w:tc>
          <w:tcPr>
            <w:tcW w:w="2836" w:type="pct"/>
            <w:vAlign w:val="bottom"/>
          </w:tcPr>
          <w:p w14:paraId="76A89631" w14:textId="50CA8730" w:rsidR="00CC4E80" w:rsidRPr="00920905" w:rsidRDefault="00CC4E80" w:rsidP="00CC4E80">
            <w:r>
              <w:rPr>
                <w:rFonts w:ascii="Calibri" w:hAnsi="Calibri"/>
                <w:color w:val="000000"/>
                <w:szCs w:val="22"/>
              </w:rPr>
              <w:t>18 Watt to &lt; 19 Watt PAR30 (Dwelling Area) LED Replacing PAR30 Basecase, Total Watts = 3.42 x Msr Watts</w:t>
            </w:r>
          </w:p>
        </w:tc>
      </w:tr>
      <w:tr w:rsidR="00CC4E80" w:rsidRPr="00800706" w14:paraId="25694473" w14:textId="77777777" w:rsidTr="003C7E60">
        <w:trPr>
          <w:trHeight w:val="243"/>
        </w:trPr>
        <w:tc>
          <w:tcPr>
            <w:tcW w:w="540" w:type="pct"/>
          </w:tcPr>
          <w:p w14:paraId="1CC90132" w14:textId="77777777" w:rsidR="00CC4E80" w:rsidRPr="004B7253" w:rsidRDefault="00CC4E80" w:rsidP="00CC4E80">
            <w:pPr>
              <w:rPr>
                <w:rFonts w:cstheme="minorHAnsi"/>
                <w:szCs w:val="20"/>
              </w:rPr>
            </w:pPr>
          </w:p>
        </w:tc>
        <w:tc>
          <w:tcPr>
            <w:tcW w:w="539" w:type="pct"/>
          </w:tcPr>
          <w:p w14:paraId="663F8A24" w14:textId="77777777" w:rsidR="00CC4E80" w:rsidRPr="004B7253" w:rsidRDefault="00CC4E80" w:rsidP="00CC4E80">
            <w:pPr>
              <w:rPr>
                <w:rFonts w:cstheme="minorHAnsi"/>
                <w:szCs w:val="20"/>
              </w:rPr>
            </w:pPr>
          </w:p>
        </w:tc>
        <w:tc>
          <w:tcPr>
            <w:tcW w:w="605" w:type="pct"/>
            <w:vAlign w:val="center"/>
          </w:tcPr>
          <w:p w14:paraId="2EA38303" w14:textId="231BB3F5" w:rsidR="00CC4E80" w:rsidRPr="004B7253" w:rsidRDefault="00CC4E80" w:rsidP="00CC4E80">
            <w:pPr>
              <w:rPr>
                <w:rFonts w:cstheme="minorHAnsi"/>
                <w:szCs w:val="20"/>
              </w:rPr>
            </w:pPr>
            <w:r w:rsidRPr="004B7253">
              <w:rPr>
                <w:rFonts w:ascii="Calibri" w:hAnsi="Calibri" w:cs="Arial"/>
                <w:color w:val="000000"/>
                <w:szCs w:val="20"/>
              </w:rPr>
              <w:t>LT-62358</w:t>
            </w:r>
          </w:p>
        </w:tc>
        <w:tc>
          <w:tcPr>
            <w:tcW w:w="480" w:type="pct"/>
          </w:tcPr>
          <w:p w14:paraId="51E5CE33" w14:textId="77777777" w:rsidR="00CC4E80" w:rsidRPr="004B7253" w:rsidRDefault="00CC4E80" w:rsidP="00CC4E80">
            <w:pPr>
              <w:rPr>
                <w:rFonts w:cstheme="minorHAnsi"/>
                <w:szCs w:val="20"/>
              </w:rPr>
            </w:pPr>
          </w:p>
        </w:tc>
        <w:tc>
          <w:tcPr>
            <w:tcW w:w="2836" w:type="pct"/>
            <w:vAlign w:val="bottom"/>
          </w:tcPr>
          <w:p w14:paraId="782458A2" w14:textId="04B11E26" w:rsidR="00CC4E80" w:rsidRPr="00920905" w:rsidRDefault="00CC4E80" w:rsidP="00CC4E80">
            <w:r>
              <w:rPr>
                <w:rFonts w:ascii="Calibri" w:hAnsi="Calibri"/>
                <w:color w:val="000000"/>
                <w:szCs w:val="22"/>
              </w:rPr>
              <w:t>19 Watt to &lt; 20 Watt PAR30 (Dwelling Area) LED Replacing PAR30 Basecase, Total Watts = 3.42 x Msr Watts</w:t>
            </w:r>
          </w:p>
        </w:tc>
      </w:tr>
      <w:tr w:rsidR="00CC4E80" w:rsidRPr="00800706" w14:paraId="54AE5239" w14:textId="77777777" w:rsidTr="003C7E60">
        <w:trPr>
          <w:trHeight w:val="243"/>
        </w:trPr>
        <w:tc>
          <w:tcPr>
            <w:tcW w:w="540" w:type="pct"/>
          </w:tcPr>
          <w:p w14:paraId="26D7DEA4" w14:textId="77777777" w:rsidR="00CC4E80" w:rsidRPr="004B7253" w:rsidRDefault="00CC4E80" w:rsidP="00CC4E80">
            <w:pPr>
              <w:rPr>
                <w:rFonts w:cstheme="minorHAnsi"/>
                <w:szCs w:val="20"/>
              </w:rPr>
            </w:pPr>
          </w:p>
        </w:tc>
        <w:tc>
          <w:tcPr>
            <w:tcW w:w="539" w:type="pct"/>
          </w:tcPr>
          <w:p w14:paraId="42850E2C" w14:textId="77777777" w:rsidR="00CC4E80" w:rsidRPr="004B7253" w:rsidRDefault="00CC4E80" w:rsidP="00CC4E80">
            <w:pPr>
              <w:rPr>
                <w:rFonts w:cstheme="minorHAnsi"/>
                <w:szCs w:val="20"/>
              </w:rPr>
            </w:pPr>
          </w:p>
        </w:tc>
        <w:tc>
          <w:tcPr>
            <w:tcW w:w="605" w:type="pct"/>
            <w:vAlign w:val="center"/>
          </w:tcPr>
          <w:p w14:paraId="057D8A9A" w14:textId="78D38196" w:rsidR="00CC4E80" w:rsidRPr="004B7253" w:rsidRDefault="00CC4E80" w:rsidP="00CC4E80">
            <w:pPr>
              <w:rPr>
                <w:rFonts w:cstheme="minorHAnsi"/>
                <w:szCs w:val="20"/>
              </w:rPr>
            </w:pPr>
            <w:r w:rsidRPr="004B7253">
              <w:rPr>
                <w:rFonts w:ascii="Calibri" w:hAnsi="Calibri" w:cs="Arial"/>
                <w:color w:val="000000"/>
                <w:szCs w:val="20"/>
              </w:rPr>
              <w:t>LT-83317</w:t>
            </w:r>
          </w:p>
        </w:tc>
        <w:tc>
          <w:tcPr>
            <w:tcW w:w="480" w:type="pct"/>
          </w:tcPr>
          <w:p w14:paraId="3C3AD68A" w14:textId="77777777" w:rsidR="00CC4E80" w:rsidRPr="004B7253" w:rsidRDefault="00CC4E80" w:rsidP="00CC4E80">
            <w:pPr>
              <w:rPr>
                <w:rFonts w:cstheme="minorHAnsi"/>
                <w:szCs w:val="20"/>
              </w:rPr>
            </w:pPr>
          </w:p>
        </w:tc>
        <w:tc>
          <w:tcPr>
            <w:tcW w:w="2836" w:type="pct"/>
            <w:vAlign w:val="bottom"/>
          </w:tcPr>
          <w:p w14:paraId="3845467F" w14:textId="19DE45E3" w:rsidR="00CC4E80" w:rsidRPr="00920905" w:rsidRDefault="00CC4E80" w:rsidP="00CC4E80">
            <w:r>
              <w:rPr>
                <w:rFonts w:ascii="Calibri" w:hAnsi="Calibri"/>
                <w:color w:val="000000"/>
                <w:szCs w:val="22"/>
              </w:rPr>
              <w:t>20 Watt to &lt; 21 Watt PAR30 (Dwelling Area) LED Replacing PAR30 Basecase, Total Watts = 3.42 x Msr Watts</w:t>
            </w:r>
          </w:p>
        </w:tc>
      </w:tr>
      <w:tr w:rsidR="00CC4E80" w:rsidRPr="00800706" w14:paraId="65CD1BBD" w14:textId="77777777" w:rsidTr="003C7E60">
        <w:trPr>
          <w:trHeight w:val="243"/>
        </w:trPr>
        <w:tc>
          <w:tcPr>
            <w:tcW w:w="540" w:type="pct"/>
          </w:tcPr>
          <w:p w14:paraId="1FB15014" w14:textId="77777777" w:rsidR="00CC4E80" w:rsidRPr="004B7253" w:rsidRDefault="00CC4E80" w:rsidP="00CC4E80">
            <w:pPr>
              <w:rPr>
                <w:rFonts w:cstheme="minorHAnsi"/>
                <w:szCs w:val="20"/>
              </w:rPr>
            </w:pPr>
          </w:p>
        </w:tc>
        <w:tc>
          <w:tcPr>
            <w:tcW w:w="539" w:type="pct"/>
          </w:tcPr>
          <w:p w14:paraId="7059C702" w14:textId="77777777" w:rsidR="00CC4E80" w:rsidRPr="004B7253" w:rsidRDefault="00CC4E80" w:rsidP="00CC4E80">
            <w:pPr>
              <w:rPr>
                <w:rFonts w:cstheme="minorHAnsi"/>
                <w:szCs w:val="20"/>
              </w:rPr>
            </w:pPr>
          </w:p>
        </w:tc>
        <w:tc>
          <w:tcPr>
            <w:tcW w:w="605" w:type="pct"/>
            <w:vAlign w:val="center"/>
          </w:tcPr>
          <w:p w14:paraId="3F349D53" w14:textId="651F518C" w:rsidR="00CC4E80" w:rsidRPr="004B7253" w:rsidRDefault="00CC4E80" w:rsidP="00CC4E80">
            <w:pPr>
              <w:rPr>
                <w:rFonts w:cstheme="minorHAnsi"/>
                <w:szCs w:val="20"/>
              </w:rPr>
            </w:pPr>
            <w:r w:rsidRPr="004B7253">
              <w:rPr>
                <w:rFonts w:ascii="Calibri" w:hAnsi="Calibri" w:cs="Arial"/>
                <w:color w:val="000000"/>
                <w:szCs w:val="20"/>
              </w:rPr>
              <w:t>LT-60352</w:t>
            </w:r>
          </w:p>
        </w:tc>
        <w:tc>
          <w:tcPr>
            <w:tcW w:w="480" w:type="pct"/>
          </w:tcPr>
          <w:p w14:paraId="60844DE5" w14:textId="77777777" w:rsidR="00CC4E80" w:rsidRPr="004B7253" w:rsidRDefault="00CC4E80" w:rsidP="00CC4E80">
            <w:pPr>
              <w:rPr>
                <w:rFonts w:cstheme="minorHAnsi"/>
                <w:szCs w:val="20"/>
              </w:rPr>
            </w:pPr>
          </w:p>
        </w:tc>
        <w:tc>
          <w:tcPr>
            <w:tcW w:w="2836" w:type="pct"/>
            <w:vAlign w:val="bottom"/>
          </w:tcPr>
          <w:p w14:paraId="4EAD34BD" w14:textId="7F2BE423" w:rsidR="00CC4E80" w:rsidRPr="00920905" w:rsidRDefault="00CC4E80" w:rsidP="00CC4E80">
            <w:r>
              <w:rPr>
                <w:rFonts w:ascii="Calibri" w:hAnsi="Calibri"/>
                <w:color w:val="000000"/>
                <w:szCs w:val="22"/>
              </w:rPr>
              <w:t>21 Watt to &lt; 22 Watt PAR30 (Dwelling Area) LED Replacing PAR30 Basecase, Total Watts = 3.42 x Msr Watts</w:t>
            </w:r>
          </w:p>
        </w:tc>
      </w:tr>
      <w:tr w:rsidR="00CC4E80" w:rsidRPr="00800706" w14:paraId="06C13B97" w14:textId="77777777" w:rsidTr="003C7E60">
        <w:trPr>
          <w:trHeight w:val="243"/>
        </w:trPr>
        <w:tc>
          <w:tcPr>
            <w:tcW w:w="540" w:type="pct"/>
          </w:tcPr>
          <w:p w14:paraId="6AEA3BE9" w14:textId="77777777" w:rsidR="00CC4E80" w:rsidRPr="004B7253" w:rsidRDefault="00CC4E80" w:rsidP="00CC4E80">
            <w:pPr>
              <w:rPr>
                <w:rFonts w:cstheme="minorHAnsi"/>
                <w:szCs w:val="20"/>
              </w:rPr>
            </w:pPr>
          </w:p>
        </w:tc>
        <w:tc>
          <w:tcPr>
            <w:tcW w:w="539" w:type="pct"/>
          </w:tcPr>
          <w:p w14:paraId="37095A5F" w14:textId="77777777" w:rsidR="00CC4E80" w:rsidRPr="004B7253" w:rsidRDefault="00CC4E80" w:rsidP="00CC4E80">
            <w:pPr>
              <w:rPr>
                <w:rFonts w:cstheme="minorHAnsi"/>
                <w:szCs w:val="20"/>
              </w:rPr>
            </w:pPr>
          </w:p>
        </w:tc>
        <w:tc>
          <w:tcPr>
            <w:tcW w:w="605" w:type="pct"/>
            <w:vAlign w:val="center"/>
          </w:tcPr>
          <w:p w14:paraId="7CDCCABF" w14:textId="7D886403" w:rsidR="00CC4E80" w:rsidRPr="004B7253" w:rsidRDefault="00CC4E80" w:rsidP="00CC4E80">
            <w:pPr>
              <w:rPr>
                <w:rFonts w:cstheme="minorHAnsi"/>
                <w:szCs w:val="20"/>
              </w:rPr>
            </w:pPr>
            <w:r w:rsidRPr="004B7253">
              <w:rPr>
                <w:rFonts w:ascii="Calibri" w:hAnsi="Calibri" w:cs="Arial"/>
                <w:color w:val="000000"/>
                <w:szCs w:val="20"/>
              </w:rPr>
              <w:t>LT-79247</w:t>
            </w:r>
          </w:p>
        </w:tc>
        <w:tc>
          <w:tcPr>
            <w:tcW w:w="480" w:type="pct"/>
          </w:tcPr>
          <w:p w14:paraId="3D5AF23B" w14:textId="77777777" w:rsidR="00CC4E80" w:rsidRPr="004B7253" w:rsidRDefault="00CC4E80" w:rsidP="00CC4E80">
            <w:pPr>
              <w:rPr>
                <w:rFonts w:cstheme="minorHAnsi"/>
                <w:szCs w:val="20"/>
              </w:rPr>
            </w:pPr>
          </w:p>
        </w:tc>
        <w:tc>
          <w:tcPr>
            <w:tcW w:w="2836" w:type="pct"/>
            <w:vAlign w:val="bottom"/>
          </w:tcPr>
          <w:p w14:paraId="650B8A30" w14:textId="51DC0847" w:rsidR="00CC4E80" w:rsidRPr="00920905" w:rsidRDefault="00CC4E80" w:rsidP="00CC4E80">
            <w:r>
              <w:rPr>
                <w:rFonts w:ascii="Calibri" w:hAnsi="Calibri"/>
                <w:color w:val="000000"/>
                <w:szCs w:val="22"/>
              </w:rPr>
              <w:t>&gt;= 22 Watt PAR30 (Dwelling Area) LED Replacing PAR30 Basecase, Total Watts = 3.42 x Msr Watts</w:t>
            </w:r>
          </w:p>
        </w:tc>
      </w:tr>
      <w:tr w:rsidR="00CC4E80" w:rsidRPr="00800706" w14:paraId="41C51F85" w14:textId="77777777" w:rsidTr="003C7E60">
        <w:trPr>
          <w:trHeight w:val="243"/>
        </w:trPr>
        <w:tc>
          <w:tcPr>
            <w:tcW w:w="540" w:type="pct"/>
          </w:tcPr>
          <w:p w14:paraId="37DE416C" w14:textId="77777777" w:rsidR="00CC4E80" w:rsidRPr="004B7253" w:rsidRDefault="00CC4E80" w:rsidP="00CC4E80">
            <w:pPr>
              <w:rPr>
                <w:rFonts w:cstheme="minorHAnsi"/>
                <w:szCs w:val="20"/>
              </w:rPr>
            </w:pPr>
          </w:p>
        </w:tc>
        <w:tc>
          <w:tcPr>
            <w:tcW w:w="539" w:type="pct"/>
          </w:tcPr>
          <w:p w14:paraId="6480A552" w14:textId="77777777" w:rsidR="00CC4E80" w:rsidRPr="004B7253" w:rsidRDefault="00CC4E80" w:rsidP="00CC4E80">
            <w:pPr>
              <w:rPr>
                <w:rFonts w:cstheme="minorHAnsi"/>
                <w:szCs w:val="20"/>
              </w:rPr>
            </w:pPr>
          </w:p>
        </w:tc>
        <w:tc>
          <w:tcPr>
            <w:tcW w:w="605" w:type="pct"/>
            <w:vAlign w:val="center"/>
          </w:tcPr>
          <w:p w14:paraId="365339DE" w14:textId="7471C677" w:rsidR="00CC4E80" w:rsidRPr="004B7253" w:rsidRDefault="00CC4E80" w:rsidP="00CC4E80">
            <w:pPr>
              <w:rPr>
                <w:rFonts w:cstheme="minorHAnsi"/>
                <w:szCs w:val="20"/>
              </w:rPr>
            </w:pPr>
            <w:r w:rsidRPr="004B7253">
              <w:rPr>
                <w:rFonts w:ascii="Calibri" w:hAnsi="Calibri" w:cs="Arial"/>
                <w:color w:val="000000"/>
                <w:szCs w:val="20"/>
              </w:rPr>
              <w:t>LT-22743</w:t>
            </w:r>
          </w:p>
        </w:tc>
        <w:tc>
          <w:tcPr>
            <w:tcW w:w="480" w:type="pct"/>
          </w:tcPr>
          <w:p w14:paraId="31DFD5E3" w14:textId="77777777" w:rsidR="00CC4E80" w:rsidRPr="004B7253" w:rsidRDefault="00CC4E80" w:rsidP="00CC4E80">
            <w:pPr>
              <w:rPr>
                <w:rFonts w:cstheme="minorHAnsi"/>
                <w:szCs w:val="20"/>
              </w:rPr>
            </w:pPr>
          </w:p>
        </w:tc>
        <w:tc>
          <w:tcPr>
            <w:tcW w:w="2836" w:type="pct"/>
            <w:vAlign w:val="bottom"/>
          </w:tcPr>
          <w:p w14:paraId="731D2FF1" w14:textId="0136657C" w:rsidR="00CC4E80" w:rsidRPr="00920905" w:rsidRDefault="00CC4E80" w:rsidP="00CC4E80">
            <w:r>
              <w:rPr>
                <w:rFonts w:ascii="Calibri" w:hAnsi="Calibri"/>
                <w:color w:val="000000"/>
                <w:szCs w:val="22"/>
              </w:rPr>
              <w:t>&lt; 12 Watt PAR38 LED Replacing PAR38 Basecase, Total Watts = 3.81 x Msr Watts</w:t>
            </w:r>
          </w:p>
        </w:tc>
      </w:tr>
      <w:tr w:rsidR="00CC4E80" w:rsidRPr="00800706" w14:paraId="316EC010" w14:textId="77777777" w:rsidTr="003C7E60">
        <w:trPr>
          <w:trHeight w:val="243"/>
        </w:trPr>
        <w:tc>
          <w:tcPr>
            <w:tcW w:w="540" w:type="pct"/>
          </w:tcPr>
          <w:p w14:paraId="23B83A7A" w14:textId="77777777" w:rsidR="00CC4E80" w:rsidRPr="004B7253" w:rsidRDefault="00CC4E80" w:rsidP="00CC4E80">
            <w:pPr>
              <w:rPr>
                <w:rFonts w:cstheme="minorHAnsi"/>
                <w:szCs w:val="20"/>
              </w:rPr>
            </w:pPr>
          </w:p>
        </w:tc>
        <w:tc>
          <w:tcPr>
            <w:tcW w:w="539" w:type="pct"/>
          </w:tcPr>
          <w:p w14:paraId="6DA82013" w14:textId="77777777" w:rsidR="00CC4E80" w:rsidRPr="004B7253" w:rsidRDefault="00CC4E80" w:rsidP="00CC4E80">
            <w:pPr>
              <w:rPr>
                <w:rFonts w:cstheme="minorHAnsi"/>
                <w:szCs w:val="20"/>
              </w:rPr>
            </w:pPr>
          </w:p>
        </w:tc>
        <w:tc>
          <w:tcPr>
            <w:tcW w:w="605" w:type="pct"/>
            <w:vAlign w:val="center"/>
          </w:tcPr>
          <w:p w14:paraId="65E37D39" w14:textId="4BD7BB57" w:rsidR="00CC4E80" w:rsidRPr="004B7253" w:rsidRDefault="00CC4E80" w:rsidP="00CC4E80">
            <w:pPr>
              <w:rPr>
                <w:rFonts w:cstheme="minorHAnsi"/>
                <w:szCs w:val="20"/>
              </w:rPr>
            </w:pPr>
            <w:r w:rsidRPr="004B7253">
              <w:rPr>
                <w:rFonts w:ascii="Calibri" w:hAnsi="Calibri" w:cs="Arial"/>
                <w:color w:val="000000"/>
                <w:szCs w:val="20"/>
              </w:rPr>
              <w:t>LT-71886</w:t>
            </w:r>
          </w:p>
        </w:tc>
        <w:tc>
          <w:tcPr>
            <w:tcW w:w="480" w:type="pct"/>
          </w:tcPr>
          <w:p w14:paraId="6347EB84" w14:textId="77777777" w:rsidR="00CC4E80" w:rsidRPr="004B7253" w:rsidRDefault="00CC4E80" w:rsidP="00CC4E80">
            <w:pPr>
              <w:rPr>
                <w:rFonts w:cstheme="minorHAnsi"/>
                <w:szCs w:val="20"/>
              </w:rPr>
            </w:pPr>
          </w:p>
        </w:tc>
        <w:tc>
          <w:tcPr>
            <w:tcW w:w="2836" w:type="pct"/>
            <w:vAlign w:val="bottom"/>
          </w:tcPr>
          <w:p w14:paraId="592311CD" w14:textId="1EE009C9" w:rsidR="00CC4E80" w:rsidRPr="00920905" w:rsidRDefault="00CC4E80" w:rsidP="00CC4E80">
            <w:r>
              <w:rPr>
                <w:rFonts w:ascii="Calibri" w:hAnsi="Calibri"/>
                <w:color w:val="000000"/>
                <w:szCs w:val="22"/>
              </w:rPr>
              <w:t>12 Watt to &lt; 13 Watt PAR38 LED Replacing PAR38 Basecase, Total Watts = 3.81 x Msr Watts</w:t>
            </w:r>
          </w:p>
        </w:tc>
      </w:tr>
      <w:tr w:rsidR="00CC4E80" w:rsidRPr="00800706" w14:paraId="30F711C9" w14:textId="77777777" w:rsidTr="003C7E60">
        <w:trPr>
          <w:trHeight w:val="243"/>
        </w:trPr>
        <w:tc>
          <w:tcPr>
            <w:tcW w:w="540" w:type="pct"/>
          </w:tcPr>
          <w:p w14:paraId="06C9362A" w14:textId="77777777" w:rsidR="00CC4E80" w:rsidRPr="004B7253" w:rsidRDefault="00CC4E80" w:rsidP="00CC4E80">
            <w:pPr>
              <w:rPr>
                <w:rFonts w:cstheme="minorHAnsi"/>
                <w:szCs w:val="20"/>
              </w:rPr>
            </w:pPr>
          </w:p>
        </w:tc>
        <w:tc>
          <w:tcPr>
            <w:tcW w:w="539" w:type="pct"/>
          </w:tcPr>
          <w:p w14:paraId="702FA366" w14:textId="77777777" w:rsidR="00CC4E80" w:rsidRPr="004B7253" w:rsidRDefault="00CC4E80" w:rsidP="00CC4E80">
            <w:pPr>
              <w:rPr>
                <w:rFonts w:cstheme="minorHAnsi"/>
                <w:szCs w:val="20"/>
              </w:rPr>
            </w:pPr>
          </w:p>
        </w:tc>
        <w:tc>
          <w:tcPr>
            <w:tcW w:w="605" w:type="pct"/>
            <w:vAlign w:val="center"/>
          </w:tcPr>
          <w:p w14:paraId="6E9C7E75" w14:textId="2E3AD90A" w:rsidR="00CC4E80" w:rsidRPr="004B7253" w:rsidRDefault="00CC4E80" w:rsidP="00CC4E80">
            <w:pPr>
              <w:rPr>
                <w:rFonts w:cstheme="minorHAnsi"/>
                <w:szCs w:val="20"/>
              </w:rPr>
            </w:pPr>
            <w:r w:rsidRPr="004B7253">
              <w:rPr>
                <w:rFonts w:ascii="Calibri" w:hAnsi="Calibri" w:cs="Arial"/>
                <w:color w:val="000000"/>
                <w:szCs w:val="20"/>
              </w:rPr>
              <w:t>LT-19711</w:t>
            </w:r>
          </w:p>
        </w:tc>
        <w:tc>
          <w:tcPr>
            <w:tcW w:w="480" w:type="pct"/>
          </w:tcPr>
          <w:p w14:paraId="04AC38D5" w14:textId="77777777" w:rsidR="00CC4E80" w:rsidRPr="004B7253" w:rsidRDefault="00CC4E80" w:rsidP="00CC4E80">
            <w:pPr>
              <w:rPr>
                <w:rFonts w:cstheme="minorHAnsi"/>
                <w:szCs w:val="20"/>
              </w:rPr>
            </w:pPr>
          </w:p>
        </w:tc>
        <w:tc>
          <w:tcPr>
            <w:tcW w:w="2836" w:type="pct"/>
            <w:vAlign w:val="bottom"/>
          </w:tcPr>
          <w:p w14:paraId="5E0CED43" w14:textId="13E41F4B" w:rsidR="00CC4E80" w:rsidRPr="00920905" w:rsidRDefault="00CC4E80" w:rsidP="00CC4E80">
            <w:r>
              <w:rPr>
                <w:rFonts w:ascii="Calibri" w:hAnsi="Calibri"/>
                <w:color w:val="000000"/>
                <w:szCs w:val="22"/>
              </w:rPr>
              <w:t>13 Watt to &lt; 14 Watt PAR38 LED Replacing PAR38 Basecase, Total Watts = 3.81 x Msr Watts</w:t>
            </w:r>
          </w:p>
        </w:tc>
      </w:tr>
      <w:tr w:rsidR="00CC4E80" w:rsidRPr="00800706" w14:paraId="18240F40" w14:textId="77777777" w:rsidTr="003C7E60">
        <w:trPr>
          <w:trHeight w:val="243"/>
        </w:trPr>
        <w:tc>
          <w:tcPr>
            <w:tcW w:w="540" w:type="pct"/>
          </w:tcPr>
          <w:p w14:paraId="09D78C38" w14:textId="77777777" w:rsidR="00CC4E80" w:rsidRPr="004B7253" w:rsidRDefault="00CC4E80" w:rsidP="00CC4E80">
            <w:pPr>
              <w:rPr>
                <w:rFonts w:cstheme="minorHAnsi"/>
                <w:szCs w:val="20"/>
              </w:rPr>
            </w:pPr>
          </w:p>
        </w:tc>
        <w:tc>
          <w:tcPr>
            <w:tcW w:w="539" w:type="pct"/>
          </w:tcPr>
          <w:p w14:paraId="2D2AE609" w14:textId="77777777" w:rsidR="00CC4E80" w:rsidRPr="004B7253" w:rsidRDefault="00CC4E80" w:rsidP="00CC4E80">
            <w:pPr>
              <w:rPr>
                <w:rFonts w:cstheme="minorHAnsi"/>
                <w:szCs w:val="20"/>
              </w:rPr>
            </w:pPr>
          </w:p>
        </w:tc>
        <w:tc>
          <w:tcPr>
            <w:tcW w:w="605" w:type="pct"/>
            <w:vAlign w:val="center"/>
          </w:tcPr>
          <w:p w14:paraId="61C7A8C1" w14:textId="22A525B5" w:rsidR="00CC4E80" w:rsidRPr="004B7253" w:rsidRDefault="00CC4E80" w:rsidP="00CC4E80">
            <w:pPr>
              <w:rPr>
                <w:rFonts w:cstheme="minorHAnsi"/>
                <w:szCs w:val="20"/>
              </w:rPr>
            </w:pPr>
            <w:r w:rsidRPr="004B7253">
              <w:rPr>
                <w:rFonts w:ascii="Calibri" w:hAnsi="Calibri" w:cs="Arial"/>
                <w:color w:val="000000"/>
                <w:szCs w:val="20"/>
              </w:rPr>
              <w:t>LT-69480</w:t>
            </w:r>
          </w:p>
        </w:tc>
        <w:tc>
          <w:tcPr>
            <w:tcW w:w="480" w:type="pct"/>
          </w:tcPr>
          <w:p w14:paraId="43A1EAE0" w14:textId="77777777" w:rsidR="00CC4E80" w:rsidRPr="004B7253" w:rsidRDefault="00CC4E80" w:rsidP="00CC4E80">
            <w:pPr>
              <w:rPr>
                <w:rFonts w:cstheme="minorHAnsi"/>
                <w:szCs w:val="20"/>
              </w:rPr>
            </w:pPr>
          </w:p>
        </w:tc>
        <w:tc>
          <w:tcPr>
            <w:tcW w:w="2836" w:type="pct"/>
            <w:vAlign w:val="bottom"/>
          </w:tcPr>
          <w:p w14:paraId="35BC6965" w14:textId="319132DD" w:rsidR="00CC4E80" w:rsidRPr="00920905" w:rsidRDefault="00CC4E80" w:rsidP="00CC4E80">
            <w:r>
              <w:rPr>
                <w:rFonts w:ascii="Calibri" w:hAnsi="Calibri"/>
                <w:color w:val="000000"/>
                <w:szCs w:val="22"/>
              </w:rPr>
              <w:t xml:space="preserve">14 Watt to &lt; 15 Watt PAR38 LED Replacing PAR38 Basecase, </w:t>
            </w:r>
            <w:r>
              <w:rPr>
                <w:rFonts w:ascii="Calibri" w:hAnsi="Calibri"/>
                <w:color w:val="000000"/>
                <w:szCs w:val="22"/>
              </w:rPr>
              <w:lastRenderedPageBreak/>
              <w:t>Total Watts = 3.81 x Msr Watts</w:t>
            </w:r>
          </w:p>
        </w:tc>
      </w:tr>
      <w:tr w:rsidR="00CC4E80" w:rsidRPr="00800706" w14:paraId="54C037FC" w14:textId="77777777" w:rsidTr="003C7E60">
        <w:trPr>
          <w:trHeight w:val="243"/>
        </w:trPr>
        <w:tc>
          <w:tcPr>
            <w:tcW w:w="540" w:type="pct"/>
          </w:tcPr>
          <w:p w14:paraId="5E79A8D6" w14:textId="77777777" w:rsidR="00CC4E80" w:rsidRPr="004B7253" w:rsidRDefault="00CC4E80" w:rsidP="00CC4E80">
            <w:pPr>
              <w:rPr>
                <w:rFonts w:cstheme="minorHAnsi"/>
                <w:szCs w:val="20"/>
              </w:rPr>
            </w:pPr>
          </w:p>
        </w:tc>
        <w:tc>
          <w:tcPr>
            <w:tcW w:w="539" w:type="pct"/>
          </w:tcPr>
          <w:p w14:paraId="7C4F1452" w14:textId="77777777" w:rsidR="00CC4E80" w:rsidRPr="004B7253" w:rsidRDefault="00CC4E80" w:rsidP="00CC4E80">
            <w:pPr>
              <w:rPr>
                <w:rFonts w:cstheme="minorHAnsi"/>
                <w:szCs w:val="20"/>
              </w:rPr>
            </w:pPr>
          </w:p>
        </w:tc>
        <w:tc>
          <w:tcPr>
            <w:tcW w:w="605" w:type="pct"/>
            <w:vAlign w:val="center"/>
          </w:tcPr>
          <w:p w14:paraId="00CB944A" w14:textId="34A458C3" w:rsidR="00CC4E80" w:rsidRPr="004B7253" w:rsidRDefault="00CC4E80" w:rsidP="00CC4E80">
            <w:pPr>
              <w:rPr>
                <w:rFonts w:cstheme="minorHAnsi"/>
                <w:szCs w:val="20"/>
              </w:rPr>
            </w:pPr>
            <w:r w:rsidRPr="004B7253">
              <w:rPr>
                <w:rFonts w:ascii="Calibri" w:hAnsi="Calibri" w:cs="Arial"/>
                <w:color w:val="000000"/>
                <w:szCs w:val="20"/>
              </w:rPr>
              <w:t>LT-34275</w:t>
            </w:r>
          </w:p>
        </w:tc>
        <w:tc>
          <w:tcPr>
            <w:tcW w:w="480" w:type="pct"/>
          </w:tcPr>
          <w:p w14:paraId="1D049029" w14:textId="77777777" w:rsidR="00CC4E80" w:rsidRPr="004B7253" w:rsidRDefault="00CC4E80" w:rsidP="00CC4E80">
            <w:pPr>
              <w:rPr>
                <w:rFonts w:cstheme="minorHAnsi"/>
                <w:szCs w:val="20"/>
              </w:rPr>
            </w:pPr>
          </w:p>
        </w:tc>
        <w:tc>
          <w:tcPr>
            <w:tcW w:w="2836" w:type="pct"/>
            <w:vAlign w:val="bottom"/>
          </w:tcPr>
          <w:p w14:paraId="531B2DFD" w14:textId="2A59035E" w:rsidR="00CC4E80" w:rsidRPr="00920905" w:rsidRDefault="00CC4E80" w:rsidP="00CC4E80">
            <w:r>
              <w:rPr>
                <w:rFonts w:ascii="Calibri" w:hAnsi="Calibri"/>
                <w:color w:val="000000"/>
                <w:szCs w:val="22"/>
              </w:rPr>
              <w:t>15 Watt to &lt; 16 Watt PAR38 LED Replacing PAR38 Basecase, Total Watts = 3.81 x Msr Watts</w:t>
            </w:r>
          </w:p>
        </w:tc>
      </w:tr>
      <w:tr w:rsidR="00CC4E80" w:rsidRPr="00800706" w14:paraId="190DC00C" w14:textId="77777777" w:rsidTr="003C7E60">
        <w:trPr>
          <w:trHeight w:val="243"/>
        </w:trPr>
        <w:tc>
          <w:tcPr>
            <w:tcW w:w="540" w:type="pct"/>
          </w:tcPr>
          <w:p w14:paraId="53716A8F" w14:textId="77777777" w:rsidR="00CC4E80" w:rsidRPr="004B7253" w:rsidRDefault="00CC4E80" w:rsidP="00CC4E80">
            <w:pPr>
              <w:rPr>
                <w:rFonts w:cstheme="minorHAnsi"/>
                <w:szCs w:val="20"/>
              </w:rPr>
            </w:pPr>
          </w:p>
        </w:tc>
        <w:tc>
          <w:tcPr>
            <w:tcW w:w="539" w:type="pct"/>
          </w:tcPr>
          <w:p w14:paraId="4111C465" w14:textId="77777777" w:rsidR="00CC4E80" w:rsidRPr="004B7253" w:rsidRDefault="00CC4E80" w:rsidP="00CC4E80">
            <w:pPr>
              <w:rPr>
                <w:rFonts w:cstheme="minorHAnsi"/>
                <w:szCs w:val="20"/>
              </w:rPr>
            </w:pPr>
          </w:p>
        </w:tc>
        <w:tc>
          <w:tcPr>
            <w:tcW w:w="605" w:type="pct"/>
            <w:vAlign w:val="center"/>
          </w:tcPr>
          <w:p w14:paraId="61A8255D" w14:textId="1FEDF9AC" w:rsidR="00CC4E80" w:rsidRPr="004B7253" w:rsidRDefault="00CC4E80" w:rsidP="00CC4E80">
            <w:pPr>
              <w:rPr>
                <w:rFonts w:cstheme="minorHAnsi"/>
                <w:szCs w:val="20"/>
              </w:rPr>
            </w:pPr>
            <w:r w:rsidRPr="004B7253">
              <w:rPr>
                <w:rFonts w:ascii="Calibri" w:hAnsi="Calibri" w:cs="Arial"/>
                <w:color w:val="000000"/>
                <w:szCs w:val="20"/>
              </w:rPr>
              <w:t>LT-67816</w:t>
            </w:r>
          </w:p>
        </w:tc>
        <w:tc>
          <w:tcPr>
            <w:tcW w:w="480" w:type="pct"/>
          </w:tcPr>
          <w:p w14:paraId="0AAE565A" w14:textId="77777777" w:rsidR="00CC4E80" w:rsidRPr="004B7253" w:rsidRDefault="00CC4E80" w:rsidP="00CC4E80">
            <w:pPr>
              <w:rPr>
                <w:rFonts w:cstheme="minorHAnsi"/>
                <w:szCs w:val="20"/>
              </w:rPr>
            </w:pPr>
          </w:p>
        </w:tc>
        <w:tc>
          <w:tcPr>
            <w:tcW w:w="2836" w:type="pct"/>
            <w:vAlign w:val="bottom"/>
          </w:tcPr>
          <w:p w14:paraId="5D336DF2" w14:textId="33E2FC63" w:rsidR="00CC4E80" w:rsidRPr="00920905" w:rsidRDefault="00CC4E80" w:rsidP="00CC4E80">
            <w:r>
              <w:rPr>
                <w:rFonts w:ascii="Calibri" w:hAnsi="Calibri"/>
                <w:color w:val="000000"/>
                <w:szCs w:val="22"/>
              </w:rPr>
              <w:t>16 Watt to &lt; 17 Watt PAR38 LED Replacing PAR38 Basecase, Total Watts = 3.81 x Msr Watts</w:t>
            </w:r>
          </w:p>
        </w:tc>
      </w:tr>
      <w:tr w:rsidR="00CC4E80" w:rsidRPr="00800706" w14:paraId="41C29AD4" w14:textId="77777777" w:rsidTr="003C7E60">
        <w:trPr>
          <w:trHeight w:val="243"/>
        </w:trPr>
        <w:tc>
          <w:tcPr>
            <w:tcW w:w="540" w:type="pct"/>
          </w:tcPr>
          <w:p w14:paraId="1EF8C440" w14:textId="77777777" w:rsidR="00CC4E80" w:rsidRPr="004B7253" w:rsidRDefault="00CC4E80" w:rsidP="00CC4E80">
            <w:pPr>
              <w:rPr>
                <w:rFonts w:cstheme="minorHAnsi"/>
                <w:szCs w:val="20"/>
              </w:rPr>
            </w:pPr>
          </w:p>
        </w:tc>
        <w:tc>
          <w:tcPr>
            <w:tcW w:w="539" w:type="pct"/>
          </w:tcPr>
          <w:p w14:paraId="488D7CC7" w14:textId="77777777" w:rsidR="00CC4E80" w:rsidRPr="004B7253" w:rsidRDefault="00CC4E80" w:rsidP="00CC4E80">
            <w:pPr>
              <w:rPr>
                <w:rFonts w:cstheme="minorHAnsi"/>
                <w:szCs w:val="20"/>
              </w:rPr>
            </w:pPr>
          </w:p>
        </w:tc>
        <w:tc>
          <w:tcPr>
            <w:tcW w:w="605" w:type="pct"/>
            <w:vAlign w:val="center"/>
          </w:tcPr>
          <w:p w14:paraId="76F8BA9A" w14:textId="0790043E" w:rsidR="00CC4E80" w:rsidRPr="004B7253" w:rsidRDefault="00CC4E80" w:rsidP="00CC4E80">
            <w:pPr>
              <w:rPr>
                <w:rFonts w:cstheme="minorHAnsi"/>
                <w:szCs w:val="20"/>
              </w:rPr>
            </w:pPr>
            <w:r w:rsidRPr="004B7253">
              <w:rPr>
                <w:rFonts w:ascii="Calibri" w:hAnsi="Calibri" w:cs="Arial"/>
                <w:color w:val="000000"/>
                <w:szCs w:val="20"/>
              </w:rPr>
              <w:t>LT-27996</w:t>
            </w:r>
          </w:p>
        </w:tc>
        <w:tc>
          <w:tcPr>
            <w:tcW w:w="480" w:type="pct"/>
          </w:tcPr>
          <w:p w14:paraId="3F1B9DC2" w14:textId="77777777" w:rsidR="00CC4E80" w:rsidRPr="004B7253" w:rsidRDefault="00CC4E80" w:rsidP="00CC4E80">
            <w:pPr>
              <w:rPr>
                <w:rFonts w:cstheme="minorHAnsi"/>
                <w:szCs w:val="20"/>
              </w:rPr>
            </w:pPr>
          </w:p>
        </w:tc>
        <w:tc>
          <w:tcPr>
            <w:tcW w:w="2836" w:type="pct"/>
            <w:vAlign w:val="bottom"/>
          </w:tcPr>
          <w:p w14:paraId="217FE00A" w14:textId="25F92BE2" w:rsidR="00CC4E80" w:rsidRPr="00920905" w:rsidRDefault="00CC4E80" w:rsidP="00CC4E80">
            <w:r>
              <w:rPr>
                <w:rFonts w:ascii="Calibri" w:hAnsi="Calibri"/>
                <w:color w:val="000000"/>
                <w:szCs w:val="22"/>
              </w:rPr>
              <w:t>17 Watt to &lt; 18 Watt PAR38 LED Replacing PAR38 Basecase, Total Watts = 3.81 x Msr Watts</w:t>
            </w:r>
          </w:p>
        </w:tc>
      </w:tr>
      <w:tr w:rsidR="00CC4E80" w:rsidRPr="00800706" w14:paraId="1A3D3248" w14:textId="77777777" w:rsidTr="003C7E60">
        <w:trPr>
          <w:trHeight w:val="243"/>
        </w:trPr>
        <w:tc>
          <w:tcPr>
            <w:tcW w:w="540" w:type="pct"/>
          </w:tcPr>
          <w:p w14:paraId="723F75E3" w14:textId="77777777" w:rsidR="00CC4E80" w:rsidRPr="004B7253" w:rsidRDefault="00CC4E80" w:rsidP="00CC4E80">
            <w:pPr>
              <w:rPr>
                <w:rFonts w:cstheme="minorHAnsi"/>
                <w:szCs w:val="20"/>
              </w:rPr>
            </w:pPr>
          </w:p>
        </w:tc>
        <w:tc>
          <w:tcPr>
            <w:tcW w:w="539" w:type="pct"/>
          </w:tcPr>
          <w:p w14:paraId="079A75C9" w14:textId="77777777" w:rsidR="00CC4E80" w:rsidRPr="004B7253" w:rsidRDefault="00CC4E80" w:rsidP="00CC4E80">
            <w:pPr>
              <w:rPr>
                <w:rFonts w:cstheme="minorHAnsi"/>
                <w:szCs w:val="20"/>
              </w:rPr>
            </w:pPr>
          </w:p>
        </w:tc>
        <w:tc>
          <w:tcPr>
            <w:tcW w:w="605" w:type="pct"/>
            <w:vAlign w:val="center"/>
          </w:tcPr>
          <w:p w14:paraId="4BA55E49" w14:textId="3AFF8050" w:rsidR="00CC4E80" w:rsidRPr="004B7253" w:rsidRDefault="00CC4E80" w:rsidP="00CC4E80">
            <w:pPr>
              <w:rPr>
                <w:rFonts w:cstheme="minorHAnsi"/>
                <w:szCs w:val="20"/>
              </w:rPr>
            </w:pPr>
            <w:r w:rsidRPr="004B7253">
              <w:rPr>
                <w:rFonts w:ascii="Calibri" w:hAnsi="Calibri" w:cs="Arial"/>
                <w:color w:val="000000"/>
                <w:szCs w:val="20"/>
              </w:rPr>
              <w:t>LT-71514</w:t>
            </w:r>
          </w:p>
        </w:tc>
        <w:tc>
          <w:tcPr>
            <w:tcW w:w="480" w:type="pct"/>
          </w:tcPr>
          <w:p w14:paraId="221EEE30" w14:textId="77777777" w:rsidR="00CC4E80" w:rsidRPr="004B7253" w:rsidRDefault="00CC4E80" w:rsidP="00CC4E80">
            <w:pPr>
              <w:rPr>
                <w:rFonts w:cstheme="minorHAnsi"/>
                <w:szCs w:val="20"/>
              </w:rPr>
            </w:pPr>
          </w:p>
        </w:tc>
        <w:tc>
          <w:tcPr>
            <w:tcW w:w="2836" w:type="pct"/>
            <w:vAlign w:val="bottom"/>
          </w:tcPr>
          <w:p w14:paraId="17A46ED9" w14:textId="63154AFD" w:rsidR="00CC4E80" w:rsidRPr="00920905" w:rsidRDefault="00CC4E80" w:rsidP="00CC4E80">
            <w:r>
              <w:rPr>
                <w:rFonts w:ascii="Calibri" w:hAnsi="Calibri"/>
                <w:color w:val="000000"/>
                <w:szCs w:val="22"/>
              </w:rPr>
              <w:t>18 Watt to &lt; 19 Watt PAR38 LED Replacing PAR38 Basecase, Total Watts = 3.81 x Msr Watts</w:t>
            </w:r>
          </w:p>
        </w:tc>
      </w:tr>
      <w:tr w:rsidR="00CC4E80" w:rsidRPr="00800706" w14:paraId="6BF6D7C9" w14:textId="77777777" w:rsidTr="003C7E60">
        <w:trPr>
          <w:trHeight w:val="243"/>
        </w:trPr>
        <w:tc>
          <w:tcPr>
            <w:tcW w:w="540" w:type="pct"/>
          </w:tcPr>
          <w:p w14:paraId="6FC38625" w14:textId="77777777" w:rsidR="00CC4E80" w:rsidRPr="004B7253" w:rsidRDefault="00CC4E80" w:rsidP="00CC4E80">
            <w:pPr>
              <w:rPr>
                <w:rFonts w:cstheme="minorHAnsi"/>
                <w:szCs w:val="20"/>
              </w:rPr>
            </w:pPr>
          </w:p>
        </w:tc>
        <w:tc>
          <w:tcPr>
            <w:tcW w:w="539" w:type="pct"/>
          </w:tcPr>
          <w:p w14:paraId="3AFE27D0" w14:textId="77777777" w:rsidR="00CC4E80" w:rsidRPr="004B7253" w:rsidRDefault="00CC4E80" w:rsidP="00CC4E80">
            <w:pPr>
              <w:rPr>
                <w:rFonts w:cstheme="minorHAnsi"/>
                <w:szCs w:val="20"/>
              </w:rPr>
            </w:pPr>
          </w:p>
        </w:tc>
        <w:tc>
          <w:tcPr>
            <w:tcW w:w="605" w:type="pct"/>
            <w:vAlign w:val="center"/>
          </w:tcPr>
          <w:p w14:paraId="434A1F78" w14:textId="76EA42F8" w:rsidR="00CC4E80" w:rsidRPr="004B7253" w:rsidRDefault="00CC4E80" w:rsidP="00CC4E80">
            <w:pPr>
              <w:rPr>
                <w:rFonts w:cstheme="minorHAnsi"/>
                <w:szCs w:val="20"/>
              </w:rPr>
            </w:pPr>
            <w:r w:rsidRPr="004B7253">
              <w:rPr>
                <w:rFonts w:ascii="Calibri" w:hAnsi="Calibri" w:cs="Arial"/>
                <w:color w:val="000000"/>
                <w:szCs w:val="20"/>
              </w:rPr>
              <w:t>LT-43354</w:t>
            </w:r>
          </w:p>
        </w:tc>
        <w:tc>
          <w:tcPr>
            <w:tcW w:w="480" w:type="pct"/>
          </w:tcPr>
          <w:p w14:paraId="0DA60E52" w14:textId="77777777" w:rsidR="00CC4E80" w:rsidRPr="004B7253" w:rsidRDefault="00CC4E80" w:rsidP="00CC4E80">
            <w:pPr>
              <w:rPr>
                <w:rFonts w:cstheme="minorHAnsi"/>
                <w:szCs w:val="20"/>
              </w:rPr>
            </w:pPr>
          </w:p>
        </w:tc>
        <w:tc>
          <w:tcPr>
            <w:tcW w:w="2836" w:type="pct"/>
            <w:vAlign w:val="bottom"/>
          </w:tcPr>
          <w:p w14:paraId="36801D75" w14:textId="42EAB1DA" w:rsidR="00CC4E80" w:rsidRPr="00920905" w:rsidRDefault="00CC4E80" w:rsidP="00CC4E80">
            <w:r>
              <w:rPr>
                <w:rFonts w:ascii="Calibri" w:hAnsi="Calibri"/>
                <w:color w:val="000000"/>
                <w:szCs w:val="22"/>
              </w:rPr>
              <w:t>19 Watt to &lt; 20 Watt PAR38 LED Replacing PAR38 Basecase, Total Watts = 3.81 x Msr Watts</w:t>
            </w:r>
          </w:p>
        </w:tc>
      </w:tr>
      <w:tr w:rsidR="00CC4E80" w:rsidRPr="00800706" w14:paraId="407069B0" w14:textId="77777777" w:rsidTr="003C7E60">
        <w:trPr>
          <w:trHeight w:val="243"/>
        </w:trPr>
        <w:tc>
          <w:tcPr>
            <w:tcW w:w="540" w:type="pct"/>
          </w:tcPr>
          <w:p w14:paraId="48A4C319" w14:textId="77777777" w:rsidR="00CC4E80" w:rsidRPr="004B7253" w:rsidRDefault="00CC4E80" w:rsidP="00CC4E80">
            <w:pPr>
              <w:rPr>
                <w:rFonts w:cstheme="minorHAnsi"/>
                <w:szCs w:val="20"/>
              </w:rPr>
            </w:pPr>
          </w:p>
        </w:tc>
        <w:tc>
          <w:tcPr>
            <w:tcW w:w="539" w:type="pct"/>
          </w:tcPr>
          <w:p w14:paraId="73DD70F8" w14:textId="77777777" w:rsidR="00CC4E80" w:rsidRPr="004B7253" w:rsidRDefault="00CC4E80" w:rsidP="00CC4E80">
            <w:pPr>
              <w:rPr>
                <w:rFonts w:cstheme="minorHAnsi"/>
                <w:szCs w:val="20"/>
              </w:rPr>
            </w:pPr>
          </w:p>
        </w:tc>
        <w:tc>
          <w:tcPr>
            <w:tcW w:w="605" w:type="pct"/>
            <w:vAlign w:val="center"/>
          </w:tcPr>
          <w:p w14:paraId="1143C099" w14:textId="14180FFE" w:rsidR="00CC4E80" w:rsidRPr="004B7253" w:rsidRDefault="00CC4E80" w:rsidP="00CC4E80">
            <w:pPr>
              <w:rPr>
                <w:rFonts w:cstheme="minorHAnsi"/>
                <w:szCs w:val="20"/>
              </w:rPr>
            </w:pPr>
            <w:r w:rsidRPr="004B7253">
              <w:rPr>
                <w:rFonts w:ascii="Calibri" w:hAnsi="Calibri" w:cs="Arial"/>
                <w:color w:val="000000"/>
                <w:szCs w:val="20"/>
              </w:rPr>
              <w:t>LT-95006</w:t>
            </w:r>
          </w:p>
        </w:tc>
        <w:tc>
          <w:tcPr>
            <w:tcW w:w="480" w:type="pct"/>
          </w:tcPr>
          <w:p w14:paraId="6F4073A3" w14:textId="77777777" w:rsidR="00CC4E80" w:rsidRPr="004B7253" w:rsidRDefault="00CC4E80" w:rsidP="00CC4E80">
            <w:pPr>
              <w:rPr>
                <w:rFonts w:cstheme="minorHAnsi"/>
                <w:szCs w:val="20"/>
              </w:rPr>
            </w:pPr>
          </w:p>
        </w:tc>
        <w:tc>
          <w:tcPr>
            <w:tcW w:w="2836" w:type="pct"/>
            <w:vAlign w:val="bottom"/>
          </w:tcPr>
          <w:p w14:paraId="16A12E0D" w14:textId="40B5C393" w:rsidR="00CC4E80" w:rsidRPr="00920905" w:rsidRDefault="00CC4E80" w:rsidP="00CC4E80">
            <w:r>
              <w:rPr>
                <w:rFonts w:ascii="Calibri" w:hAnsi="Calibri"/>
                <w:color w:val="000000"/>
                <w:szCs w:val="22"/>
              </w:rPr>
              <w:t>20 Watt to &lt; 21 Watt PAR38 LED Replacing PAR38 Basecase, Total Watts = 3.81 x Msr Watts</w:t>
            </w:r>
          </w:p>
        </w:tc>
      </w:tr>
      <w:tr w:rsidR="00CC4E80" w:rsidRPr="00800706" w14:paraId="4CEF331C" w14:textId="77777777" w:rsidTr="003C7E60">
        <w:trPr>
          <w:trHeight w:val="243"/>
        </w:trPr>
        <w:tc>
          <w:tcPr>
            <w:tcW w:w="540" w:type="pct"/>
          </w:tcPr>
          <w:p w14:paraId="56CB9508" w14:textId="77777777" w:rsidR="00CC4E80" w:rsidRPr="004B7253" w:rsidRDefault="00CC4E80" w:rsidP="00CC4E80">
            <w:pPr>
              <w:rPr>
                <w:rFonts w:cstheme="minorHAnsi"/>
                <w:szCs w:val="20"/>
              </w:rPr>
            </w:pPr>
          </w:p>
        </w:tc>
        <w:tc>
          <w:tcPr>
            <w:tcW w:w="539" w:type="pct"/>
          </w:tcPr>
          <w:p w14:paraId="5B2127C0" w14:textId="77777777" w:rsidR="00CC4E80" w:rsidRPr="004B7253" w:rsidRDefault="00CC4E80" w:rsidP="00CC4E80">
            <w:pPr>
              <w:rPr>
                <w:rFonts w:cstheme="minorHAnsi"/>
                <w:szCs w:val="20"/>
              </w:rPr>
            </w:pPr>
          </w:p>
        </w:tc>
        <w:tc>
          <w:tcPr>
            <w:tcW w:w="605" w:type="pct"/>
            <w:vAlign w:val="center"/>
          </w:tcPr>
          <w:p w14:paraId="21FED468" w14:textId="7A2A4C53" w:rsidR="00CC4E80" w:rsidRPr="004B7253" w:rsidRDefault="00CC4E80" w:rsidP="00CC4E80">
            <w:pPr>
              <w:rPr>
                <w:rFonts w:cstheme="minorHAnsi"/>
                <w:szCs w:val="20"/>
              </w:rPr>
            </w:pPr>
            <w:r w:rsidRPr="004B7253">
              <w:rPr>
                <w:rFonts w:ascii="Calibri" w:hAnsi="Calibri" w:cs="Arial"/>
                <w:color w:val="000000"/>
                <w:szCs w:val="20"/>
              </w:rPr>
              <w:t>LT-20374</w:t>
            </w:r>
          </w:p>
        </w:tc>
        <w:tc>
          <w:tcPr>
            <w:tcW w:w="480" w:type="pct"/>
          </w:tcPr>
          <w:p w14:paraId="48276396" w14:textId="77777777" w:rsidR="00CC4E80" w:rsidRPr="004B7253" w:rsidRDefault="00CC4E80" w:rsidP="00CC4E80">
            <w:pPr>
              <w:rPr>
                <w:rFonts w:cstheme="minorHAnsi"/>
                <w:szCs w:val="20"/>
              </w:rPr>
            </w:pPr>
          </w:p>
        </w:tc>
        <w:tc>
          <w:tcPr>
            <w:tcW w:w="2836" w:type="pct"/>
            <w:vAlign w:val="bottom"/>
          </w:tcPr>
          <w:p w14:paraId="2A24481C" w14:textId="181CADE7" w:rsidR="00CC4E80" w:rsidRPr="00920905" w:rsidRDefault="00CC4E80" w:rsidP="00CC4E80">
            <w:r>
              <w:rPr>
                <w:rFonts w:ascii="Calibri" w:hAnsi="Calibri"/>
                <w:color w:val="000000"/>
                <w:szCs w:val="22"/>
              </w:rPr>
              <w:t>21 Watt to &lt; 22 Watt PAR38 LED Replacing PAR38 Basecase, Total Watts = 3.81 x Msr Watts</w:t>
            </w:r>
          </w:p>
        </w:tc>
      </w:tr>
      <w:tr w:rsidR="00CC4E80" w:rsidRPr="00800706" w14:paraId="7400484A" w14:textId="77777777" w:rsidTr="003C7E60">
        <w:trPr>
          <w:trHeight w:val="243"/>
        </w:trPr>
        <w:tc>
          <w:tcPr>
            <w:tcW w:w="540" w:type="pct"/>
          </w:tcPr>
          <w:p w14:paraId="2E078AB0" w14:textId="77777777" w:rsidR="00CC4E80" w:rsidRPr="004B7253" w:rsidRDefault="00CC4E80" w:rsidP="00CC4E80">
            <w:pPr>
              <w:rPr>
                <w:rFonts w:cstheme="minorHAnsi"/>
                <w:szCs w:val="20"/>
              </w:rPr>
            </w:pPr>
          </w:p>
        </w:tc>
        <w:tc>
          <w:tcPr>
            <w:tcW w:w="539" w:type="pct"/>
          </w:tcPr>
          <w:p w14:paraId="726043A6" w14:textId="77777777" w:rsidR="00CC4E80" w:rsidRPr="004B7253" w:rsidRDefault="00CC4E80" w:rsidP="00CC4E80">
            <w:pPr>
              <w:rPr>
                <w:rFonts w:cstheme="minorHAnsi"/>
                <w:szCs w:val="20"/>
              </w:rPr>
            </w:pPr>
          </w:p>
        </w:tc>
        <w:tc>
          <w:tcPr>
            <w:tcW w:w="605" w:type="pct"/>
            <w:vAlign w:val="center"/>
          </w:tcPr>
          <w:p w14:paraId="72101C9B" w14:textId="43BF102D" w:rsidR="00CC4E80" w:rsidRPr="004B7253" w:rsidRDefault="00CC4E80" w:rsidP="00CC4E80">
            <w:pPr>
              <w:rPr>
                <w:rFonts w:cstheme="minorHAnsi"/>
                <w:szCs w:val="20"/>
              </w:rPr>
            </w:pPr>
            <w:r w:rsidRPr="004B7253">
              <w:rPr>
                <w:rFonts w:ascii="Calibri" w:hAnsi="Calibri" w:cs="Arial"/>
                <w:color w:val="000000"/>
                <w:szCs w:val="20"/>
              </w:rPr>
              <w:t>LT-21907</w:t>
            </w:r>
          </w:p>
        </w:tc>
        <w:tc>
          <w:tcPr>
            <w:tcW w:w="480" w:type="pct"/>
          </w:tcPr>
          <w:p w14:paraId="6F265653" w14:textId="77777777" w:rsidR="00CC4E80" w:rsidRPr="004B7253" w:rsidRDefault="00CC4E80" w:rsidP="00CC4E80">
            <w:pPr>
              <w:rPr>
                <w:rFonts w:cstheme="minorHAnsi"/>
                <w:szCs w:val="20"/>
              </w:rPr>
            </w:pPr>
          </w:p>
        </w:tc>
        <w:tc>
          <w:tcPr>
            <w:tcW w:w="2836" w:type="pct"/>
            <w:vAlign w:val="bottom"/>
          </w:tcPr>
          <w:p w14:paraId="2CCA9D46" w14:textId="1F48460B" w:rsidR="00CC4E80" w:rsidRPr="00920905" w:rsidRDefault="00CC4E80" w:rsidP="00CC4E80">
            <w:r>
              <w:rPr>
                <w:rFonts w:ascii="Calibri" w:hAnsi="Calibri"/>
                <w:color w:val="000000"/>
                <w:szCs w:val="22"/>
              </w:rPr>
              <w:t>22 Watt to &lt; 23 Watt PAR38 LED Replacing PAR38 Basecase, Total Watts = 3.81 x Msr Watts</w:t>
            </w:r>
          </w:p>
        </w:tc>
      </w:tr>
      <w:tr w:rsidR="00CC4E80" w:rsidRPr="00800706" w14:paraId="74F26BDB" w14:textId="77777777" w:rsidTr="003C7E60">
        <w:trPr>
          <w:trHeight w:val="243"/>
        </w:trPr>
        <w:tc>
          <w:tcPr>
            <w:tcW w:w="540" w:type="pct"/>
          </w:tcPr>
          <w:p w14:paraId="013EFC4D" w14:textId="77777777" w:rsidR="00CC4E80" w:rsidRPr="004B7253" w:rsidRDefault="00CC4E80" w:rsidP="00CC4E80">
            <w:pPr>
              <w:rPr>
                <w:rFonts w:cstheme="minorHAnsi"/>
                <w:szCs w:val="20"/>
              </w:rPr>
            </w:pPr>
          </w:p>
        </w:tc>
        <w:tc>
          <w:tcPr>
            <w:tcW w:w="539" w:type="pct"/>
          </w:tcPr>
          <w:p w14:paraId="6861BC7C" w14:textId="77777777" w:rsidR="00CC4E80" w:rsidRPr="004B7253" w:rsidRDefault="00CC4E80" w:rsidP="00CC4E80">
            <w:pPr>
              <w:rPr>
                <w:rFonts w:cstheme="minorHAnsi"/>
                <w:szCs w:val="20"/>
              </w:rPr>
            </w:pPr>
          </w:p>
        </w:tc>
        <w:tc>
          <w:tcPr>
            <w:tcW w:w="605" w:type="pct"/>
            <w:vAlign w:val="center"/>
          </w:tcPr>
          <w:p w14:paraId="0888DFD3" w14:textId="13DC6A4A" w:rsidR="00CC4E80" w:rsidRPr="004B7253" w:rsidRDefault="00CC4E80" w:rsidP="00CC4E80">
            <w:pPr>
              <w:rPr>
                <w:rFonts w:cstheme="minorHAnsi"/>
                <w:szCs w:val="20"/>
              </w:rPr>
            </w:pPr>
            <w:r w:rsidRPr="004B7253">
              <w:rPr>
                <w:rFonts w:ascii="Calibri" w:hAnsi="Calibri" w:cs="Arial"/>
                <w:color w:val="000000"/>
                <w:szCs w:val="20"/>
              </w:rPr>
              <w:t>LT-48709</w:t>
            </w:r>
          </w:p>
        </w:tc>
        <w:tc>
          <w:tcPr>
            <w:tcW w:w="480" w:type="pct"/>
          </w:tcPr>
          <w:p w14:paraId="05FF4EEA" w14:textId="77777777" w:rsidR="00CC4E80" w:rsidRPr="004B7253" w:rsidRDefault="00CC4E80" w:rsidP="00CC4E80">
            <w:pPr>
              <w:rPr>
                <w:rFonts w:cstheme="minorHAnsi"/>
                <w:szCs w:val="20"/>
              </w:rPr>
            </w:pPr>
          </w:p>
        </w:tc>
        <w:tc>
          <w:tcPr>
            <w:tcW w:w="2836" w:type="pct"/>
            <w:vAlign w:val="bottom"/>
          </w:tcPr>
          <w:p w14:paraId="2E830F65" w14:textId="32B3E6A5" w:rsidR="00CC4E80" w:rsidRPr="00920905" w:rsidRDefault="00CC4E80" w:rsidP="00CC4E80">
            <w:r>
              <w:rPr>
                <w:rFonts w:ascii="Calibri" w:hAnsi="Calibri"/>
                <w:color w:val="000000"/>
                <w:szCs w:val="22"/>
              </w:rPr>
              <w:t>23 Watt to &lt; 24 Watt PAR38 LED Replacing PAR38 Basecase, Total Watts = 3.81 x Msr Watts</w:t>
            </w:r>
          </w:p>
        </w:tc>
      </w:tr>
      <w:tr w:rsidR="00CC4E80" w:rsidRPr="00800706" w14:paraId="57D685EF" w14:textId="77777777" w:rsidTr="003C7E60">
        <w:trPr>
          <w:trHeight w:val="243"/>
        </w:trPr>
        <w:tc>
          <w:tcPr>
            <w:tcW w:w="540" w:type="pct"/>
          </w:tcPr>
          <w:p w14:paraId="5B6E7C53" w14:textId="77777777" w:rsidR="00CC4E80" w:rsidRPr="004B7253" w:rsidRDefault="00CC4E80" w:rsidP="00CC4E80">
            <w:pPr>
              <w:rPr>
                <w:rFonts w:cstheme="minorHAnsi"/>
                <w:szCs w:val="20"/>
              </w:rPr>
            </w:pPr>
          </w:p>
        </w:tc>
        <w:tc>
          <w:tcPr>
            <w:tcW w:w="539" w:type="pct"/>
          </w:tcPr>
          <w:p w14:paraId="38A4753D" w14:textId="77777777" w:rsidR="00CC4E80" w:rsidRPr="004B7253" w:rsidRDefault="00CC4E80" w:rsidP="00CC4E80">
            <w:pPr>
              <w:rPr>
                <w:rFonts w:cstheme="minorHAnsi"/>
                <w:szCs w:val="20"/>
              </w:rPr>
            </w:pPr>
          </w:p>
        </w:tc>
        <w:tc>
          <w:tcPr>
            <w:tcW w:w="605" w:type="pct"/>
            <w:vAlign w:val="center"/>
          </w:tcPr>
          <w:p w14:paraId="18326D05" w14:textId="09E6477E" w:rsidR="00CC4E80" w:rsidRPr="004B7253" w:rsidRDefault="00CC4E80" w:rsidP="00CC4E80">
            <w:pPr>
              <w:rPr>
                <w:rFonts w:cstheme="minorHAnsi"/>
                <w:szCs w:val="20"/>
              </w:rPr>
            </w:pPr>
            <w:r w:rsidRPr="004B7253">
              <w:rPr>
                <w:rFonts w:ascii="Calibri" w:hAnsi="Calibri" w:cs="Arial"/>
                <w:color w:val="000000"/>
                <w:szCs w:val="20"/>
              </w:rPr>
              <w:t>LT-43942</w:t>
            </w:r>
          </w:p>
        </w:tc>
        <w:tc>
          <w:tcPr>
            <w:tcW w:w="480" w:type="pct"/>
          </w:tcPr>
          <w:p w14:paraId="618D13B5" w14:textId="77777777" w:rsidR="00CC4E80" w:rsidRPr="004B7253" w:rsidRDefault="00CC4E80" w:rsidP="00CC4E80">
            <w:pPr>
              <w:rPr>
                <w:rFonts w:cstheme="minorHAnsi"/>
                <w:szCs w:val="20"/>
              </w:rPr>
            </w:pPr>
          </w:p>
        </w:tc>
        <w:tc>
          <w:tcPr>
            <w:tcW w:w="2836" w:type="pct"/>
            <w:vAlign w:val="bottom"/>
          </w:tcPr>
          <w:p w14:paraId="7C39FE1C" w14:textId="3AA408D4" w:rsidR="00CC4E80" w:rsidRPr="00920905" w:rsidRDefault="00CC4E80" w:rsidP="00CC4E80">
            <w:r>
              <w:rPr>
                <w:rFonts w:ascii="Calibri" w:hAnsi="Calibri"/>
                <w:color w:val="000000"/>
                <w:szCs w:val="22"/>
              </w:rPr>
              <w:t>24 Watt to &lt; 25 Watt PAR38 LED Replacing PAR38 Basecase, Total Watts = 3.81 x Msr Watts</w:t>
            </w:r>
          </w:p>
        </w:tc>
      </w:tr>
      <w:tr w:rsidR="00CC4E80" w:rsidRPr="00800706" w14:paraId="504B17A7" w14:textId="77777777" w:rsidTr="003C7E60">
        <w:trPr>
          <w:trHeight w:val="243"/>
        </w:trPr>
        <w:tc>
          <w:tcPr>
            <w:tcW w:w="540" w:type="pct"/>
          </w:tcPr>
          <w:p w14:paraId="111EA595" w14:textId="77777777" w:rsidR="00CC4E80" w:rsidRPr="004B7253" w:rsidRDefault="00CC4E80" w:rsidP="00CC4E80">
            <w:pPr>
              <w:rPr>
                <w:rFonts w:cstheme="minorHAnsi"/>
                <w:szCs w:val="20"/>
              </w:rPr>
            </w:pPr>
          </w:p>
        </w:tc>
        <w:tc>
          <w:tcPr>
            <w:tcW w:w="539" w:type="pct"/>
          </w:tcPr>
          <w:p w14:paraId="5FC2F05C" w14:textId="77777777" w:rsidR="00CC4E80" w:rsidRPr="004B7253" w:rsidRDefault="00CC4E80" w:rsidP="00CC4E80">
            <w:pPr>
              <w:rPr>
                <w:rFonts w:cstheme="minorHAnsi"/>
                <w:szCs w:val="20"/>
              </w:rPr>
            </w:pPr>
          </w:p>
        </w:tc>
        <w:tc>
          <w:tcPr>
            <w:tcW w:w="605" w:type="pct"/>
            <w:vAlign w:val="center"/>
          </w:tcPr>
          <w:p w14:paraId="548BF235" w14:textId="62515F80" w:rsidR="00CC4E80" w:rsidRPr="004B7253" w:rsidRDefault="00CC4E80" w:rsidP="00CC4E80">
            <w:pPr>
              <w:rPr>
                <w:rFonts w:cstheme="minorHAnsi"/>
                <w:szCs w:val="20"/>
              </w:rPr>
            </w:pPr>
            <w:r w:rsidRPr="004B7253">
              <w:rPr>
                <w:rFonts w:ascii="Calibri" w:hAnsi="Calibri" w:cs="Arial"/>
                <w:color w:val="000000"/>
                <w:szCs w:val="20"/>
              </w:rPr>
              <w:t>LT-65525</w:t>
            </w:r>
          </w:p>
        </w:tc>
        <w:tc>
          <w:tcPr>
            <w:tcW w:w="480" w:type="pct"/>
          </w:tcPr>
          <w:p w14:paraId="17D7AD9A" w14:textId="77777777" w:rsidR="00CC4E80" w:rsidRPr="004B7253" w:rsidRDefault="00CC4E80" w:rsidP="00CC4E80">
            <w:pPr>
              <w:rPr>
                <w:rFonts w:cstheme="minorHAnsi"/>
                <w:szCs w:val="20"/>
              </w:rPr>
            </w:pPr>
          </w:p>
        </w:tc>
        <w:tc>
          <w:tcPr>
            <w:tcW w:w="2836" w:type="pct"/>
            <w:vAlign w:val="bottom"/>
          </w:tcPr>
          <w:p w14:paraId="482BB853" w14:textId="41F39265" w:rsidR="00CC4E80" w:rsidRPr="00920905" w:rsidRDefault="00CC4E80" w:rsidP="00CC4E80">
            <w:r>
              <w:rPr>
                <w:rFonts w:ascii="Calibri" w:hAnsi="Calibri"/>
                <w:color w:val="000000"/>
                <w:szCs w:val="22"/>
              </w:rPr>
              <w:t>25 Watt to &lt; 26 Watt PAR38 LED Replacing PAR38 Basecase, Total Watts = 3.81 x Msr Watts</w:t>
            </w:r>
          </w:p>
        </w:tc>
      </w:tr>
      <w:tr w:rsidR="00CC4E80" w:rsidRPr="00800706" w14:paraId="5B454713" w14:textId="77777777" w:rsidTr="003C7E60">
        <w:trPr>
          <w:trHeight w:val="243"/>
        </w:trPr>
        <w:tc>
          <w:tcPr>
            <w:tcW w:w="540" w:type="pct"/>
          </w:tcPr>
          <w:p w14:paraId="49DA74F0" w14:textId="77777777" w:rsidR="00CC4E80" w:rsidRPr="004B7253" w:rsidRDefault="00CC4E80" w:rsidP="00CC4E80">
            <w:pPr>
              <w:rPr>
                <w:rFonts w:cstheme="minorHAnsi"/>
                <w:szCs w:val="20"/>
              </w:rPr>
            </w:pPr>
          </w:p>
        </w:tc>
        <w:tc>
          <w:tcPr>
            <w:tcW w:w="539" w:type="pct"/>
          </w:tcPr>
          <w:p w14:paraId="5CC4F939" w14:textId="77777777" w:rsidR="00CC4E80" w:rsidRPr="004B7253" w:rsidRDefault="00CC4E80" w:rsidP="00CC4E80">
            <w:pPr>
              <w:rPr>
                <w:rFonts w:cstheme="minorHAnsi"/>
                <w:szCs w:val="20"/>
              </w:rPr>
            </w:pPr>
          </w:p>
        </w:tc>
        <w:tc>
          <w:tcPr>
            <w:tcW w:w="605" w:type="pct"/>
            <w:vAlign w:val="center"/>
          </w:tcPr>
          <w:p w14:paraId="0B99D7FA" w14:textId="66C98A37" w:rsidR="00CC4E80" w:rsidRPr="004B7253" w:rsidRDefault="00CC4E80" w:rsidP="00CC4E80">
            <w:pPr>
              <w:rPr>
                <w:rFonts w:cstheme="minorHAnsi"/>
                <w:szCs w:val="20"/>
              </w:rPr>
            </w:pPr>
            <w:r w:rsidRPr="004B7253">
              <w:rPr>
                <w:rFonts w:ascii="Calibri" w:hAnsi="Calibri" w:cs="Arial"/>
                <w:color w:val="000000"/>
                <w:szCs w:val="20"/>
              </w:rPr>
              <w:t>LT-59745</w:t>
            </w:r>
          </w:p>
        </w:tc>
        <w:tc>
          <w:tcPr>
            <w:tcW w:w="480" w:type="pct"/>
          </w:tcPr>
          <w:p w14:paraId="27FF4440" w14:textId="77777777" w:rsidR="00CC4E80" w:rsidRPr="004B7253" w:rsidRDefault="00CC4E80" w:rsidP="00CC4E80">
            <w:pPr>
              <w:rPr>
                <w:rFonts w:cstheme="minorHAnsi"/>
                <w:szCs w:val="20"/>
              </w:rPr>
            </w:pPr>
          </w:p>
        </w:tc>
        <w:tc>
          <w:tcPr>
            <w:tcW w:w="2836" w:type="pct"/>
            <w:vAlign w:val="bottom"/>
          </w:tcPr>
          <w:p w14:paraId="06EA0818" w14:textId="3843FD51" w:rsidR="00CC4E80" w:rsidRPr="00920905" w:rsidRDefault="00CC4E80" w:rsidP="00CC4E80">
            <w:r>
              <w:rPr>
                <w:rFonts w:ascii="Calibri" w:hAnsi="Calibri"/>
                <w:color w:val="000000"/>
                <w:szCs w:val="22"/>
              </w:rPr>
              <w:t>26 Watt to &lt; 27 Watt PAR38 LED Replacing PAR38 Basecase, Total Watts = 3.81 x Msr Watts</w:t>
            </w:r>
          </w:p>
        </w:tc>
      </w:tr>
      <w:tr w:rsidR="00CC4E80" w:rsidRPr="00800706" w14:paraId="20F70088" w14:textId="77777777" w:rsidTr="003C7E60">
        <w:trPr>
          <w:trHeight w:val="243"/>
        </w:trPr>
        <w:tc>
          <w:tcPr>
            <w:tcW w:w="540" w:type="pct"/>
          </w:tcPr>
          <w:p w14:paraId="6E64E80D" w14:textId="77777777" w:rsidR="00CC4E80" w:rsidRPr="004B7253" w:rsidRDefault="00CC4E80" w:rsidP="00CC4E80">
            <w:pPr>
              <w:rPr>
                <w:rFonts w:cstheme="minorHAnsi"/>
                <w:szCs w:val="20"/>
              </w:rPr>
            </w:pPr>
          </w:p>
        </w:tc>
        <w:tc>
          <w:tcPr>
            <w:tcW w:w="539" w:type="pct"/>
          </w:tcPr>
          <w:p w14:paraId="30271C21" w14:textId="77777777" w:rsidR="00CC4E80" w:rsidRPr="004B7253" w:rsidRDefault="00CC4E80" w:rsidP="00CC4E80">
            <w:pPr>
              <w:rPr>
                <w:rFonts w:cstheme="minorHAnsi"/>
                <w:szCs w:val="20"/>
              </w:rPr>
            </w:pPr>
          </w:p>
        </w:tc>
        <w:tc>
          <w:tcPr>
            <w:tcW w:w="605" w:type="pct"/>
            <w:vAlign w:val="center"/>
          </w:tcPr>
          <w:p w14:paraId="676EFCEC" w14:textId="5CC83C37" w:rsidR="00CC4E80" w:rsidRPr="004B7253" w:rsidRDefault="00CC4E80" w:rsidP="00CC4E80">
            <w:pPr>
              <w:rPr>
                <w:rFonts w:cstheme="minorHAnsi"/>
                <w:szCs w:val="20"/>
              </w:rPr>
            </w:pPr>
            <w:r w:rsidRPr="004B7253">
              <w:rPr>
                <w:rFonts w:ascii="Calibri" w:hAnsi="Calibri" w:cs="Arial"/>
                <w:color w:val="000000"/>
                <w:szCs w:val="20"/>
              </w:rPr>
              <w:t>LT-58476</w:t>
            </w:r>
          </w:p>
        </w:tc>
        <w:tc>
          <w:tcPr>
            <w:tcW w:w="480" w:type="pct"/>
          </w:tcPr>
          <w:p w14:paraId="27E9C8E5" w14:textId="77777777" w:rsidR="00CC4E80" w:rsidRPr="004B7253" w:rsidRDefault="00CC4E80" w:rsidP="00CC4E80">
            <w:pPr>
              <w:rPr>
                <w:rFonts w:cstheme="minorHAnsi"/>
                <w:szCs w:val="20"/>
              </w:rPr>
            </w:pPr>
          </w:p>
        </w:tc>
        <w:tc>
          <w:tcPr>
            <w:tcW w:w="2836" w:type="pct"/>
            <w:vAlign w:val="bottom"/>
          </w:tcPr>
          <w:p w14:paraId="4ECCC6E4" w14:textId="2359D0FD" w:rsidR="00CC4E80" w:rsidRPr="00920905" w:rsidRDefault="00CC4E80" w:rsidP="00CC4E80">
            <w:r>
              <w:rPr>
                <w:rFonts w:ascii="Calibri" w:hAnsi="Calibri"/>
                <w:color w:val="000000"/>
                <w:szCs w:val="22"/>
              </w:rPr>
              <w:t>&gt;= 27 Watt PAR38 LED Replacing PAR38 Basecase, Total Watts = 3.81 x Msr Watts</w:t>
            </w:r>
          </w:p>
        </w:tc>
      </w:tr>
      <w:tr w:rsidR="00CC4E80" w:rsidRPr="00800706" w14:paraId="2107EAC3" w14:textId="77777777" w:rsidTr="003C7E60">
        <w:trPr>
          <w:trHeight w:val="243"/>
        </w:trPr>
        <w:tc>
          <w:tcPr>
            <w:tcW w:w="540" w:type="pct"/>
          </w:tcPr>
          <w:p w14:paraId="51F18785" w14:textId="77777777" w:rsidR="00CC4E80" w:rsidRPr="004B7253" w:rsidRDefault="00CC4E80" w:rsidP="00CC4E80">
            <w:pPr>
              <w:rPr>
                <w:rFonts w:cstheme="minorHAnsi"/>
                <w:szCs w:val="20"/>
              </w:rPr>
            </w:pPr>
          </w:p>
        </w:tc>
        <w:tc>
          <w:tcPr>
            <w:tcW w:w="539" w:type="pct"/>
          </w:tcPr>
          <w:p w14:paraId="39E8D135" w14:textId="77777777" w:rsidR="00CC4E80" w:rsidRPr="004B7253" w:rsidRDefault="00CC4E80" w:rsidP="00CC4E80">
            <w:pPr>
              <w:rPr>
                <w:rFonts w:cstheme="minorHAnsi"/>
                <w:szCs w:val="20"/>
              </w:rPr>
            </w:pPr>
          </w:p>
        </w:tc>
        <w:tc>
          <w:tcPr>
            <w:tcW w:w="605" w:type="pct"/>
            <w:vAlign w:val="center"/>
          </w:tcPr>
          <w:p w14:paraId="33AEBA91" w14:textId="08BAFAD4" w:rsidR="00CC4E80" w:rsidRPr="004B7253" w:rsidRDefault="00CC4E80" w:rsidP="00CC4E80">
            <w:pPr>
              <w:rPr>
                <w:rFonts w:cstheme="minorHAnsi"/>
                <w:szCs w:val="20"/>
              </w:rPr>
            </w:pPr>
            <w:r w:rsidRPr="004B7253">
              <w:rPr>
                <w:rFonts w:ascii="Calibri" w:hAnsi="Calibri" w:cs="Arial"/>
                <w:color w:val="000000"/>
                <w:szCs w:val="20"/>
              </w:rPr>
              <w:t>LT-68754</w:t>
            </w:r>
          </w:p>
        </w:tc>
        <w:tc>
          <w:tcPr>
            <w:tcW w:w="480" w:type="pct"/>
          </w:tcPr>
          <w:p w14:paraId="51381E1F" w14:textId="77777777" w:rsidR="00CC4E80" w:rsidRPr="004B7253" w:rsidRDefault="00CC4E80" w:rsidP="00CC4E80">
            <w:pPr>
              <w:rPr>
                <w:rFonts w:cstheme="minorHAnsi"/>
                <w:szCs w:val="20"/>
              </w:rPr>
            </w:pPr>
          </w:p>
        </w:tc>
        <w:tc>
          <w:tcPr>
            <w:tcW w:w="2836" w:type="pct"/>
            <w:vAlign w:val="bottom"/>
          </w:tcPr>
          <w:p w14:paraId="70E8761B" w14:textId="47B3351A" w:rsidR="00CC4E80" w:rsidRPr="00920905" w:rsidRDefault="00CC4E80" w:rsidP="00CC4E80">
            <w:r>
              <w:rPr>
                <w:rFonts w:ascii="Calibri" w:hAnsi="Calibri"/>
                <w:color w:val="000000"/>
                <w:szCs w:val="22"/>
              </w:rPr>
              <w:t>&lt; 12 Watt PAR38 (Common Area) LED Replacing PAR38 Basecase, Total Watts = 3.81 x Msr Watts</w:t>
            </w:r>
          </w:p>
        </w:tc>
      </w:tr>
      <w:tr w:rsidR="00CC4E80" w:rsidRPr="00800706" w14:paraId="0D4EB4F7" w14:textId="77777777" w:rsidTr="003C7E60">
        <w:trPr>
          <w:trHeight w:val="243"/>
        </w:trPr>
        <w:tc>
          <w:tcPr>
            <w:tcW w:w="540" w:type="pct"/>
          </w:tcPr>
          <w:p w14:paraId="628016FD" w14:textId="77777777" w:rsidR="00CC4E80" w:rsidRPr="004B7253" w:rsidRDefault="00CC4E80" w:rsidP="00CC4E80">
            <w:pPr>
              <w:rPr>
                <w:rFonts w:cstheme="minorHAnsi"/>
                <w:szCs w:val="20"/>
              </w:rPr>
            </w:pPr>
          </w:p>
        </w:tc>
        <w:tc>
          <w:tcPr>
            <w:tcW w:w="539" w:type="pct"/>
          </w:tcPr>
          <w:p w14:paraId="66FECE09" w14:textId="77777777" w:rsidR="00CC4E80" w:rsidRPr="004B7253" w:rsidRDefault="00CC4E80" w:rsidP="00CC4E80">
            <w:pPr>
              <w:rPr>
                <w:rFonts w:cstheme="minorHAnsi"/>
                <w:szCs w:val="20"/>
              </w:rPr>
            </w:pPr>
          </w:p>
        </w:tc>
        <w:tc>
          <w:tcPr>
            <w:tcW w:w="605" w:type="pct"/>
            <w:vAlign w:val="center"/>
          </w:tcPr>
          <w:p w14:paraId="58331F36" w14:textId="08353943" w:rsidR="00CC4E80" w:rsidRPr="004B7253" w:rsidRDefault="00CC4E80" w:rsidP="00CC4E80">
            <w:pPr>
              <w:rPr>
                <w:rFonts w:cstheme="minorHAnsi"/>
                <w:szCs w:val="20"/>
              </w:rPr>
            </w:pPr>
            <w:r w:rsidRPr="004B7253">
              <w:rPr>
                <w:rFonts w:ascii="Calibri" w:hAnsi="Calibri" w:cs="Arial"/>
                <w:color w:val="000000"/>
                <w:szCs w:val="20"/>
              </w:rPr>
              <w:t>LT-76587</w:t>
            </w:r>
          </w:p>
        </w:tc>
        <w:tc>
          <w:tcPr>
            <w:tcW w:w="480" w:type="pct"/>
          </w:tcPr>
          <w:p w14:paraId="3C4142B1" w14:textId="77777777" w:rsidR="00CC4E80" w:rsidRPr="004B7253" w:rsidRDefault="00CC4E80" w:rsidP="00CC4E80">
            <w:pPr>
              <w:rPr>
                <w:rFonts w:cstheme="minorHAnsi"/>
                <w:szCs w:val="20"/>
              </w:rPr>
            </w:pPr>
          </w:p>
        </w:tc>
        <w:tc>
          <w:tcPr>
            <w:tcW w:w="2836" w:type="pct"/>
            <w:vAlign w:val="bottom"/>
          </w:tcPr>
          <w:p w14:paraId="2EA8659B" w14:textId="41091351" w:rsidR="00CC4E80" w:rsidRPr="00920905" w:rsidRDefault="00CC4E80" w:rsidP="00CC4E80">
            <w:r>
              <w:rPr>
                <w:rFonts w:ascii="Calibri" w:hAnsi="Calibri"/>
                <w:color w:val="000000"/>
                <w:szCs w:val="22"/>
              </w:rPr>
              <w:t>12 Watt to &lt; 13 Watt PAR38 (Common Area) LED Replacing PAR38 Basecase, Total Watts = 3.81 x Msr Watts</w:t>
            </w:r>
          </w:p>
        </w:tc>
      </w:tr>
      <w:tr w:rsidR="00CC4E80" w:rsidRPr="00800706" w14:paraId="35A62764" w14:textId="77777777" w:rsidTr="003C7E60">
        <w:trPr>
          <w:trHeight w:val="243"/>
        </w:trPr>
        <w:tc>
          <w:tcPr>
            <w:tcW w:w="540" w:type="pct"/>
          </w:tcPr>
          <w:p w14:paraId="53EF0798" w14:textId="77777777" w:rsidR="00CC4E80" w:rsidRPr="004B7253" w:rsidRDefault="00CC4E80" w:rsidP="00CC4E80">
            <w:pPr>
              <w:rPr>
                <w:rFonts w:cstheme="minorHAnsi"/>
                <w:szCs w:val="20"/>
              </w:rPr>
            </w:pPr>
          </w:p>
        </w:tc>
        <w:tc>
          <w:tcPr>
            <w:tcW w:w="539" w:type="pct"/>
          </w:tcPr>
          <w:p w14:paraId="14032C23" w14:textId="77777777" w:rsidR="00CC4E80" w:rsidRPr="004B7253" w:rsidRDefault="00CC4E80" w:rsidP="00CC4E80">
            <w:pPr>
              <w:rPr>
                <w:rFonts w:cstheme="minorHAnsi"/>
                <w:szCs w:val="20"/>
              </w:rPr>
            </w:pPr>
          </w:p>
        </w:tc>
        <w:tc>
          <w:tcPr>
            <w:tcW w:w="605" w:type="pct"/>
            <w:vAlign w:val="center"/>
          </w:tcPr>
          <w:p w14:paraId="58C0ECFE" w14:textId="7CE27330" w:rsidR="00CC4E80" w:rsidRPr="004B7253" w:rsidRDefault="00CC4E80" w:rsidP="00CC4E80">
            <w:pPr>
              <w:rPr>
                <w:rFonts w:cstheme="minorHAnsi"/>
                <w:szCs w:val="20"/>
              </w:rPr>
            </w:pPr>
            <w:r w:rsidRPr="004B7253">
              <w:rPr>
                <w:rFonts w:ascii="Calibri" w:hAnsi="Calibri" w:cs="Arial"/>
                <w:color w:val="000000"/>
                <w:szCs w:val="20"/>
              </w:rPr>
              <w:t>LT-12326</w:t>
            </w:r>
          </w:p>
        </w:tc>
        <w:tc>
          <w:tcPr>
            <w:tcW w:w="480" w:type="pct"/>
          </w:tcPr>
          <w:p w14:paraId="7C50A18A" w14:textId="77777777" w:rsidR="00CC4E80" w:rsidRPr="004B7253" w:rsidRDefault="00CC4E80" w:rsidP="00CC4E80">
            <w:pPr>
              <w:rPr>
                <w:rFonts w:cstheme="minorHAnsi"/>
                <w:szCs w:val="20"/>
              </w:rPr>
            </w:pPr>
          </w:p>
        </w:tc>
        <w:tc>
          <w:tcPr>
            <w:tcW w:w="2836" w:type="pct"/>
            <w:vAlign w:val="bottom"/>
          </w:tcPr>
          <w:p w14:paraId="3C522019" w14:textId="1436E158" w:rsidR="00CC4E80" w:rsidRPr="00920905" w:rsidRDefault="00CC4E80" w:rsidP="00CC4E80">
            <w:r>
              <w:rPr>
                <w:rFonts w:ascii="Calibri" w:hAnsi="Calibri"/>
                <w:color w:val="000000"/>
                <w:szCs w:val="22"/>
              </w:rPr>
              <w:t>13 Watt to &lt; 14 Watt PAR38 (Common Area) LED Replacing PAR38 Basecase, Total Watts = 3.81 x Msr Watts</w:t>
            </w:r>
          </w:p>
        </w:tc>
      </w:tr>
      <w:tr w:rsidR="00CC4E80" w:rsidRPr="00800706" w14:paraId="1A473D07" w14:textId="77777777" w:rsidTr="003C7E60">
        <w:trPr>
          <w:trHeight w:val="243"/>
        </w:trPr>
        <w:tc>
          <w:tcPr>
            <w:tcW w:w="540" w:type="pct"/>
          </w:tcPr>
          <w:p w14:paraId="757F8714" w14:textId="77777777" w:rsidR="00CC4E80" w:rsidRPr="004B7253" w:rsidRDefault="00CC4E80" w:rsidP="00CC4E80">
            <w:pPr>
              <w:rPr>
                <w:rFonts w:cstheme="minorHAnsi"/>
                <w:szCs w:val="20"/>
              </w:rPr>
            </w:pPr>
          </w:p>
        </w:tc>
        <w:tc>
          <w:tcPr>
            <w:tcW w:w="539" w:type="pct"/>
          </w:tcPr>
          <w:p w14:paraId="386DFCE8" w14:textId="77777777" w:rsidR="00CC4E80" w:rsidRPr="004B7253" w:rsidRDefault="00CC4E80" w:rsidP="00CC4E80">
            <w:pPr>
              <w:rPr>
                <w:rFonts w:cstheme="minorHAnsi"/>
                <w:szCs w:val="20"/>
              </w:rPr>
            </w:pPr>
          </w:p>
        </w:tc>
        <w:tc>
          <w:tcPr>
            <w:tcW w:w="605" w:type="pct"/>
            <w:vAlign w:val="center"/>
          </w:tcPr>
          <w:p w14:paraId="6E8C26D2" w14:textId="1669ECF4" w:rsidR="00CC4E80" w:rsidRPr="004B7253" w:rsidRDefault="00CC4E80" w:rsidP="00CC4E80">
            <w:pPr>
              <w:rPr>
                <w:rFonts w:cstheme="minorHAnsi"/>
                <w:szCs w:val="20"/>
              </w:rPr>
            </w:pPr>
            <w:r w:rsidRPr="004B7253">
              <w:rPr>
                <w:rFonts w:ascii="Calibri" w:hAnsi="Calibri" w:cs="Arial"/>
                <w:color w:val="000000"/>
                <w:szCs w:val="20"/>
              </w:rPr>
              <w:t>LT-89034</w:t>
            </w:r>
          </w:p>
        </w:tc>
        <w:tc>
          <w:tcPr>
            <w:tcW w:w="480" w:type="pct"/>
          </w:tcPr>
          <w:p w14:paraId="11BA3EA1" w14:textId="77777777" w:rsidR="00CC4E80" w:rsidRPr="004B7253" w:rsidRDefault="00CC4E80" w:rsidP="00CC4E80">
            <w:pPr>
              <w:rPr>
                <w:rFonts w:cstheme="minorHAnsi"/>
                <w:szCs w:val="20"/>
              </w:rPr>
            </w:pPr>
          </w:p>
        </w:tc>
        <w:tc>
          <w:tcPr>
            <w:tcW w:w="2836" w:type="pct"/>
            <w:vAlign w:val="bottom"/>
          </w:tcPr>
          <w:p w14:paraId="31014F2D" w14:textId="186FBB6C" w:rsidR="00CC4E80" w:rsidRPr="00920905" w:rsidRDefault="00CC4E80" w:rsidP="00CC4E80">
            <w:r>
              <w:rPr>
                <w:rFonts w:ascii="Calibri" w:hAnsi="Calibri"/>
                <w:color w:val="000000"/>
                <w:szCs w:val="22"/>
              </w:rPr>
              <w:t>14 Watt to &lt; 15 Watt PAR38 (Common Area) LED Replacing PAR38 Basecase, Total Watts = 3.81 x Msr Watts</w:t>
            </w:r>
          </w:p>
        </w:tc>
      </w:tr>
      <w:tr w:rsidR="00CC4E80" w:rsidRPr="00800706" w14:paraId="7975F852" w14:textId="77777777" w:rsidTr="003C7E60">
        <w:trPr>
          <w:trHeight w:val="243"/>
        </w:trPr>
        <w:tc>
          <w:tcPr>
            <w:tcW w:w="540" w:type="pct"/>
          </w:tcPr>
          <w:p w14:paraId="1B7E82BE" w14:textId="77777777" w:rsidR="00CC4E80" w:rsidRPr="004B7253" w:rsidRDefault="00CC4E80" w:rsidP="00CC4E80">
            <w:pPr>
              <w:rPr>
                <w:rFonts w:cstheme="minorHAnsi"/>
                <w:szCs w:val="20"/>
              </w:rPr>
            </w:pPr>
          </w:p>
        </w:tc>
        <w:tc>
          <w:tcPr>
            <w:tcW w:w="539" w:type="pct"/>
          </w:tcPr>
          <w:p w14:paraId="5F6A7DE0" w14:textId="77777777" w:rsidR="00CC4E80" w:rsidRPr="004B7253" w:rsidRDefault="00CC4E80" w:rsidP="00CC4E80">
            <w:pPr>
              <w:rPr>
                <w:rFonts w:cstheme="minorHAnsi"/>
                <w:szCs w:val="20"/>
              </w:rPr>
            </w:pPr>
          </w:p>
        </w:tc>
        <w:tc>
          <w:tcPr>
            <w:tcW w:w="605" w:type="pct"/>
            <w:vAlign w:val="center"/>
          </w:tcPr>
          <w:p w14:paraId="136BE5D3" w14:textId="78B4117F" w:rsidR="00CC4E80" w:rsidRPr="004B7253" w:rsidRDefault="00CC4E80" w:rsidP="00CC4E80">
            <w:pPr>
              <w:rPr>
                <w:rFonts w:cstheme="minorHAnsi"/>
                <w:szCs w:val="20"/>
              </w:rPr>
            </w:pPr>
            <w:r w:rsidRPr="004B7253">
              <w:rPr>
                <w:rFonts w:ascii="Calibri" w:hAnsi="Calibri" w:cs="Arial"/>
                <w:color w:val="000000"/>
                <w:szCs w:val="20"/>
              </w:rPr>
              <w:t>LT-91034</w:t>
            </w:r>
          </w:p>
        </w:tc>
        <w:tc>
          <w:tcPr>
            <w:tcW w:w="480" w:type="pct"/>
          </w:tcPr>
          <w:p w14:paraId="2D5C9543" w14:textId="77777777" w:rsidR="00CC4E80" w:rsidRPr="004B7253" w:rsidRDefault="00CC4E80" w:rsidP="00CC4E80">
            <w:pPr>
              <w:rPr>
                <w:rFonts w:cstheme="minorHAnsi"/>
                <w:szCs w:val="20"/>
              </w:rPr>
            </w:pPr>
          </w:p>
        </w:tc>
        <w:tc>
          <w:tcPr>
            <w:tcW w:w="2836" w:type="pct"/>
            <w:vAlign w:val="bottom"/>
          </w:tcPr>
          <w:p w14:paraId="53D6FB5D" w14:textId="1175D888" w:rsidR="00CC4E80" w:rsidRPr="00920905" w:rsidRDefault="00CC4E80" w:rsidP="00CC4E80">
            <w:r>
              <w:rPr>
                <w:rFonts w:ascii="Calibri" w:hAnsi="Calibri"/>
                <w:color w:val="000000"/>
                <w:szCs w:val="22"/>
              </w:rPr>
              <w:t>15 Watt to &lt; 16 Watt PAR38 (Common Area) LED Replacing PAR38 Basecase, Total Watts = 3.81 x Msr Watts</w:t>
            </w:r>
          </w:p>
        </w:tc>
      </w:tr>
      <w:tr w:rsidR="00CC4E80" w:rsidRPr="00800706" w14:paraId="6993CD86" w14:textId="77777777" w:rsidTr="003C7E60">
        <w:trPr>
          <w:trHeight w:val="243"/>
        </w:trPr>
        <w:tc>
          <w:tcPr>
            <w:tcW w:w="540" w:type="pct"/>
          </w:tcPr>
          <w:p w14:paraId="2E68FDFE" w14:textId="77777777" w:rsidR="00CC4E80" w:rsidRPr="004B7253" w:rsidRDefault="00CC4E80" w:rsidP="00CC4E80">
            <w:pPr>
              <w:rPr>
                <w:rFonts w:cstheme="minorHAnsi"/>
                <w:szCs w:val="20"/>
              </w:rPr>
            </w:pPr>
          </w:p>
        </w:tc>
        <w:tc>
          <w:tcPr>
            <w:tcW w:w="539" w:type="pct"/>
          </w:tcPr>
          <w:p w14:paraId="0CE4C4BB" w14:textId="77777777" w:rsidR="00CC4E80" w:rsidRPr="004B7253" w:rsidRDefault="00CC4E80" w:rsidP="00CC4E80">
            <w:pPr>
              <w:rPr>
                <w:rFonts w:cstheme="minorHAnsi"/>
                <w:szCs w:val="20"/>
              </w:rPr>
            </w:pPr>
          </w:p>
        </w:tc>
        <w:tc>
          <w:tcPr>
            <w:tcW w:w="605" w:type="pct"/>
            <w:vAlign w:val="center"/>
          </w:tcPr>
          <w:p w14:paraId="3F5BEA0A" w14:textId="2F103291" w:rsidR="00CC4E80" w:rsidRPr="004B7253" w:rsidRDefault="00CC4E80" w:rsidP="00CC4E80">
            <w:pPr>
              <w:rPr>
                <w:rFonts w:cstheme="minorHAnsi"/>
                <w:szCs w:val="20"/>
              </w:rPr>
            </w:pPr>
            <w:r w:rsidRPr="004B7253">
              <w:rPr>
                <w:rFonts w:ascii="Calibri" w:hAnsi="Calibri" w:cs="Arial"/>
                <w:color w:val="000000"/>
                <w:szCs w:val="20"/>
              </w:rPr>
              <w:t>LT-91663</w:t>
            </w:r>
          </w:p>
        </w:tc>
        <w:tc>
          <w:tcPr>
            <w:tcW w:w="480" w:type="pct"/>
          </w:tcPr>
          <w:p w14:paraId="442E4CA3" w14:textId="77777777" w:rsidR="00CC4E80" w:rsidRPr="004B7253" w:rsidRDefault="00CC4E80" w:rsidP="00CC4E80">
            <w:pPr>
              <w:rPr>
                <w:rFonts w:cstheme="minorHAnsi"/>
                <w:szCs w:val="20"/>
              </w:rPr>
            </w:pPr>
          </w:p>
        </w:tc>
        <w:tc>
          <w:tcPr>
            <w:tcW w:w="2836" w:type="pct"/>
            <w:vAlign w:val="bottom"/>
          </w:tcPr>
          <w:p w14:paraId="3F3EDC3C" w14:textId="71009905" w:rsidR="00CC4E80" w:rsidRPr="00920905" w:rsidRDefault="00CC4E80" w:rsidP="00CC4E80">
            <w:r>
              <w:rPr>
                <w:rFonts w:ascii="Calibri" w:hAnsi="Calibri"/>
                <w:color w:val="000000"/>
                <w:szCs w:val="22"/>
              </w:rPr>
              <w:t>16 Watt to &lt; 17 Watt PAR38 (Common Area) LED Replacing PAR38 Basecase, Total Watts = 3.81 x Msr Watts</w:t>
            </w:r>
          </w:p>
        </w:tc>
      </w:tr>
      <w:tr w:rsidR="00CC4E80" w:rsidRPr="00800706" w14:paraId="53CAB0F1" w14:textId="77777777" w:rsidTr="003C7E60">
        <w:trPr>
          <w:trHeight w:val="243"/>
        </w:trPr>
        <w:tc>
          <w:tcPr>
            <w:tcW w:w="540" w:type="pct"/>
          </w:tcPr>
          <w:p w14:paraId="089A876D" w14:textId="77777777" w:rsidR="00CC4E80" w:rsidRPr="004B7253" w:rsidRDefault="00CC4E80" w:rsidP="00CC4E80">
            <w:pPr>
              <w:rPr>
                <w:rFonts w:cstheme="minorHAnsi"/>
                <w:szCs w:val="20"/>
              </w:rPr>
            </w:pPr>
          </w:p>
        </w:tc>
        <w:tc>
          <w:tcPr>
            <w:tcW w:w="539" w:type="pct"/>
          </w:tcPr>
          <w:p w14:paraId="2B4A1A85" w14:textId="77777777" w:rsidR="00CC4E80" w:rsidRPr="004B7253" w:rsidRDefault="00CC4E80" w:rsidP="00CC4E80">
            <w:pPr>
              <w:rPr>
                <w:rFonts w:cstheme="minorHAnsi"/>
                <w:szCs w:val="20"/>
              </w:rPr>
            </w:pPr>
          </w:p>
        </w:tc>
        <w:tc>
          <w:tcPr>
            <w:tcW w:w="605" w:type="pct"/>
            <w:vAlign w:val="center"/>
          </w:tcPr>
          <w:p w14:paraId="54E82374" w14:textId="1B70C137" w:rsidR="00CC4E80" w:rsidRPr="004B7253" w:rsidRDefault="00CC4E80" w:rsidP="00CC4E80">
            <w:pPr>
              <w:rPr>
                <w:rFonts w:cstheme="minorHAnsi"/>
                <w:szCs w:val="20"/>
              </w:rPr>
            </w:pPr>
            <w:r w:rsidRPr="004B7253">
              <w:rPr>
                <w:rFonts w:ascii="Calibri" w:hAnsi="Calibri" w:cs="Arial"/>
                <w:color w:val="000000"/>
                <w:szCs w:val="20"/>
              </w:rPr>
              <w:t>LT-67849</w:t>
            </w:r>
          </w:p>
        </w:tc>
        <w:tc>
          <w:tcPr>
            <w:tcW w:w="480" w:type="pct"/>
          </w:tcPr>
          <w:p w14:paraId="68A4E963" w14:textId="77777777" w:rsidR="00CC4E80" w:rsidRPr="004B7253" w:rsidRDefault="00CC4E80" w:rsidP="00CC4E80">
            <w:pPr>
              <w:rPr>
                <w:rFonts w:cstheme="minorHAnsi"/>
                <w:szCs w:val="20"/>
              </w:rPr>
            </w:pPr>
          </w:p>
        </w:tc>
        <w:tc>
          <w:tcPr>
            <w:tcW w:w="2836" w:type="pct"/>
            <w:vAlign w:val="bottom"/>
          </w:tcPr>
          <w:p w14:paraId="199A6969" w14:textId="3EFB36D3" w:rsidR="00CC4E80" w:rsidRPr="00920905" w:rsidRDefault="00CC4E80" w:rsidP="00CC4E80">
            <w:r>
              <w:rPr>
                <w:rFonts w:ascii="Calibri" w:hAnsi="Calibri"/>
                <w:color w:val="000000"/>
                <w:szCs w:val="22"/>
              </w:rPr>
              <w:t>17 Watt to &lt; 18 Watt PAR38 (Common Area) LED Replacing PAR38 Basecase, Total Watts = 3.81 x Msr Watts</w:t>
            </w:r>
          </w:p>
        </w:tc>
      </w:tr>
      <w:tr w:rsidR="00CC4E80" w:rsidRPr="00800706" w14:paraId="22193806" w14:textId="77777777" w:rsidTr="003C7E60">
        <w:trPr>
          <w:trHeight w:val="243"/>
        </w:trPr>
        <w:tc>
          <w:tcPr>
            <w:tcW w:w="540" w:type="pct"/>
          </w:tcPr>
          <w:p w14:paraId="1C54B24F" w14:textId="77777777" w:rsidR="00CC4E80" w:rsidRPr="004B7253" w:rsidRDefault="00CC4E80" w:rsidP="00CC4E80">
            <w:pPr>
              <w:rPr>
                <w:rFonts w:cstheme="minorHAnsi"/>
                <w:szCs w:val="20"/>
              </w:rPr>
            </w:pPr>
          </w:p>
        </w:tc>
        <w:tc>
          <w:tcPr>
            <w:tcW w:w="539" w:type="pct"/>
          </w:tcPr>
          <w:p w14:paraId="784942B5" w14:textId="77777777" w:rsidR="00CC4E80" w:rsidRPr="004B7253" w:rsidRDefault="00CC4E80" w:rsidP="00CC4E80">
            <w:pPr>
              <w:rPr>
                <w:rFonts w:cstheme="minorHAnsi"/>
                <w:szCs w:val="20"/>
              </w:rPr>
            </w:pPr>
          </w:p>
        </w:tc>
        <w:tc>
          <w:tcPr>
            <w:tcW w:w="605" w:type="pct"/>
            <w:vAlign w:val="center"/>
          </w:tcPr>
          <w:p w14:paraId="2D911AEF" w14:textId="4FB11AF8" w:rsidR="00CC4E80" w:rsidRPr="004B7253" w:rsidRDefault="00CC4E80" w:rsidP="00CC4E80">
            <w:pPr>
              <w:rPr>
                <w:rFonts w:cstheme="minorHAnsi"/>
                <w:szCs w:val="20"/>
              </w:rPr>
            </w:pPr>
            <w:r w:rsidRPr="004B7253">
              <w:rPr>
                <w:rFonts w:ascii="Calibri" w:hAnsi="Calibri" w:cs="Arial"/>
                <w:color w:val="000000"/>
                <w:szCs w:val="20"/>
              </w:rPr>
              <w:t>LT-73876</w:t>
            </w:r>
          </w:p>
        </w:tc>
        <w:tc>
          <w:tcPr>
            <w:tcW w:w="480" w:type="pct"/>
          </w:tcPr>
          <w:p w14:paraId="32C2FBFF" w14:textId="77777777" w:rsidR="00CC4E80" w:rsidRPr="004B7253" w:rsidRDefault="00CC4E80" w:rsidP="00CC4E80">
            <w:pPr>
              <w:rPr>
                <w:rFonts w:cstheme="minorHAnsi"/>
                <w:szCs w:val="20"/>
              </w:rPr>
            </w:pPr>
          </w:p>
        </w:tc>
        <w:tc>
          <w:tcPr>
            <w:tcW w:w="2836" w:type="pct"/>
            <w:vAlign w:val="bottom"/>
          </w:tcPr>
          <w:p w14:paraId="7D4A2FD0" w14:textId="4673069B" w:rsidR="00CC4E80" w:rsidRPr="00920905" w:rsidRDefault="00CC4E80" w:rsidP="00CC4E80">
            <w:r>
              <w:rPr>
                <w:rFonts w:ascii="Calibri" w:hAnsi="Calibri"/>
                <w:color w:val="000000"/>
                <w:szCs w:val="22"/>
              </w:rPr>
              <w:t>18 Watt to &lt; 19 Watt PAR38 (Common Area) LED Replacing PAR38 Basecase, Total Watts = 3.81 x Msr Watts</w:t>
            </w:r>
          </w:p>
        </w:tc>
      </w:tr>
      <w:tr w:rsidR="00CC4E80" w:rsidRPr="00800706" w14:paraId="76765400" w14:textId="77777777" w:rsidTr="003C7E60">
        <w:trPr>
          <w:trHeight w:val="243"/>
        </w:trPr>
        <w:tc>
          <w:tcPr>
            <w:tcW w:w="540" w:type="pct"/>
          </w:tcPr>
          <w:p w14:paraId="52381E64" w14:textId="77777777" w:rsidR="00CC4E80" w:rsidRPr="004B7253" w:rsidRDefault="00CC4E80" w:rsidP="00CC4E80">
            <w:pPr>
              <w:rPr>
                <w:rFonts w:cstheme="minorHAnsi"/>
                <w:szCs w:val="20"/>
              </w:rPr>
            </w:pPr>
          </w:p>
        </w:tc>
        <w:tc>
          <w:tcPr>
            <w:tcW w:w="539" w:type="pct"/>
          </w:tcPr>
          <w:p w14:paraId="4DF2C48F" w14:textId="77777777" w:rsidR="00CC4E80" w:rsidRPr="004B7253" w:rsidRDefault="00CC4E80" w:rsidP="00CC4E80">
            <w:pPr>
              <w:rPr>
                <w:rFonts w:cstheme="minorHAnsi"/>
                <w:szCs w:val="20"/>
              </w:rPr>
            </w:pPr>
          </w:p>
        </w:tc>
        <w:tc>
          <w:tcPr>
            <w:tcW w:w="605" w:type="pct"/>
            <w:vAlign w:val="center"/>
          </w:tcPr>
          <w:p w14:paraId="756B80CE" w14:textId="58647A94" w:rsidR="00CC4E80" w:rsidRPr="004B7253" w:rsidRDefault="00CC4E80" w:rsidP="00CC4E80">
            <w:pPr>
              <w:rPr>
                <w:rFonts w:cstheme="minorHAnsi"/>
                <w:szCs w:val="20"/>
              </w:rPr>
            </w:pPr>
            <w:r w:rsidRPr="004B7253">
              <w:rPr>
                <w:rFonts w:ascii="Calibri" w:hAnsi="Calibri" w:cs="Arial"/>
                <w:color w:val="000000"/>
                <w:szCs w:val="20"/>
              </w:rPr>
              <w:t>LT-21719</w:t>
            </w:r>
          </w:p>
        </w:tc>
        <w:tc>
          <w:tcPr>
            <w:tcW w:w="480" w:type="pct"/>
          </w:tcPr>
          <w:p w14:paraId="38395D64" w14:textId="77777777" w:rsidR="00CC4E80" w:rsidRPr="004B7253" w:rsidRDefault="00CC4E80" w:rsidP="00CC4E80">
            <w:pPr>
              <w:rPr>
                <w:rFonts w:cstheme="minorHAnsi"/>
                <w:szCs w:val="20"/>
              </w:rPr>
            </w:pPr>
          </w:p>
        </w:tc>
        <w:tc>
          <w:tcPr>
            <w:tcW w:w="2836" w:type="pct"/>
            <w:vAlign w:val="bottom"/>
          </w:tcPr>
          <w:p w14:paraId="0BC0973A" w14:textId="45D14CDD" w:rsidR="00CC4E80" w:rsidRPr="00920905" w:rsidRDefault="00CC4E80" w:rsidP="00CC4E80">
            <w:r>
              <w:rPr>
                <w:rFonts w:ascii="Calibri" w:hAnsi="Calibri"/>
                <w:color w:val="000000"/>
                <w:szCs w:val="22"/>
              </w:rPr>
              <w:t>19 Watt to &lt; 20 Watt PAR38 (Common Area) LED Replacing PAR38 Basecase, Total Watts = 3.81 x Msr Watts</w:t>
            </w:r>
          </w:p>
        </w:tc>
      </w:tr>
      <w:tr w:rsidR="00CC4E80" w:rsidRPr="00800706" w14:paraId="1FE12AD5" w14:textId="77777777" w:rsidTr="003C7E60">
        <w:trPr>
          <w:trHeight w:val="243"/>
        </w:trPr>
        <w:tc>
          <w:tcPr>
            <w:tcW w:w="540" w:type="pct"/>
          </w:tcPr>
          <w:p w14:paraId="2C819E53" w14:textId="77777777" w:rsidR="00CC4E80" w:rsidRPr="004B7253" w:rsidRDefault="00CC4E80" w:rsidP="00CC4E80">
            <w:pPr>
              <w:rPr>
                <w:rFonts w:cstheme="minorHAnsi"/>
                <w:szCs w:val="20"/>
              </w:rPr>
            </w:pPr>
          </w:p>
        </w:tc>
        <w:tc>
          <w:tcPr>
            <w:tcW w:w="539" w:type="pct"/>
          </w:tcPr>
          <w:p w14:paraId="03A3ACB3" w14:textId="77777777" w:rsidR="00CC4E80" w:rsidRPr="004B7253" w:rsidRDefault="00CC4E80" w:rsidP="00CC4E80">
            <w:pPr>
              <w:rPr>
                <w:rFonts w:cstheme="minorHAnsi"/>
                <w:szCs w:val="20"/>
              </w:rPr>
            </w:pPr>
          </w:p>
        </w:tc>
        <w:tc>
          <w:tcPr>
            <w:tcW w:w="605" w:type="pct"/>
            <w:vAlign w:val="center"/>
          </w:tcPr>
          <w:p w14:paraId="3924FAA3" w14:textId="21BF5B7B" w:rsidR="00CC4E80" w:rsidRPr="004B7253" w:rsidRDefault="00CC4E80" w:rsidP="00CC4E80">
            <w:pPr>
              <w:rPr>
                <w:rFonts w:cstheme="minorHAnsi"/>
                <w:szCs w:val="20"/>
              </w:rPr>
            </w:pPr>
            <w:r w:rsidRPr="004B7253">
              <w:rPr>
                <w:rFonts w:ascii="Calibri" w:hAnsi="Calibri" w:cs="Arial"/>
                <w:color w:val="000000"/>
                <w:szCs w:val="20"/>
              </w:rPr>
              <w:t>LT-28020</w:t>
            </w:r>
          </w:p>
        </w:tc>
        <w:tc>
          <w:tcPr>
            <w:tcW w:w="480" w:type="pct"/>
          </w:tcPr>
          <w:p w14:paraId="5AB00E1D" w14:textId="77777777" w:rsidR="00CC4E80" w:rsidRPr="004B7253" w:rsidRDefault="00CC4E80" w:rsidP="00CC4E80">
            <w:pPr>
              <w:rPr>
                <w:rFonts w:cstheme="minorHAnsi"/>
                <w:szCs w:val="20"/>
              </w:rPr>
            </w:pPr>
          </w:p>
        </w:tc>
        <w:tc>
          <w:tcPr>
            <w:tcW w:w="2836" w:type="pct"/>
            <w:vAlign w:val="bottom"/>
          </w:tcPr>
          <w:p w14:paraId="2F1A52A4" w14:textId="097E8AFD" w:rsidR="00CC4E80" w:rsidRPr="00920905" w:rsidRDefault="00CC4E80" w:rsidP="00CC4E80">
            <w:r>
              <w:rPr>
                <w:rFonts w:ascii="Calibri" w:hAnsi="Calibri"/>
                <w:color w:val="000000"/>
                <w:szCs w:val="22"/>
              </w:rPr>
              <w:t>20 Watt to &lt; 21 Watt PAR38 (Common Area) LED Replacing PAR38 Basecase, Total Watts = 3.81 x Msr Watts</w:t>
            </w:r>
          </w:p>
        </w:tc>
      </w:tr>
      <w:tr w:rsidR="00CC4E80" w:rsidRPr="00800706" w14:paraId="72C179AB" w14:textId="77777777" w:rsidTr="003C7E60">
        <w:trPr>
          <w:trHeight w:val="243"/>
        </w:trPr>
        <w:tc>
          <w:tcPr>
            <w:tcW w:w="540" w:type="pct"/>
          </w:tcPr>
          <w:p w14:paraId="0ED4279F" w14:textId="77777777" w:rsidR="00CC4E80" w:rsidRPr="004B7253" w:rsidRDefault="00CC4E80" w:rsidP="00CC4E80">
            <w:pPr>
              <w:rPr>
                <w:rFonts w:cstheme="minorHAnsi"/>
                <w:szCs w:val="20"/>
              </w:rPr>
            </w:pPr>
          </w:p>
        </w:tc>
        <w:tc>
          <w:tcPr>
            <w:tcW w:w="539" w:type="pct"/>
          </w:tcPr>
          <w:p w14:paraId="7C00ACFD" w14:textId="77777777" w:rsidR="00CC4E80" w:rsidRPr="004B7253" w:rsidRDefault="00CC4E80" w:rsidP="00CC4E80">
            <w:pPr>
              <w:rPr>
                <w:rFonts w:cstheme="minorHAnsi"/>
                <w:szCs w:val="20"/>
              </w:rPr>
            </w:pPr>
          </w:p>
        </w:tc>
        <w:tc>
          <w:tcPr>
            <w:tcW w:w="605" w:type="pct"/>
            <w:vAlign w:val="center"/>
          </w:tcPr>
          <w:p w14:paraId="40F968E3" w14:textId="45253DBF" w:rsidR="00CC4E80" w:rsidRPr="004B7253" w:rsidRDefault="00CC4E80" w:rsidP="00CC4E80">
            <w:pPr>
              <w:rPr>
                <w:rFonts w:cstheme="minorHAnsi"/>
                <w:szCs w:val="20"/>
              </w:rPr>
            </w:pPr>
            <w:r w:rsidRPr="004B7253">
              <w:rPr>
                <w:rFonts w:ascii="Calibri" w:hAnsi="Calibri" w:cs="Arial"/>
                <w:color w:val="000000"/>
                <w:szCs w:val="20"/>
              </w:rPr>
              <w:t>LT-90289</w:t>
            </w:r>
          </w:p>
        </w:tc>
        <w:tc>
          <w:tcPr>
            <w:tcW w:w="480" w:type="pct"/>
          </w:tcPr>
          <w:p w14:paraId="3B39936C" w14:textId="77777777" w:rsidR="00CC4E80" w:rsidRPr="004B7253" w:rsidRDefault="00CC4E80" w:rsidP="00CC4E80">
            <w:pPr>
              <w:rPr>
                <w:rFonts w:cstheme="minorHAnsi"/>
                <w:szCs w:val="20"/>
              </w:rPr>
            </w:pPr>
          </w:p>
        </w:tc>
        <w:tc>
          <w:tcPr>
            <w:tcW w:w="2836" w:type="pct"/>
            <w:vAlign w:val="bottom"/>
          </w:tcPr>
          <w:p w14:paraId="2AD97099" w14:textId="56A6B113" w:rsidR="00CC4E80" w:rsidRPr="00920905" w:rsidRDefault="00CC4E80" w:rsidP="00CC4E80">
            <w:r>
              <w:rPr>
                <w:rFonts w:ascii="Calibri" w:hAnsi="Calibri"/>
                <w:color w:val="000000"/>
                <w:szCs w:val="22"/>
              </w:rPr>
              <w:t>21 Watt to &lt; 22 Watt PAR38 (Common Area) LED Replacing PAR38 Basecase, Total Watts = 3.81 x Msr Watts</w:t>
            </w:r>
          </w:p>
        </w:tc>
      </w:tr>
      <w:tr w:rsidR="00CC4E80" w:rsidRPr="00800706" w14:paraId="4CE6617A" w14:textId="77777777" w:rsidTr="003C7E60">
        <w:trPr>
          <w:trHeight w:val="243"/>
        </w:trPr>
        <w:tc>
          <w:tcPr>
            <w:tcW w:w="540" w:type="pct"/>
          </w:tcPr>
          <w:p w14:paraId="1949F66E" w14:textId="77777777" w:rsidR="00CC4E80" w:rsidRPr="004B7253" w:rsidRDefault="00CC4E80" w:rsidP="00CC4E80">
            <w:pPr>
              <w:rPr>
                <w:rFonts w:cstheme="minorHAnsi"/>
                <w:szCs w:val="20"/>
              </w:rPr>
            </w:pPr>
          </w:p>
        </w:tc>
        <w:tc>
          <w:tcPr>
            <w:tcW w:w="539" w:type="pct"/>
          </w:tcPr>
          <w:p w14:paraId="457F90F5" w14:textId="77777777" w:rsidR="00CC4E80" w:rsidRPr="004B7253" w:rsidRDefault="00CC4E80" w:rsidP="00CC4E80">
            <w:pPr>
              <w:rPr>
                <w:rFonts w:cstheme="minorHAnsi"/>
                <w:szCs w:val="20"/>
              </w:rPr>
            </w:pPr>
          </w:p>
        </w:tc>
        <w:tc>
          <w:tcPr>
            <w:tcW w:w="605" w:type="pct"/>
            <w:vAlign w:val="center"/>
          </w:tcPr>
          <w:p w14:paraId="49E8ED48" w14:textId="40BEADD7" w:rsidR="00CC4E80" w:rsidRPr="004B7253" w:rsidRDefault="00CC4E80" w:rsidP="00CC4E80">
            <w:pPr>
              <w:rPr>
                <w:rFonts w:cstheme="minorHAnsi"/>
                <w:szCs w:val="20"/>
              </w:rPr>
            </w:pPr>
            <w:r w:rsidRPr="004B7253">
              <w:rPr>
                <w:rFonts w:ascii="Calibri" w:hAnsi="Calibri" w:cs="Arial"/>
                <w:color w:val="000000"/>
                <w:szCs w:val="20"/>
              </w:rPr>
              <w:t>LT-89886</w:t>
            </w:r>
          </w:p>
        </w:tc>
        <w:tc>
          <w:tcPr>
            <w:tcW w:w="480" w:type="pct"/>
          </w:tcPr>
          <w:p w14:paraId="07E3BAAD" w14:textId="77777777" w:rsidR="00CC4E80" w:rsidRPr="004B7253" w:rsidRDefault="00CC4E80" w:rsidP="00CC4E80">
            <w:pPr>
              <w:rPr>
                <w:rFonts w:cstheme="minorHAnsi"/>
                <w:szCs w:val="20"/>
              </w:rPr>
            </w:pPr>
          </w:p>
        </w:tc>
        <w:tc>
          <w:tcPr>
            <w:tcW w:w="2836" w:type="pct"/>
            <w:vAlign w:val="bottom"/>
          </w:tcPr>
          <w:p w14:paraId="467D3851" w14:textId="53E40356" w:rsidR="00CC4E80" w:rsidRPr="00920905" w:rsidRDefault="00CC4E80" w:rsidP="00CC4E80">
            <w:r>
              <w:rPr>
                <w:rFonts w:ascii="Calibri" w:hAnsi="Calibri"/>
                <w:color w:val="000000"/>
                <w:szCs w:val="22"/>
              </w:rPr>
              <w:t xml:space="preserve">22 Watt to &lt; 23 Watt PAR38 (Common Area) LED Replacing </w:t>
            </w:r>
            <w:r>
              <w:rPr>
                <w:rFonts w:ascii="Calibri" w:hAnsi="Calibri"/>
                <w:color w:val="000000"/>
                <w:szCs w:val="22"/>
              </w:rPr>
              <w:lastRenderedPageBreak/>
              <w:t>PAR38 Basecase, Total Watts = 3.81 x Msr Watts</w:t>
            </w:r>
          </w:p>
        </w:tc>
      </w:tr>
      <w:tr w:rsidR="00CC4E80" w:rsidRPr="00800706" w14:paraId="2DFCABA2" w14:textId="77777777" w:rsidTr="003C7E60">
        <w:trPr>
          <w:trHeight w:val="243"/>
        </w:trPr>
        <w:tc>
          <w:tcPr>
            <w:tcW w:w="540" w:type="pct"/>
          </w:tcPr>
          <w:p w14:paraId="1C695F1B" w14:textId="77777777" w:rsidR="00CC4E80" w:rsidRPr="004B7253" w:rsidRDefault="00CC4E80" w:rsidP="00CC4E80">
            <w:pPr>
              <w:rPr>
                <w:rFonts w:cstheme="minorHAnsi"/>
                <w:szCs w:val="20"/>
              </w:rPr>
            </w:pPr>
          </w:p>
        </w:tc>
        <w:tc>
          <w:tcPr>
            <w:tcW w:w="539" w:type="pct"/>
          </w:tcPr>
          <w:p w14:paraId="11725266" w14:textId="77777777" w:rsidR="00CC4E80" w:rsidRPr="004B7253" w:rsidRDefault="00CC4E80" w:rsidP="00CC4E80">
            <w:pPr>
              <w:rPr>
                <w:rFonts w:cstheme="minorHAnsi"/>
                <w:szCs w:val="20"/>
              </w:rPr>
            </w:pPr>
          </w:p>
        </w:tc>
        <w:tc>
          <w:tcPr>
            <w:tcW w:w="605" w:type="pct"/>
            <w:vAlign w:val="center"/>
          </w:tcPr>
          <w:p w14:paraId="69CFC062" w14:textId="6E1FE8B2" w:rsidR="00CC4E80" w:rsidRPr="004B7253" w:rsidRDefault="00CC4E80" w:rsidP="00CC4E80">
            <w:pPr>
              <w:rPr>
                <w:rFonts w:cstheme="minorHAnsi"/>
                <w:szCs w:val="20"/>
              </w:rPr>
            </w:pPr>
            <w:r w:rsidRPr="004B7253">
              <w:rPr>
                <w:rFonts w:ascii="Calibri" w:hAnsi="Calibri" w:cs="Arial"/>
                <w:color w:val="000000"/>
                <w:szCs w:val="20"/>
              </w:rPr>
              <w:t>LT-44444</w:t>
            </w:r>
          </w:p>
        </w:tc>
        <w:tc>
          <w:tcPr>
            <w:tcW w:w="480" w:type="pct"/>
          </w:tcPr>
          <w:p w14:paraId="62146BAE" w14:textId="77777777" w:rsidR="00CC4E80" w:rsidRPr="004B7253" w:rsidRDefault="00CC4E80" w:rsidP="00CC4E80">
            <w:pPr>
              <w:rPr>
                <w:rFonts w:cstheme="minorHAnsi"/>
                <w:szCs w:val="20"/>
              </w:rPr>
            </w:pPr>
          </w:p>
        </w:tc>
        <w:tc>
          <w:tcPr>
            <w:tcW w:w="2836" w:type="pct"/>
            <w:vAlign w:val="bottom"/>
          </w:tcPr>
          <w:p w14:paraId="4473EA9F" w14:textId="6D60E77C" w:rsidR="00CC4E80" w:rsidRPr="00920905" w:rsidRDefault="00CC4E80" w:rsidP="00CC4E80">
            <w:r>
              <w:rPr>
                <w:rFonts w:ascii="Calibri" w:hAnsi="Calibri"/>
                <w:color w:val="000000"/>
                <w:szCs w:val="22"/>
              </w:rPr>
              <w:t>23 Watt to &lt; 24 Watt PAR38 (Common Area) LED Replacing PAR38 Basecase, Total Watts = 3.81 x Msr Watts</w:t>
            </w:r>
          </w:p>
        </w:tc>
      </w:tr>
      <w:tr w:rsidR="00CC4E80" w:rsidRPr="00800706" w14:paraId="59903CFF" w14:textId="77777777" w:rsidTr="003C7E60">
        <w:trPr>
          <w:trHeight w:val="243"/>
        </w:trPr>
        <w:tc>
          <w:tcPr>
            <w:tcW w:w="540" w:type="pct"/>
          </w:tcPr>
          <w:p w14:paraId="6FE38619" w14:textId="77777777" w:rsidR="00CC4E80" w:rsidRPr="004B7253" w:rsidRDefault="00CC4E80" w:rsidP="00CC4E80">
            <w:pPr>
              <w:rPr>
                <w:rFonts w:cstheme="minorHAnsi"/>
                <w:szCs w:val="20"/>
              </w:rPr>
            </w:pPr>
          </w:p>
        </w:tc>
        <w:tc>
          <w:tcPr>
            <w:tcW w:w="539" w:type="pct"/>
          </w:tcPr>
          <w:p w14:paraId="069C4E1E" w14:textId="77777777" w:rsidR="00CC4E80" w:rsidRPr="004B7253" w:rsidRDefault="00CC4E80" w:rsidP="00CC4E80">
            <w:pPr>
              <w:rPr>
                <w:rFonts w:cstheme="minorHAnsi"/>
                <w:szCs w:val="20"/>
              </w:rPr>
            </w:pPr>
          </w:p>
        </w:tc>
        <w:tc>
          <w:tcPr>
            <w:tcW w:w="605" w:type="pct"/>
            <w:vAlign w:val="center"/>
          </w:tcPr>
          <w:p w14:paraId="356D9111" w14:textId="592EDB77" w:rsidR="00CC4E80" w:rsidRPr="004B7253" w:rsidRDefault="00CC4E80" w:rsidP="00CC4E80">
            <w:pPr>
              <w:rPr>
                <w:rFonts w:cstheme="minorHAnsi"/>
                <w:szCs w:val="20"/>
              </w:rPr>
            </w:pPr>
            <w:r w:rsidRPr="004B7253">
              <w:rPr>
                <w:rFonts w:ascii="Calibri" w:hAnsi="Calibri" w:cs="Arial"/>
                <w:color w:val="000000"/>
                <w:szCs w:val="20"/>
              </w:rPr>
              <w:t>LT-98624</w:t>
            </w:r>
          </w:p>
        </w:tc>
        <w:tc>
          <w:tcPr>
            <w:tcW w:w="480" w:type="pct"/>
          </w:tcPr>
          <w:p w14:paraId="47630D8B" w14:textId="77777777" w:rsidR="00CC4E80" w:rsidRPr="004B7253" w:rsidRDefault="00CC4E80" w:rsidP="00CC4E80">
            <w:pPr>
              <w:rPr>
                <w:rFonts w:cstheme="minorHAnsi"/>
                <w:szCs w:val="20"/>
              </w:rPr>
            </w:pPr>
          </w:p>
        </w:tc>
        <w:tc>
          <w:tcPr>
            <w:tcW w:w="2836" w:type="pct"/>
            <w:vAlign w:val="bottom"/>
          </w:tcPr>
          <w:p w14:paraId="3E0B7B91" w14:textId="399D79CE" w:rsidR="00CC4E80" w:rsidRPr="00920905" w:rsidRDefault="00CC4E80" w:rsidP="00CC4E80">
            <w:r>
              <w:rPr>
                <w:rFonts w:ascii="Calibri" w:hAnsi="Calibri"/>
                <w:color w:val="000000"/>
                <w:szCs w:val="22"/>
              </w:rPr>
              <w:t>24 Watt to &lt; 25 Watt PAR38 (Common Area) LED Replacing PAR38 Basecase, Total Watts = 3.81 x Msr Watts</w:t>
            </w:r>
          </w:p>
        </w:tc>
      </w:tr>
      <w:tr w:rsidR="00CC4E80" w:rsidRPr="00800706" w14:paraId="05ED4CE8" w14:textId="77777777" w:rsidTr="003C7E60">
        <w:trPr>
          <w:trHeight w:val="243"/>
        </w:trPr>
        <w:tc>
          <w:tcPr>
            <w:tcW w:w="540" w:type="pct"/>
          </w:tcPr>
          <w:p w14:paraId="114B9E34" w14:textId="77777777" w:rsidR="00CC4E80" w:rsidRPr="004B7253" w:rsidRDefault="00CC4E80" w:rsidP="00CC4E80">
            <w:pPr>
              <w:rPr>
                <w:rFonts w:cstheme="minorHAnsi"/>
                <w:szCs w:val="20"/>
              </w:rPr>
            </w:pPr>
          </w:p>
        </w:tc>
        <w:tc>
          <w:tcPr>
            <w:tcW w:w="539" w:type="pct"/>
          </w:tcPr>
          <w:p w14:paraId="1D00EB13" w14:textId="77777777" w:rsidR="00CC4E80" w:rsidRPr="004B7253" w:rsidRDefault="00CC4E80" w:rsidP="00CC4E80">
            <w:pPr>
              <w:rPr>
                <w:rFonts w:cstheme="minorHAnsi"/>
                <w:szCs w:val="20"/>
              </w:rPr>
            </w:pPr>
          </w:p>
        </w:tc>
        <w:tc>
          <w:tcPr>
            <w:tcW w:w="605" w:type="pct"/>
            <w:vAlign w:val="center"/>
          </w:tcPr>
          <w:p w14:paraId="4747003F" w14:textId="75A64629" w:rsidR="00CC4E80" w:rsidRPr="004B7253" w:rsidRDefault="00CC4E80" w:rsidP="00CC4E80">
            <w:pPr>
              <w:rPr>
                <w:rFonts w:cstheme="minorHAnsi"/>
                <w:szCs w:val="20"/>
              </w:rPr>
            </w:pPr>
            <w:r w:rsidRPr="004B7253">
              <w:rPr>
                <w:rFonts w:ascii="Calibri" w:hAnsi="Calibri" w:cs="Arial"/>
                <w:color w:val="000000"/>
                <w:szCs w:val="20"/>
              </w:rPr>
              <w:t>LT-89165</w:t>
            </w:r>
          </w:p>
        </w:tc>
        <w:tc>
          <w:tcPr>
            <w:tcW w:w="480" w:type="pct"/>
          </w:tcPr>
          <w:p w14:paraId="09E145E6" w14:textId="77777777" w:rsidR="00CC4E80" w:rsidRPr="004B7253" w:rsidRDefault="00CC4E80" w:rsidP="00CC4E80">
            <w:pPr>
              <w:rPr>
                <w:rFonts w:cstheme="minorHAnsi"/>
                <w:szCs w:val="20"/>
              </w:rPr>
            </w:pPr>
          </w:p>
        </w:tc>
        <w:tc>
          <w:tcPr>
            <w:tcW w:w="2836" w:type="pct"/>
            <w:vAlign w:val="bottom"/>
          </w:tcPr>
          <w:p w14:paraId="22432BA0" w14:textId="6956B41E" w:rsidR="00CC4E80" w:rsidRPr="00920905" w:rsidRDefault="00CC4E80" w:rsidP="00CC4E80">
            <w:r>
              <w:rPr>
                <w:rFonts w:ascii="Calibri" w:hAnsi="Calibri"/>
                <w:color w:val="000000"/>
                <w:szCs w:val="22"/>
              </w:rPr>
              <w:t>25 Watt to &lt; 26 Watt PAR38 (Common Area) LED Replacing PAR38 Basecase, Total Watts = 3.81 x Msr Watts</w:t>
            </w:r>
          </w:p>
        </w:tc>
      </w:tr>
      <w:tr w:rsidR="00CC4E80" w:rsidRPr="00800706" w14:paraId="0C04DB1D" w14:textId="77777777" w:rsidTr="003C7E60">
        <w:trPr>
          <w:trHeight w:val="243"/>
        </w:trPr>
        <w:tc>
          <w:tcPr>
            <w:tcW w:w="540" w:type="pct"/>
          </w:tcPr>
          <w:p w14:paraId="01DDF41C" w14:textId="77777777" w:rsidR="00CC4E80" w:rsidRPr="004B7253" w:rsidRDefault="00CC4E80" w:rsidP="00CC4E80">
            <w:pPr>
              <w:rPr>
                <w:rFonts w:cstheme="minorHAnsi"/>
                <w:szCs w:val="20"/>
              </w:rPr>
            </w:pPr>
          </w:p>
        </w:tc>
        <w:tc>
          <w:tcPr>
            <w:tcW w:w="539" w:type="pct"/>
          </w:tcPr>
          <w:p w14:paraId="3AEA871A" w14:textId="77777777" w:rsidR="00CC4E80" w:rsidRPr="004B7253" w:rsidRDefault="00CC4E80" w:rsidP="00CC4E80">
            <w:pPr>
              <w:rPr>
                <w:rFonts w:cstheme="minorHAnsi"/>
                <w:szCs w:val="20"/>
              </w:rPr>
            </w:pPr>
          </w:p>
        </w:tc>
        <w:tc>
          <w:tcPr>
            <w:tcW w:w="605" w:type="pct"/>
            <w:vAlign w:val="center"/>
          </w:tcPr>
          <w:p w14:paraId="524DBB60" w14:textId="06DE7C3F" w:rsidR="00CC4E80" w:rsidRPr="004B7253" w:rsidRDefault="00CC4E80" w:rsidP="00CC4E80">
            <w:pPr>
              <w:rPr>
                <w:rFonts w:cstheme="minorHAnsi"/>
                <w:szCs w:val="20"/>
              </w:rPr>
            </w:pPr>
            <w:r w:rsidRPr="004B7253">
              <w:rPr>
                <w:rFonts w:ascii="Calibri" w:hAnsi="Calibri" w:cs="Arial"/>
                <w:color w:val="000000"/>
                <w:szCs w:val="20"/>
              </w:rPr>
              <w:t>LT-25103</w:t>
            </w:r>
          </w:p>
        </w:tc>
        <w:tc>
          <w:tcPr>
            <w:tcW w:w="480" w:type="pct"/>
          </w:tcPr>
          <w:p w14:paraId="0B1A34EF" w14:textId="77777777" w:rsidR="00CC4E80" w:rsidRPr="004B7253" w:rsidRDefault="00CC4E80" w:rsidP="00CC4E80">
            <w:pPr>
              <w:rPr>
                <w:rFonts w:cstheme="minorHAnsi"/>
                <w:szCs w:val="20"/>
              </w:rPr>
            </w:pPr>
          </w:p>
        </w:tc>
        <w:tc>
          <w:tcPr>
            <w:tcW w:w="2836" w:type="pct"/>
            <w:vAlign w:val="bottom"/>
          </w:tcPr>
          <w:p w14:paraId="076D6D40" w14:textId="3E48CC66" w:rsidR="00CC4E80" w:rsidRPr="00920905" w:rsidRDefault="00CC4E80" w:rsidP="00CC4E80">
            <w:r>
              <w:rPr>
                <w:rFonts w:ascii="Calibri" w:hAnsi="Calibri"/>
                <w:color w:val="000000"/>
                <w:szCs w:val="22"/>
              </w:rPr>
              <w:t>26 Watt to &lt; 27 Watt PAR38 (Common Area) LED Replacing PAR38 Basecase, Total Watts = 3.81 x Msr Watts</w:t>
            </w:r>
          </w:p>
        </w:tc>
      </w:tr>
      <w:tr w:rsidR="00CC4E80" w:rsidRPr="00800706" w14:paraId="06A6A3C0" w14:textId="77777777" w:rsidTr="003C7E60">
        <w:trPr>
          <w:trHeight w:val="243"/>
        </w:trPr>
        <w:tc>
          <w:tcPr>
            <w:tcW w:w="540" w:type="pct"/>
          </w:tcPr>
          <w:p w14:paraId="0EA413A7" w14:textId="77777777" w:rsidR="00CC4E80" w:rsidRPr="004B7253" w:rsidRDefault="00CC4E80" w:rsidP="00CC4E80">
            <w:pPr>
              <w:rPr>
                <w:rFonts w:cstheme="minorHAnsi"/>
                <w:szCs w:val="20"/>
              </w:rPr>
            </w:pPr>
          </w:p>
        </w:tc>
        <w:tc>
          <w:tcPr>
            <w:tcW w:w="539" w:type="pct"/>
          </w:tcPr>
          <w:p w14:paraId="47929382" w14:textId="77777777" w:rsidR="00CC4E80" w:rsidRPr="004B7253" w:rsidRDefault="00CC4E80" w:rsidP="00CC4E80">
            <w:pPr>
              <w:rPr>
                <w:rFonts w:cstheme="minorHAnsi"/>
                <w:szCs w:val="20"/>
              </w:rPr>
            </w:pPr>
          </w:p>
        </w:tc>
        <w:tc>
          <w:tcPr>
            <w:tcW w:w="605" w:type="pct"/>
            <w:vAlign w:val="center"/>
          </w:tcPr>
          <w:p w14:paraId="5D31B1A6" w14:textId="20513F5A" w:rsidR="00CC4E80" w:rsidRPr="004B7253" w:rsidRDefault="00CC4E80" w:rsidP="00CC4E80">
            <w:pPr>
              <w:rPr>
                <w:rFonts w:cstheme="minorHAnsi"/>
                <w:szCs w:val="20"/>
              </w:rPr>
            </w:pPr>
            <w:r w:rsidRPr="004B7253">
              <w:rPr>
                <w:rFonts w:ascii="Calibri" w:hAnsi="Calibri" w:cs="Arial"/>
                <w:color w:val="000000"/>
                <w:szCs w:val="20"/>
              </w:rPr>
              <w:t>LT-56386</w:t>
            </w:r>
          </w:p>
        </w:tc>
        <w:tc>
          <w:tcPr>
            <w:tcW w:w="480" w:type="pct"/>
          </w:tcPr>
          <w:p w14:paraId="56791BD3" w14:textId="77777777" w:rsidR="00CC4E80" w:rsidRPr="004B7253" w:rsidRDefault="00CC4E80" w:rsidP="00CC4E80">
            <w:pPr>
              <w:rPr>
                <w:rFonts w:cstheme="minorHAnsi"/>
                <w:szCs w:val="20"/>
              </w:rPr>
            </w:pPr>
          </w:p>
        </w:tc>
        <w:tc>
          <w:tcPr>
            <w:tcW w:w="2836" w:type="pct"/>
            <w:vAlign w:val="bottom"/>
          </w:tcPr>
          <w:p w14:paraId="7F2D446A" w14:textId="09D6354E" w:rsidR="00CC4E80" w:rsidRPr="00920905" w:rsidRDefault="00CC4E80" w:rsidP="00CC4E80">
            <w:r>
              <w:rPr>
                <w:rFonts w:ascii="Calibri" w:hAnsi="Calibri"/>
                <w:color w:val="000000"/>
                <w:szCs w:val="22"/>
              </w:rPr>
              <w:t>&gt;= 27 Watt PAR38 (Common Area) LED Replacing PAR38 Basecase, Total Watts = 3.81 x Msr Watts</w:t>
            </w:r>
          </w:p>
        </w:tc>
      </w:tr>
      <w:tr w:rsidR="00CC4E80" w:rsidRPr="00800706" w14:paraId="48C04888" w14:textId="77777777" w:rsidTr="003C7E60">
        <w:trPr>
          <w:trHeight w:val="243"/>
        </w:trPr>
        <w:tc>
          <w:tcPr>
            <w:tcW w:w="540" w:type="pct"/>
          </w:tcPr>
          <w:p w14:paraId="5FE0E7B1" w14:textId="77777777" w:rsidR="00CC4E80" w:rsidRPr="004B7253" w:rsidRDefault="00CC4E80" w:rsidP="00CC4E80">
            <w:pPr>
              <w:rPr>
                <w:rFonts w:cstheme="minorHAnsi"/>
                <w:szCs w:val="20"/>
              </w:rPr>
            </w:pPr>
          </w:p>
        </w:tc>
        <w:tc>
          <w:tcPr>
            <w:tcW w:w="539" w:type="pct"/>
          </w:tcPr>
          <w:p w14:paraId="52254D50" w14:textId="77777777" w:rsidR="00CC4E80" w:rsidRPr="004B7253" w:rsidRDefault="00CC4E80" w:rsidP="00CC4E80">
            <w:pPr>
              <w:rPr>
                <w:rFonts w:cstheme="minorHAnsi"/>
                <w:szCs w:val="20"/>
              </w:rPr>
            </w:pPr>
          </w:p>
        </w:tc>
        <w:tc>
          <w:tcPr>
            <w:tcW w:w="605" w:type="pct"/>
            <w:vAlign w:val="center"/>
          </w:tcPr>
          <w:p w14:paraId="7C13D1FF" w14:textId="67F81797" w:rsidR="00CC4E80" w:rsidRPr="004B7253" w:rsidRDefault="00CC4E80" w:rsidP="00CC4E80">
            <w:pPr>
              <w:rPr>
                <w:rFonts w:cstheme="minorHAnsi"/>
                <w:szCs w:val="20"/>
              </w:rPr>
            </w:pPr>
            <w:r w:rsidRPr="004B7253">
              <w:rPr>
                <w:rFonts w:ascii="Calibri" w:hAnsi="Calibri" w:cs="Arial"/>
                <w:color w:val="000000"/>
                <w:szCs w:val="20"/>
              </w:rPr>
              <w:t>LT-93897</w:t>
            </w:r>
          </w:p>
        </w:tc>
        <w:tc>
          <w:tcPr>
            <w:tcW w:w="480" w:type="pct"/>
          </w:tcPr>
          <w:p w14:paraId="1F6C1EF9" w14:textId="77777777" w:rsidR="00CC4E80" w:rsidRPr="004B7253" w:rsidRDefault="00CC4E80" w:rsidP="00CC4E80">
            <w:pPr>
              <w:rPr>
                <w:rFonts w:cstheme="minorHAnsi"/>
                <w:szCs w:val="20"/>
              </w:rPr>
            </w:pPr>
          </w:p>
        </w:tc>
        <w:tc>
          <w:tcPr>
            <w:tcW w:w="2836" w:type="pct"/>
            <w:vAlign w:val="bottom"/>
          </w:tcPr>
          <w:p w14:paraId="11ECE956" w14:textId="79C7B96A" w:rsidR="00CC4E80" w:rsidRPr="00920905" w:rsidRDefault="00CC4E80" w:rsidP="00CC4E80">
            <w:r>
              <w:rPr>
                <w:rFonts w:ascii="Calibri" w:hAnsi="Calibri"/>
                <w:color w:val="000000"/>
                <w:szCs w:val="22"/>
              </w:rPr>
              <w:t>&lt; 12 Watt PAR38 (Dwelling Area) LED Replacing PAR38 Basecase, Total Watts = 3.81 x Msr Watts</w:t>
            </w:r>
          </w:p>
        </w:tc>
      </w:tr>
      <w:tr w:rsidR="00CC4E80" w:rsidRPr="00800706" w14:paraId="18102E82" w14:textId="77777777" w:rsidTr="003C7E60">
        <w:trPr>
          <w:trHeight w:val="243"/>
        </w:trPr>
        <w:tc>
          <w:tcPr>
            <w:tcW w:w="540" w:type="pct"/>
          </w:tcPr>
          <w:p w14:paraId="5498775E" w14:textId="77777777" w:rsidR="00CC4E80" w:rsidRPr="004B7253" w:rsidRDefault="00CC4E80" w:rsidP="00CC4E80">
            <w:pPr>
              <w:rPr>
                <w:rFonts w:cstheme="minorHAnsi"/>
                <w:szCs w:val="20"/>
              </w:rPr>
            </w:pPr>
          </w:p>
        </w:tc>
        <w:tc>
          <w:tcPr>
            <w:tcW w:w="539" w:type="pct"/>
          </w:tcPr>
          <w:p w14:paraId="78283121" w14:textId="77777777" w:rsidR="00CC4E80" w:rsidRPr="004B7253" w:rsidRDefault="00CC4E80" w:rsidP="00CC4E80">
            <w:pPr>
              <w:rPr>
                <w:rFonts w:cstheme="minorHAnsi"/>
                <w:szCs w:val="20"/>
              </w:rPr>
            </w:pPr>
          </w:p>
        </w:tc>
        <w:tc>
          <w:tcPr>
            <w:tcW w:w="605" w:type="pct"/>
            <w:vAlign w:val="center"/>
          </w:tcPr>
          <w:p w14:paraId="38F1B2FA" w14:textId="33ADE907" w:rsidR="00CC4E80" w:rsidRPr="004B7253" w:rsidRDefault="00CC4E80" w:rsidP="00CC4E80">
            <w:pPr>
              <w:rPr>
                <w:rFonts w:cstheme="minorHAnsi"/>
                <w:szCs w:val="20"/>
              </w:rPr>
            </w:pPr>
            <w:r w:rsidRPr="004B7253">
              <w:rPr>
                <w:rFonts w:ascii="Calibri" w:hAnsi="Calibri" w:cs="Arial"/>
                <w:color w:val="000000"/>
                <w:szCs w:val="20"/>
              </w:rPr>
              <w:t>LT-10395</w:t>
            </w:r>
          </w:p>
        </w:tc>
        <w:tc>
          <w:tcPr>
            <w:tcW w:w="480" w:type="pct"/>
          </w:tcPr>
          <w:p w14:paraId="2B6C018E" w14:textId="77777777" w:rsidR="00CC4E80" w:rsidRPr="004B7253" w:rsidRDefault="00CC4E80" w:rsidP="00CC4E80">
            <w:pPr>
              <w:rPr>
                <w:rFonts w:cstheme="minorHAnsi"/>
                <w:szCs w:val="20"/>
              </w:rPr>
            </w:pPr>
          </w:p>
        </w:tc>
        <w:tc>
          <w:tcPr>
            <w:tcW w:w="2836" w:type="pct"/>
            <w:vAlign w:val="bottom"/>
          </w:tcPr>
          <w:p w14:paraId="69846B2B" w14:textId="7E210DAB" w:rsidR="00CC4E80" w:rsidRPr="00920905" w:rsidRDefault="00CC4E80" w:rsidP="00CC4E80">
            <w:r>
              <w:rPr>
                <w:rFonts w:ascii="Calibri" w:hAnsi="Calibri"/>
                <w:color w:val="000000"/>
                <w:szCs w:val="22"/>
              </w:rPr>
              <w:t>12 Watt to &lt; 13 Watt PAR38 (Dwelling Area) LED Replacing PAR38 Basecase, Total Watts = 3.81 x Msr Watts</w:t>
            </w:r>
          </w:p>
        </w:tc>
      </w:tr>
      <w:tr w:rsidR="00CC4E80" w:rsidRPr="00800706" w14:paraId="4B18FF8A" w14:textId="77777777" w:rsidTr="003C7E60">
        <w:trPr>
          <w:trHeight w:val="243"/>
        </w:trPr>
        <w:tc>
          <w:tcPr>
            <w:tcW w:w="540" w:type="pct"/>
          </w:tcPr>
          <w:p w14:paraId="3595961C" w14:textId="77777777" w:rsidR="00CC4E80" w:rsidRPr="004B7253" w:rsidRDefault="00CC4E80" w:rsidP="00CC4E80">
            <w:pPr>
              <w:rPr>
                <w:rFonts w:cstheme="minorHAnsi"/>
                <w:szCs w:val="20"/>
              </w:rPr>
            </w:pPr>
          </w:p>
        </w:tc>
        <w:tc>
          <w:tcPr>
            <w:tcW w:w="539" w:type="pct"/>
          </w:tcPr>
          <w:p w14:paraId="46AC8CEF" w14:textId="77777777" w:rsidR="00CC4E80" w:rsidRPr="004B7253" w:rsidRDefault="00CC4E80" w:rsidP="00CC4E80">
            <w:pPr>
              <w:rPr>
                <w:rFonts w:cstheme="minorHAnsi"/>
                <w:szCs w:val="20"/>
              </w:rPr>
            </w:pPr>
          </w:p>
        </w:tc>
        <w:tc>
          <w:tcPr>
            <w:tcW w:w="605" w:type="pct"/>
            <w:vAlign w:val="center"/>
          </w:tcPr>
          <w:p w14:paraId="64A781B7" w14:textId="31D17DF9" w:rsidR="00CC4E80" w:rsidRPr="004B7253" w:rsidRDefault="00CC4E80" w:rsidP="00CC4E80">
            <w:pPr>
              <w:rPr>
                <w:rFonts w:cstheme="minorHAnsi"/>
                <w:szCs w:val="20"/>
              </w:rPr>
            </w:pPr>
            <w:r w:rsidRPr="004B7253">
              <w:rPr>
                <w:rFonts w:ascii="Calibri" w:hAnsi="Calibri" w:cs="Arial"/>
                <w:color w:val="000000"/>
                <w:szCs w:val="20"/>
              </w:rPr>
              <w:t>LT-43500</w:t>
            </w:r>
          </w:p>
        </w:tc>
        <w:tc>
          <w:tcPr>
            <w:tcW w:w="480" w:type="pct"/>
          </w:tcPr>
          <w:p w14:paraId="092841F8" w14:textId="77777777" w:rsidR="00CC4E80" w:rsidRPr="004B7253" w:rsidRDefault="00CC4E80" w:rsidP="00CC4E80">
            <w:pPr>
              <w:rPr>
                <w:rFonts w:cstheme="minorHAnsi"/>
                <w:szCs w:val="20"/>
              </w:rPr>
            </w:pPr>
          </w:p>
        </w:tc>
        <w:tc>
          <w:tcPr>
            <w:tcW w:w="2836" w:type="pct"/>
            <w:vAlign w:val="bottom"/>
          </w:tcPr>
          <w:p w14:paraId="68777D91" w14:textId="55164431" w:rsidR="00CC4E80" w:rsidRPr="00920905" w:rsidRDefault="00CC4E80" w:rsidP="00CC4E80">
            <w:r>
              <w:rPr>
                <w:rFonts w:ascii="Calibri" w:hAnsi="Calibri"/>
                <w:color w:val="000000"/>
                <w:szCs w:val="22"/>
              </w:rPr>
              <w:t>13 Watt to &lt; 14 Watt PAR38 (Dwelling Area) LED Replacing PAR38 Basecase, Total Watts = 3.81 x Msr Watts</w:t>
            </w:r>
          </w:p>
        </w:tc>
      </w:tr>
      <w:tr w:rsidR="00CC4E80" w:rsidRPr="00800706" w14:paraId="41189D47" w14:textId="77777777" w:rsidTr="003C7E60">
        <w:trPr>
          <w:trHeight w:val="243"/>
        </w:trPr>
        <w:tc>
          <w:tcPr>
            <w:tcW w:w="540" w:type="pct"/>
          </w:tcPr>
          <w:p w14:paraId="30034E4F" w14:textId="77777777" w:rsidR="00CC4E80" w:rsidRPr="004B7253" w:rsidRDefault="00CC4E80" w:rsidP="00CC4E80">
            <w:pPr>
              <w:rPr>
                <w:rFonts w:cstheme="minorHAnsi"/>
                <w:szCs w:val="20"/>
              </w:rPr>
            </w:pPr>
          </w:p>
        </w:tc>
        <w:tc>
          <w:tcPr>
            <w:tcW w:w="539" w:type="pct"/>
          </w:tcPr>
          <w:p w14:paraId="09E0092A" w14:textId="77777777" w:rsidR="00CC4E80" w:rsidRPr="004B7253" w:rsidRDefault="00CC4E80" w:rsidP="00CC4E80">
            <w:pPr>
              <w:rPr>
                <w:rFonts w:cstheme="minorHAnsi"/>
                <w:szCs w:val="20"/>
              </w:rPr>
            </w:pPr>
          </w:p>
        </w:tc>
        <w:tc>
          <w:tcPr>
            <w:tcW w:w="605" w:type="pct"/>
            <w:vAlign w:val="center"/>
          </w:tcPr>
          <w:p w14:paraId="72CC4947" w14:textId="4CDA776C" w:rsidR="00CC4E80" w:rsidRPr="004B7253" w:rsidRDefault="00CC4E80" w:rsidP="00CC4E80">
            <w:pPr>
              <w:rPr>
                <w:rFonts w:cstheme="minorHAnsi"/>
                <w:szCs w:val="20"/>
              </w:rPr>
            </w:pPr>
            <w:r w:rsidRPr="004B7253">
              <w:rPr>
                <w:rFonts w:ascii="Calibri" w:hAnsi="Calibri" w:cs="Arial"/>
                <w:color w:val="000000"/>
                <w:szCs w:val="20"/>
              </w:rPr>
              <w:t>LT-15012</w:t>
            </w:r>
          </w:p>
        </w:tc>
        <w:tc>
          <w:tcPr>
            <w:tcW w:w="480" w:type="pct"/>
          </w:tcPr>
          <w:p w14:paraId="22240B67" w14:textId="77777777" w:rsidR="00CC4E80" w:rsidRPr="004B7253" w:rsidRDefault="00CC4E80" w:rsidP="00CC4E80">
            <w:pPr>
              <w:rPr>
                <w:rFonts w:cstheme="minorHAnsi"/>
                <w:szCs w:val="20"/>
              </w:rPr>
            </w:pPr>
          </w:p>
        </w:tc>
        <w:tc>
          <w:tcPr>
            <w:tcW w:w="2836" w:type="pct"/>
            <w:vAlign w:val="bottom"/>
          </w:tcPr>
          <w:p w14:paraId="5BD62364" w14:textId="5242FB5E" w:rsidR="00CC4E80" w:rsidRPr="00920905" w:rsidRDefault="00CC4E80" w:rsidP="00CC4E80">
            <w:r>
              <w:rPr>
                <w:rFonts w:ascii="Calibri" w:hAnsi="Calibri"/>
                <w:color w:val="000000"/>
                <w:szCs w:val="22"/>
              </w:rPr>
              <w:t>14 Watt to &lt; 15 Watt PAR38 (Dwelling Area) LED Replacing PAR38 Basecase, Total Watts = 3.81 x Msr Watts</w:t>
            </w:r>
          </w:p>
        </w:tc>
      </w:tr>
      <w:tr w:rsidR="00CC4E80" w:rsidRPr="00800706" w14:paraId="3ED22A66" w14:textId="77777777" w:rsidTr="003C7E60">
        <w:trPr>
          <w:trHeight w:val="243"/>
        </w:trPr>
        <w:tc>
          <w:tcPr>
            <w:tcW w:w="540" w:type="pct"/>
          </w:tcPr>
          <w:p w14:paraId="73B5E277" w14:textId="77777777" w:rsidR="00CC4E80" w:rsidRPr="004B7253" w:rsidRDefault="00CC4E80" w:rsidP="00CC4E80">
            <w:pPr>
              <w:rPr>
                <w:rFonts w:cstheme="minorHAnsi"/>
                <w:szCs w:val="20"/>
              </w:rPr>
            </w:pPr>
          </w:p>
        </w:tc>
        <w:tc>
          <w:tcPr>
            <w:tcW w:w="539" w:type="pct"/>
          </w:tcPr>
          <w:p w14:paraId="23BDF50E" w14:textId="77777777" w:rsidR="00CC4E80" w:rsidRPr="004B7253" w:rsidRDefault="00CC4E80" w:rsidP="00CC4E80">
            <w:pPr>
              <w:rPr>
                <w:rFonts w:cstheme="minorHAnsi"/>
                <w:szCs w:val="20"/>
              </w:rPr>
            </w:pPr>
          </w:p>
        </w:tc>
        <w:tc>
          <w:tcPr>
            <w:tcW w:w="605" w:type="pct"/>
            <w:vAlign w:val="center"/>
          </w:tcPr>
          <w:p w14:paraId="496EDD72" w14:textId="74244C63" w:rsidR="00CC4E80" w:rsidRPr="004B7253" w:rsidRDefault="00CC4E80" w:rsidP="00CC4E80">
            <w:pPr>
              <w:rPr>
                <w:rFonts w:cstheme="minorHAnsi"/>
                <w:szCs w:val="20"/>
              </w:rPr>
            </w:pPr>
            <w:r w:rsidRPr="004B7253">
              <w:rPr>
                <w:rFonts w:ascii="Calibri" w:hAnsi="Calibri" w:cs="Arial"/>
                <w:color w:val="000000"/>
                <w:szCs w:val="20"/>
              </w:rPr>
              <w:t>LT-66727</w:t>
            </w:r>
          </w:p>
        </w:tc>
        <w:tc>
          <w:tcPr>
            <w:tcW w:w="480" w:type="pct"/>
          </w:tcPr>
          <w:p w14:paraId="3D324391" w14:textId="77777777" w:rsidR="00CC4E80" w:rsidRPr="004B7253" w:rsidRDefault="00CC4E80" w:rsidP="00CC4E80">
            <w:pPr>
              <w:rPr>
                <w:rFonts w:cstheme="minorHAnsi"/>
                <w:szCs w:val="20"/>
              </w:rPr>
            </w:pPr>
          </w:p>
        </w:tc>
        <w:tc>
          <w:tcPr>
            <w:tcW w:w="2836" w:type="pct"/>
            <w:vAlign w:val="bottom"/>
          </w:tcPr>
          <w:p w14:paraId="4C56F3C2" w14:textId="6EB230BE" w:rsidR="00CC4E80" w:rsidRPr="00920905" w:rsidRDefault="00CC4E80" w:rsidP="00CC4E80">
            <w:r>
              <w:rPr>
                <w:rFonts w:ascii="Calibri" w:hAnsi="Calibri"/>
                <w:color w:val="000000"/>
                <w:szCs w:val="22"/>
              </w:rPr>
              <w:t>15 Watt to &lt; 16 Watt PAR38 (Dwelling Area) LED Replacing PAR38 Basecase, Total Watts = 3.81 x Msr Watts</w:t>
            </w:r>
          </w:p>
        </w:tc>
      </w:tr>
      <w:tr w:rsidR="00CC4E80" w:rsidRPr="00800706" w14:paraId="1ED9513B" w14:textId="77777777" w:rsidTr="003C7E60">
        <w:trPr>
          <w:trHeight w:val="243"/>
        </w:trPr>
        <w:tc>
          <w:tcPr>
            <w:tcW w:w="540" w:type="pct"/>
          </w:tcPr>
          <w:p w14:paraId="04C1F2AC" w14:textId="77777777" w:rsidR="00CC4E80" w:rsidRPr="004B7253" w:rsidRDefault="00CC4E80" w:rsidP="00CC4E80">
            <w:pPr>
              <w:rPr>
                <w:rFonts w:cstheme="minorHAnsi"/>
                <w:szCs w:val="20"/>
              </w:rPr>
            </w:pPr>
          </w:p>
        </w:tc>
        <w:tc>
          <w:tcPr>
            <w:tcW w:w="539" w:type="pct"/>
          </w:tcPr>
          <w:p w14:paraId="1F875068" w14:textId="77777777" w:rsidR="00CC4E80" w:rsidRPr="004B7253" w:rsidRDefault="00CC4E80" w:rsidP="00CC4E80">
            <w:pPr>
              <w:rPr>
                <w:rFonts w:cstheme="minorHAnsi"/>
                <w:szCs w:val="20"/>
              </w:rPr>
            </w:pPr>
          </w:p>
        </w:tc>
        <w:tc>
          <w:tcPr>
            <w:tcW w:w="605" w:type="pct"/>
            <w:vAlign w:val="center"/>
          </w:tcPr>
          <w:p w14:paraId="252467CC" w14:textId="2F937038" w:rsidR="00CC4E80" w:rsidRPr="004B7253" w:rsidRDefault="00CC4E80" w:rsidP="00CC4E80">
            <w:pPr>
              <w:rPr>
                <w:rFonts w:cstheme="minorHAnsi"/>
                <w:szCs w:val="20"/>
              </w:rPr>
            </w:pPr>
            <w:r w:rsidRPr="004B7253">
              <w:rPr>
                <w:rFonts w:ascii="Calibri" w:hAnsi="Calibri" w:cs="Arial"/>
                <w:color w:val="000000"/>
                <w:szCs w:val="20"/>
              </w:rPr>
              <w:t>LT-97963</w:t>
            </w:r>
          </w:p>
        </w:tc>
        <w:tc>
          <w:tcPr>
            <w:tcW w:w="480" w:type="pct"/>
          </w:tcPr>
          <w:p w14:paraId="00AEB190" w14:textId="77777777" w:rsidR="00CC4E80" w:rsidRPr="004B7253" w:rsidRDefault="00CC4E80" w:rsidP="00CC4E80">
            <w:pPr>
              <w:rPr>
                <w:rFonts w:cstheme="minorHAnsi"/>
                <w:szCs w:val="20"/>
              </w:rPr>
            </w:pPr>
          </w:p>
        </w:tc>
        <w:tc>
          <w:tcPr>
            <w:tcW w:w="2836" w:type="pct"/>
            <w:vAlign w:val="bottom"/>
          </w:tcPr>
          <w:p w14:paraId="48DE9A7C" w14:textId="4504E2EF" w:rsidR="00CC4E80" w:rsidRPr="00920905" w:rsidRDefault="00CC4E80" w:rsidP="00CC4E80">
            <w:r>
              <w:rPr>
                <w:rFonts w:ascii="Calibri" w:hAnsi="Calibri"/>
                <w:color w:val="000000"/>
                <w:szCs w:val="22"/>
              </w:rPr>
              <w:t>16 Watt to &lt; 17 Watt PAR38 (Dwelling Area) LED Replacing PAR38 Basecase, Total Watts = 3.81 x Msr Watts</w:t>
            </w:r>
          </w:p>
        </w:tc>
      </w:tr>
      <w:tr w:rsidR="00CC4E80" w:rsidRPr="00800706" w14:paraId="68BFCC18" w14:textId="77777777" w:rsidTr="003C7E60">
        <w:trPr>
          <w:trHeight w:val="243"/>
        </w:trPr>
        <w:tc>
          <w:tcPr>
            <w:tcW w:w="540" w:type="pct"/>
          </w:tcPr>
          <w:p w14:paraId="50E4EAB0" w14:textId="77777777" w:rsidR="00CC4E80" w:rsidRPr="004B7253" w:rsidRDefault="00CC4E80" w:rsidP="00CC4E80">
            <w:pPr>
              <w:rPr>
                <w:rFonts w:cstheme="minorHAnsi"/>
                <w:szCs w:val="20"/>
              </w:rPr>
            </w:pPr>
          </w:p>
        </w:tc>
        <w:tc>
          <w:tcPr>
            <w:tcW w:w="539" w:type="pct"/>
          </w:tcPr>
          <w:p w14:paraId="790C419E" w14:textId="77777777" w:rsidR="00CC4E80" w:rsidRPr="004B7253" w:rsidRDefault="00CC4E80" w:rsidP="00CC4E80">
            <w:pPr>
              <w:rPr>
                <w:rFonts w:cstheme="minorHAnsi"/>
                <w:szCs w:val="20"/>
              </w:rPr>
            </w:pPr>
          </w:p>
        </w:tc>
        <w:tc>
          <w:tcPr>
            <w:tcW w:w="605" w:type="pct"/>
            <w:vAlign w:val="center"/>
          </w:tcPr>
          <w:p w14:paraId="663E48E0" w14:textId="4644F0BB" w:rsidR="00CC4E80" w:rsidRPr="004B7253" w:rsidRDefault="00CC4E80" w:rsidP="00CC4E80">
            <w:pPr>
              <w:rPr>
                <w:rFonts w:cstheme="minorHAnsi"/>
                <w:szCs w:val="20"/>
              </w:rPr>
            </w:pPr>
            <w:r w:rsidRPr="004B7253">
              <w:rPr>
                <w:rFonts w:ascii="Calibri" w:hAnsi="Calibri" w:cs="Arial"/>
                <w:color w:val="000000"/>
                <w:szCs w:val="20"/>
              </w:rPr>
              <w:t>LT-98642</w:t>
            </w:r>
          </w:p>
        </w:tc>
        <w:tc>
          <w:tcPr>
            <w:tcW w:w="480" w:type="pct"/>
          </w:tcPr>
          <w:p w14:paraId="7E7EAA97" w14:textId="77777777" w:rsidR="00CC4E80" w:rsidRPr="004B7253" w:rsidRDefault="00CC4E80" w:rsidP="00CC4E80">
            <w:pPr>
              <w:rPr>
                <w:rFonts w:cstheme="minorHAnsi"/>
                <w:szCs w:val="20"/>
              </w:rPr>
            </w:pPr>
          </w:p>
        </w:tc>
        <w:tc>
          <w:tcPr>
            <w:tcW w:w="2836" w:type="pct"/>
            <w:vAlign w:val="bottom"/>
          </w:tcPr>
          <w:p w14:paraId="5C634E4D" w14:textId="6782B2AE" w:rsidR="00CC4E80" w:rsidRPr="00920905" w:rsidRDefault="00CC4E80" w:rsidP="00CC4E80">
            <w:r>
              <w:rPr>
                <w:rFonts w:ascii="Calibri" w:hAnsi="Calibri"/>
                <w:color w:val="000000"/>
                <w:szCs w:val="22"/>
              </w:rPr>
              <w:t>17 Watt to &lt; 18 Watt PAR38 (Dwelling Area) LED Replacing PAR38 Basecase, Total Watts = 3.81 x Msr Watts</w:t>
            </w:r>
          </w:p>
        </w:tc>
      </w:tr>
      <w:tr w:rsidR="00CC4E80" w:rsidRPr="00800706" w14:paraId="782C9FE6" w14:textId="77777777" w:rsidTr="003C7E60">
        <w:trPr>
          <w:trHeight w:val="243"/>
        </w:trPr>
        <w:tc>
          <w:tcPr>
            <w:tcW w:w="540" w:type="pct"/>
          </w:tcPr>
          <w:p w14:paraId="465C533F" w14:textId="77777777" w:rsidR="00CC4E80" w:rsidRPr="004B7253" w:rsidRDefault="00CC4E80" w:rsidP="00CC4E80">
            <w:pPr>
              <w:rPr>
                <w:rFonts w:cstheme="minorHAnsi"/>
                <w:szCs w:val="20"/>
              </w:rPr>
            </w:pPr>
          </w:p>
        </w:tc>
        <w:tc>
          <w:tcPr>
            <w:tcW w:w="539" w:type="pct"/>
          </w:tcPr>
          <w:p w14:paraId="5EF26CB4" w14:textId="77777777" w:rsidR="00CC4E80" w:rsidRPr="004B7253" w:rsidRDefault="00CC4E80" w:rsidP="00CC4E80">
            <w:pPr>
              <w:rPr>
                <w:rFonts w:cstheme="minorHAnsi"/>
                <w:szCs w:val="20"/>
              </w:rPr>
            </w:pPr>
          </w:p>
        </w:tc>
        <w:tc>
          <w:tcPr>
            <w:tcW w:w="605" w:type="pct"/>
            <w:vAlign w:val="center"/>
          </w:tcPr>
          <w:p w14:paraId="154126E9" w14:textId="5DD40E59" w:rsidR="00CC4E80" w:rsidRPr="004B7253" w:rsidRDefault="00CC4E80" w:rsidP="00CC4E80">
            <w:pPr>
              <w:rPr>
                <w:rFonts w:cstheme="minorHAnsi"/>
                <w:szCs w:val="20"/>
              </w:rPr>
            </w:pPr>
            <w:r w:rsidRPr="004B7253">
              <w:rPr>
                <w:rFonts w:ascii="Calibri" w:hAnsi="Calibri" w:cs="Arial"/>
                <w:color w:val="000000"/>
                <w:szCs w:val="20"/>
              </w:rPr>
              <w:t>LT-31995</w:t>
            </w:r>
          </w:p>
        </w:tc>
        <w:tc>
          <w:tcPr>
            <w:tcW w:w="480" w:type="pct"/>
          </w:tcPr>
          <w:p w14:paraId="7F7E733C" w14:textId="77777777" w:rsidR="00CC4E80" w:rsidRPr="004B7253" w:rsidRDefault="00CC4E80" w:rsidP="00CC4E80">
            <w:pPr>
              <w:rPr>
                <w:rFonts w:cstheme="minorHAnsi"/>
                <w:szCs w:val="20"/>
              </w:rPr>
            </w:pPr>
          </w:p>
        </w:tc>
        <w:tc>
          <w:tcPr>
            <w:tcW w:w="2836" w:type="pct"/>
            <w:vAlign w:val="bottom"/>
          </w:tcPr>
          <w:p w14:paraId="3117C6A6" w14:textId="1C0D9E78" w:rsidR="00CC4E80" w:rsidRPr="00920905" w:rsidRDefault="00CC4E80" w:rsidP="00CC4E80">
            <w:r>
              <w:rPr>
                <w:rFonts w:ascii="Calibri" w:hAnsi="Calibri"/>
                <w:color w:val="000000"/>
                <w:szCs w:val="22"/>
              </w:rPr>
              <w:t>18 Watt to &lt; 19 Watt PAR38 (Dwelling Area) LED Replacing PAR38 Basecase, Total Watts = 3.81 x Msr Watts</w:t>
            </w:r>
          </w:p>
        </w:tc>
      </w:tr>
      <w:tr w:rsidR="00CC4E80" w:rsidRPr="00800706" w14:paraId="0153E40D" w14:textId="77777777" w:rsidTr="003C7E60">
        <w:trPr>
          <w:trHeight w:val="243"/>
        </w:trPr>
        <w:tc>
          <w:tcPr>
            <w:tcW w:w="540" w:type="pct"/>
          </w:tcPr>
          <w:p w14:paraId="01ABA686" w14:textId="77777777" w:rsidR="00CC4E80" w:rsidRPr="004B7253" w:rsidRDefault="00CC4E80" w:rsidP="00CC4E80">
            <w:pPr>
              <w:rPr>
                <w:rFonts w:cstheme="minorHAnsi"/>
                <w:szCs w:val="20"/>
              </w:rPr>
            </w:pPr>
          </w:p>
        </w:tc>
        <w:tc>
          <w:tcPr>
            <w:tcW w:w="539" w:type="pct"/>
          </w:tcPr>
          <w:p w14:paraId="31202059" w14:textId="77777777" w:rsidR="00CC4E80" w:rsidRPr="004B7253" w:rsidRDefault="00CC4E80" w:rsidP="00CC4E80">
            <w:pPr>
              <w:rPr>
                <w:rFonts w:cstheme="minorHAnsi"/>
                <w:szCs w:val="20"/>
              </w:rPr>
            </w:pPr>
          </w:p>
        </w:tc>
        <w:tc>
          <w:tcPr>
            <w:tcW w:w="605" w:type="pct"/>
            <w:vAlign w:val="center"/>
          </w:tcPr>
          <w:p w14:paraId="3885BC9E" w14:textId="2B37530F" w:rsidR="00CC4E80" w:rsidRPr="004B7253" w:rsidRDefault="00CC4E80" w:rsidP="00CC4E80">
            <w:pPr>
              <w:rPr>
                <w:rFonts w:cstheme="minorHAnsi"/>
                <w:szCs w:val="20"/>
              </w:rPr>
            </w:pPr>
            <w:r w:rsidRPr="004B7253">
              <w:rPr>
                <w:rFonts w:ascii="Calibri" w:hAnsi="Calibri" w:cs="Arial"/>
                <w:color w:val="000000"/>
                <w:szCs w:val="20"/>
              </w:rPr>
              <w:t>LT-35132</w:t>
            </w:r>
          </w:p>
        </w:tc>
        <w:tc>
          <w:tcPr>
            <w:tcW w:w="480" w:type="pct"/>
          </w:tcPr>
          <w:p w14:paraId="7DA1D269" w14:textId="77777777" w:rsidR="00CC4E80" w:rsidRPr="004B7253" w:rsidRDefault="00CC4E80" w:rsidP="00CC4E80">
            <w:pPr>
              <w:rPr>
                <w:rFonts w:cstheme="minorHAnsi"/>
                <w:szCs w:val="20"/>
              </w:rPr>
            </w:pPr>
          </w:p>
        </w:tc>
        <w:tc>
          <w:tcPr>
            <w:tcW w:w="2836" w:type="pct"/>
            <w:vAlign w:val="bottom"/>
          </w:tcPr>
          <w:p w14:paraId="4411FE41" w14:textId="51853297" w:rsidR="00CC4E80" w:rsidRPr="00920905" w:rsidRDefault="00CC4E80" w:rsidP="00CC4E80">
            <w:r>
              <w:rPr>
                <w:rFonts w:ascii="Calibri" w:hAnsi="Calibri"/>
                <w:color w:val="000000"/>
                <w:szCs w:val="22"/>
              </w:rPr>
              <w:t>19 Watt to &lt; 20 Watt PAR38 (Dwelling Area) LED Replacing PAR38 Basecase, Total Watts = 3.81 x Msr Watts</w:t>
            </w:r>
          </w:p>
        </w:tc>
      </w:tr>
      <w:tr w:rsidR="00CC4E80" w:rsidRPr="00800706" w14:paraId="22A35F70" w14:textId="77777777" w:rsidTr="003C7E60">
        <w:trPr>
          <w:trHeight w:val="243"/>
        </w:trPr>
        <w:tc>
          <w:tcPr>
            <w:tcW w:w="540" w:type="pct"/>
          </w:tcPr>
          <w:p w14:paraId="779E5D18" w14:textId="77777777" w:rsidR="00CC4E80" w:rsidRPr="004B7253" w:rsidRDefault="00CC4E80" w:rsidP="00CC4E80">
            <w:pPr>
              <w:rPr>
                <w:rFonts w:cstheme="minorHAnsi"/>
                <w:szCs w:val="20"/>
              </w:rPr>
            </w:pPr>
          </w:p>
        </w:tc>
        <w:tc>
          <w:tcPr>
            <w:tcW w:w="539" w:type="pct"/>
          </w:tcPr>
          <w:p w14:paraId="11665722" w14:textId="77777777" w:rsidR="00CC4E80" w:rsidRPr="004B7253" w:rsidRDefault="00CC4E80" w:rsidP="00CC4E80">
            <w:pPr>
              <w:rPr>
                <w:rFonts w:cstheme="minorHAnsi"/>
                <w:szCs w:val="20"/>
              </w:rPr>
            </w:pPr>
          </w:p>
        </w:tc>
        <w:tc>
          <w:tcPr>
            <w:tcW w:w="605" w:type="pct"/>
            <w:vAlign w:val="center"/>
          </w:tcPr>
          <w:p w14:paraId="1E297F1B" w14:textId="047A416B" w:rsidR="00CC4E80" w:rsidRPr="004B7253" w:rsidRDefault="00CC4E80" w:rsidP="00CC4E80">
            <w:pPr>
              <w:rPr>
                <w:rFonts w:cstheme="minorHAnsi"/>
                <w:szCs w:val="20"/>
              </w:rPr>
            </w:pPr>
            <w:r w:rsidRPr="004B7253">
              <w:rPr>
                <w:rFonts w:ascii="Calibri" w:hAnsi="Calibri" w:cs="Arial"/>
                <w:color w:val="000000"/>
                <w:szCs w:val="20"/>
              </w:rPr>
              <w:t>LT-17721</w:t>
            </w:r>
          </w:p>
        </w:tc>
        <w:tc>
          <w:tcPr>
            <w:tcW w:w="480" w:type="pct"/>
          </w:tcPr>
          <w:p w14:paraId="38FDFAC9" w14:textId="77777777" w:rsidR="00CC4E80" w:rsidRPr="004B7253" w:rsidRDefault="00CC4E80" w:rsidP="00CC4E80">
            <w:pPr>
              <w:rPr>
                <w:rFonts w:cstheme="minorHAnsi"/>
                <w:szCs w:val="20"/>
              </w:rPr>
            </w:pPr>
          </w:p>
        </w:tc>
        <w:tc>
          <w:tcPr>
            <w:tcW w:w="2836" w:type="pct"/>
            <w:vAlign w:val="bottom"/>
          </w:tcPr>
          <w:p w14:paraId="028AD1E8" w14:textId="7DF2B241" w:rsidR="00CC4E80" w:rsidRPr="00920905" w:rsidRDefault="00CC4E80" w:rsidP="00CC4E80">
            <w:r>
              <w:rPr>
                <w:rFonts w:ascii="Calibri" w:hAnsi="Calibri"/>
                <w:color w:val="000000"/>
                <w:szCs w:val="22"/>
              </w:rPr>
              <w:t>20 Watt to &lt; 21 Watt PAR38 (Dwelling Area) LED Replacing PAR38 Basecase, Total Watts = 3.81 x Msr Watts</w:t>
            </w:r>
          </w:p>
        </w:tc>
      </w:tr>
      <w:tr w:rsidR="00CC4E80" w:rsidRPr="00800706" w14:paraId="2AEC265A" w14:textId="77777777" w:rsidTr="003C7E60">
        <w:trPr>
          <w:trHeight w:val="243"/>
        </w:trPr>
        <w:tc>
          <w:tcPr>
            <w:tcW w:w="540" w:type="pct"/>
          </w:tcPr>
          <w:p w14:paraId="13DCCAB6" w14:textId="77777777" w:rsidR="00CC4E80" w:rsidRPr="004B7253" w:rsidRDefault="00CC4E80" w:rsidP="00CC4E80">
            <w:pPr>
              <w:rPr>
                <w:rFonts w:cstheme="minorHAnsi"/>
                <w:szCs w:val="20"/>
              </w:rPr>
            </w:pPr>
          </w:p>
        </w:tc>
        <w:tc>
          <w:tcPr>
            <w:tcW w:w="539" w:type="pct"/>
          </w:tcPr>
          <w:p w14:paraId="18596D94" w14:textId="77777777" w:rsidR="00CC4E80" w:rsidRPr="004B7253" w:rsidRDefault="00CC4E80" w:rsidP="00CC4E80">
            <w:pPr>
              <w:rPr>
                <w:rFonts w:cstheme="minorHAnsi"/>
                <w:szCs w:val="20"/>
              </w:rPr>
            </w:pPr>
          </w:p>
        </w:tc>
        <w:tc>
          <w:tcPr>
            <w:tcW w:w="605" w:type="pct"/>
            <w:vAlign w:val="center"/>
          </w:tcPr>
          <w:p w14:paraId="39CD88DA" w14:textId="612C469D" w:rsidR="00CC4E80" w:rsidRPr="004B7253" w:rsidRDefault="00CC4E80" w:rsidP="00CC4E80">
            <w:pPr>
              <w:rPr>
                <w:rFonts w:cstheme="minorHAnsi"/>
                <w:szCs w:val="20"/>
              </w:rPr>
            </w:pPr>
            <w:r w:rsidRPr="004B7253">
              <w:rPr>
                <w:rFonts w:ascii="Calibri" w:hAnsi="Calibri" w:cs="Arial"/>
                <w:color w:val="000000"/>
                <w:szCs w:val="20"/>
              </w:rPr>
              <w:t>LT-97480</w:t>
            </w:r>
          </w:p>
        </w:tc>
        <w:tc>
          <w:tcPr>
            <w:tcW w:w="480" w:type="pct"/>
          </w:tcPr>
          <w:p w14:paraId="1D07F4FB" w14:textId="77777777" w:rsidR="00CC4E80" w:rsidRPr="004B7253" w:rsidRDefault="00CC4E80" w:rsidP="00CC4E80">
            <w:pPr>
              <w:rPr>
                <w:rFonts w:cstheme="minorHAnsi"/>
                <w:szCs w:val="20"/>
              </w:rPr>
            </w:pPr>
          </w:p>
        </w:tc>
        <w:tc>
          <w:tcPr>
            <w:tcW w:w="2836" w:type="pct"/>
            <w:vAlign w:val="bottom"/>
          </w:tcPr>
          <w:p w14:paraId="554DF63B" w14:textId="62AD5AED" w:rsidR="00CC4E80" w:rsidRPr="00920905" w:rsidRDefault="00CC4E80" w:rsidP="00CC4E80">
            <w:r>
              <w:rPr>
                <w:rFonts w:ascii="Calibri" w:hAnsi="Calibri"/>
                <w:color w:val="000000"/>
                <w:szCs w:val="22"/>
              </w:rPr>
              <w:t>21 Watt to &lt; 22 Watt PAR38 (Dwelling Area) LED Replacing PAR38 Basecase, Total Watts = 3.81 x Msr Watts</w:t>
            </w:r>
          </w:p>
        </w:tc>
      </w:tr>
      <w:tr w:rsidR="00CC4E80" w:rsidRPr="00800706" w14:paraId="3366C08B" w14:textId="77777777" w:rsidTr="003C7E60">
        <w:trPr>
          <w:trHeight w:val="243"/>
        </w:trPr>
        <w:tc>
          <w:tcPr>
            <w:tcW w:w="540" w:type="pct"/>
          </w:tcPr>
          <w:p w14:paraId="75A17586" w14:textId="77777777" w:rsidR="00CC4E80" w:rsidRPr="004B7253" w:rsidRDefault="00CC4E80" w:rsidP="00CC4E80">
            <w:pPr>
              <w:rPr>
                <w:rFonts w:cstheme="minorHAnsi"/>
                <w:szCs w:val="20"/>
              </w:rPr>
            </w:pPr>
          </w:p>
        </w:tc>
        <w:tc>
          <w:tcPr>
            <w:tcW w:w="539" w:type="pct"/>
          </w:tcPr>
          <w:p w14:paraId="4E267E5B" w14:textId="77777777" w:rsidR="00CC4E80" w:rsidRPr="004B7253" w:rsidRDefault="00CC4E80" w:rsidP="00CC4E80">
            <w:pPr>
              <w:rPr>
                <w:rFonts w:cstheme="minorHAnsi"/>
                <w:szCs w:val="20"/>
              </w:rPr>
            </w:pPr>
          </w:p>
        </w:tc>
        <w:tc>
          <w:tcPr>
            <w:tcW w:w="605" w:type="pct"/>
            <w:vAlign w:val="center"/>
          </w:tcPr>
          <w:p w14:paraId="35CA3975" w14:textId="7A9DDD55" w:rsidR="00CC4E80" w:rsidRPr="004B7253" w:rsidRDefault="00CC4E80" w:rsidP="00CC4E80">
            <w:pPr>
              <w:rPr>
                <w:rFonts w:cstheme="minorHAnsi"/>
                <w:szCs w:val="20"/>
              </w:rPr>
            </w:pPr>
            <w:r w:rsidRPr="004B7253">
              <w:rPr>
                <w:rFonts w:ascii="Calibri" w:hAnsi="Calibri" w:cs="Arial"/>
                <w:color w:val="000000"/>
                <w:szCs w:val="20"/>
              </w:rPr>
              <w:t>LT-20575</w:t>
            </w:r>
          </w:p>
        </w:tc>
        <w:tc>
          <w:tcPr>
            <w:tcW w:w="480" w:type="pct"/>
          </w:tcPr>
          <w:p w14:paraId="2A0B1386" w14:textId="77777777" w:rsidR="00CC4E80" w:rsidRPr="004B7253" w:rsidRDefault="00CC4E80" w:rsidP="00CC4E80">
            <w:pPr>
              <w:rPr>
                <w:rFonts w:cstheme="minorHAnsi"/>
                <w:szCs w:val="20"/>
              </w:rPr>
            </w:pPr>
          </w:p>
        </w:tc>
        <w:tc>
          <w:tcPr>
            <w:tcW w:w="2836" w:type="pct"/>
            <w:vAlign w:val="bottom"/>
          </w:tcPr>
          <w:p w14:paraId="05F8C33D" w14:textId="2F8624EB" w:rsidR="00CC4E80" w:rsidRPr="00920905" w:rsidRDefault="00CC4E80" w:rsidP="00CC4E80">
            <w:r>
              <w:rPr>
                <w:rFonts w:ascii="Calibri" w:hAnsi="Calibri"/>
                <w:color w:val="000000"/>
                <w:szCs w:val="22"/>
              </w:rPr>
              <w:t>22 Watt to &lt; 23 Watt PAR38 (Dwelling Area) LED Replacing PAR38 Basecase, Total Watts = 3.81 x Msr Watts</w:t>
            </w:r>
          </w:p>
        </w:tc>
      </w:tr>
      <w:tr w:rsidR="00CC4E80" w:rsidRPr="00800706" w14:paraId="7E9E51A8" w14:textId="77777777" w:rsidTr="003C7E60">
        <w:trPr>
          <w:trHeight w:val="243"/>
        </w:trPr>
        <w:tc>
          <w:tcPr>
            <w:tcW w:w="540" w:type="pct"/>
          </w:tcPr>
          <w:p w14:paraId="141354F9" w14:textId="77777777" w:rsidR="00CC4E80" w:rsidRPr="004B7253" w:rsidRDefault="00CC4E80" w:rsidP="00CC4E80">
            <w:pPr>
              <w:rPr>
                <w:rFonts w:cstheme="minorHAnsi"/>
                <w:szCs w:val="20"/>
              </w:rPr>
            </w:pPr>
          </w:p>
        </w:tc>
        <w:tc>
          <w:tcPr>
            <w:tcW w:w="539" w:type="pct"/>
          </w:tcPr>
          <w:p w14:paraId="44AF8E9A" w14:textId="77777777" w:rsidR="00CC4E80" w:rsidRPr="004B7253" w:rsidRDefault="00CC4E80" w:rsidP="00CC4E80">
            <w:pPr>
              <w:rPr>
                <w:rFonts w:cstheme="minorHAnsi"/>
                <w:szCs w:val="20"/>
              </w:rPr>
            </w:pPr>
          </w:p>
        </w:tc>
        <w:tc>
          <w:tcPr>
            <w:tcW w:w="605" w:type="pct"/>
            <w:vAlign w:val="center"/>
          </w:tcPr>
          <w:p w14:paraId="1DFE81FD" w14:textId="15410017" w:rsidR="00CC4E80" w:rsidRPr="004B7253" w:rsidRDefault="00CC4E80" w:rsidP="00CC4E80">
            <w:pPr>
              <w:rPr>
                <w:rFonts w:cstheme="minorHAnsi"/>
                <w:szCs w:val="20"/>
              </w:rPr>
            </w:pPr>
            <w:r w:rsidRPr="004B7253">
              <w:rPr>
                <w:rFonts w:ascii="Calibri" w:hAnsi="Calibri" w:cs="Arial"/>
                <w:color w:val="000000"/>
                <w:szCs w:val="20"/>
              </w:rPr>
              <w:t>LT-91264</w:t>
            </w:r>
          </w:p>
        </w:tc>
        <w:tc>
          <w:tcPr>
            <w:tcW w:w="480" w:type="pct"/>
          </w:tcPr>
          <w:p w14:paraId="47CD8ACC" w14:textId="77777777" w:rsidR="00CC4E80" w:rsidRPr="004B7253" w:rsidRDefault="00CC4E80" w:rsidP="00CC4E80">
            <w:pPr>
              <w:rPr>
                <w:rFonts w:cstheme="minorHAnsi"/>
                <w:szCs w:val="20"/>
              </w:rPr>
            </w:pPr>
          </w:p>
        </w:tc>
        <w:tc>
          <w:tcPr>
            <w:tcW w:w="2836" w:type="pct"/>
            <w:vAlign w:val="bottom"/>
          </w:tcPr>
          <w:p w14:paraId="33527D51" w14:textId="484317A6" w:rsidR="00CC4E80" w:rsidRPr="00920905" w:rsidRDefault="00CC4E80" w:rsidP="00CC4E80">
            <w:r>
              <w:rPr>
                <w:rFonts w:ascii="Calibri" w:hAnsi="Calibri"/>
                <w:color w:val="000000"/>
                <w:szCs w:val="22"/>
              </w:rPr>
              <w:t>23 Watt to &lt; 24 Watt PAR38 (Dwelling Area) LED Replacing PAR38 Basecase, Total Watts = 3.81 x Msr Watts</w:t>
            </w:r>
          </w:p>
        </w:tc>
      </w:tr>
      <w:tr w:rsidR="00CC4E80" w:rsidRPr="00800706" w14:paraId="37C7D990" w14:textId="77777777" w:rsidTr="003C7E60">
        <w:trPr>
          <w:trHeight w:val="243"/>
        </w:trPr>
        <w:tc>
          <w:tcPr>
            <w:tcW w:w="540" w:type="pct"/>
          </w:tcPr>
          <w:p w14:paraId="5D0F91A6" w14:textId="77777777" w:rsidR="00CC4E80" w:rsidRPr="004B7253" w:rsidRDefault="00CC4E80" w:rsidP="00CC4E80">
            <w:pPr>
              <w:rPr>
                <w:rFonts w:cstheme="minorHAnsi"/>
                <w:szCs w:val="20"/>
              </w:rPr>
            </w:pPr>
          </w:p>
        </w:tc>
        <w:tc>
          <w:tcPr>
            <w:tcW w:w="539" w:type="pct"/>
          </w:tcPr>
          <w:p w14:paraId="395377EE" w14:textId="77777777" w:rsidR="00CC4E80" w:rsidRPr="004B7253" w:rsidRDefault="00CC4E80" w:rsidP="00CC4E80">
            <w:pPr>
              <w:rPr>
                <w:rFonts w:cstheme="minorHAnsi"/>
                <w:szCs w:val="20"/>
              </w:rPr>
            </w:pPr>
          </w:p>
        </w:tc>
        <w:tc>
          <w:tcPr>
            <w:tcW w:w="605" w:type="pct"/>
            <w:vAlign w:val="center"/>
          </w:tcPr>
          <w:p w14:paraId="522CAB25" w14:textId="79AD2FB8" w:rsidR="00CC4E80" w:rsidRPr="004B7253" w:rsidRDefault="00CC4E80" w:rsidP="00CC4E80">
            <w:pPr>
              <w:rPr>
                <w:rFonts w:cstheme="minorHAnsi"/>
                <w:szCs w:val="20"/>
              </w:rPr>
            </w:pPr>
            <w:r w:rsidRPr="004B7253">
              <w:rPr>
                <w:rFonts w:ascii="Calibri" w:hAnsi="Calibri" w:cs="Arial"/>
                <w:color w:val="000000"/>
                <w:szCs w:val="20"/>
              </w:rPr>
              <w:t>LT-39507</w:t>
            </w:r>
          </w:p>
        </w:tc>
        <w:tc>
          <w:tcPr>
            <w:tcW w:w="480" w:type="pct"/>
          </w:tcPr>
          <w:p w14:paraId="16AE8170" w14:textId="77777777" w:rsidR="00CC4E80" w:rsidRPr="004B7253" w:rsidRDefault="00CC4E80" w:rsidP="00CC4E80">
            <w:pPr>
              <w:rPr>
                <w:rFonts w:cstheme="minorHAnsi"/>
                <w:szCs w:val="20"/>
              </w:rPr>
            </w:pPr>
          </w:p>
        </w:tc>
        <w:tc>
          <w:tcPr>
            <w:tcW w:w="2836" w:type="pct"/>
            <w:vAlign w:val="bottom"/>
          </w:tcPr>
          <w:p w14:paraId="3FA854BE" w14:textId="50EF11B2" w:rsidR="00CC4E80" w:rsidRPr="00920905" w:rsidRDefault="00CC4E80" w:rsidP="00CC4E80">
            <w:r>
              <w:rPr>
                <w:rFonts w:ascii="Calibri" w:hAnsi="Calibri"/>
                <w:color w:val="000000"/>
                <w:szCs w:val="22"/>
              </w:rPr>
              <w:t>24 Watt to &lt; 25 Watt PAR38 (Dwelling Area) LED Replacing PAR38 Basecase, Total Watts = 3.81 x Msr Watts</w:t>
            </w:r>
          </w:p>
        </w:tc>
      </w:tr>
      <w:tr w:rsidR="00CC4E80" w:rsidRPr="00800706" w14:paraId="57AAEE39" w14:textId="77777777" w:rsidTr="003C7E60">
        <w:trPr>
          <w:trHeight w:val="243"/>
        </w:trPr>
        <w:tc>
          <w:tcPr>
            <w:tcW w:w="540" w:type="pct"/>
          </w:tcPr>
          <w:p w14:paraId="08A97944" w14:textId="77777777" w:rsidR="00CC4E80" w:rsidRPr="004B7253" w:rsidRDefault="00CC4E80" w:rsidP="00CC4E80">
            <w:pPr>
              <w:rPr>
                <w:rFonts w:cstheme="minorHAnsi"/>
                <w:szCs w:val="20"/>
              </w:rPr>
            </w:pPr>
          </w:p>
        </w:tc>
        <w:tc>
          <w:tcPr>
            <w:tcW w:w="539" w:type="pct"/>
          </w:tcPr>
          <w:p w14:paraId="689DD2A8" w14:textId="77777777" w:rsidR="00CC4E80" w:rsidRPr="004B7253" w:rsidRDefault="00CC4E80" w:rsidP="00CC4E80">
            <w:pPr>
              <w:rPr>
                <w:rFonts w:cstheme="minorHAnsi"/>
                <w:szCs w:val="20"/>
              </w:rPr>
            </w:pPr>
          </w:p>
        </w:tc>
        <w:tc>
          <w:tcPr>
            <w:tcW w:w="605" w:type="pct"/>
            <w:vAlign w:val="center"/>
          </w:tcPr>
          <w:p w14:paraId="09A776A3" w14:textId="040C9CFC" w:rsidR="00CC4E80" w:rsidRPr="004B7253" w:rsidRDefault="00CC4E80" w:rsidP="00CC4E80">
            <w:pPr>
              <w:rPr>
                <w:rFonts w:cstheme="minorHAnsi"/>
                <w:szCs w:val="20"/>
              </w:rPr>
            </w:pPr>
            <w:r w:rsidRPr="004B7253">
              <w:rPr>
                <w:rFonts w:ascii="Calibri" w:hAnsi="Calibri" w:cs="Arial"/>
                <w:color w:val="000000"/>
                <w:szCs w:val="20"/>
              </w:rPr>
              <w:t>LT-21854</w:t>
            </w:r>
          </w:p>
        </w:tc>
        <w:tc>
          <w:tcPr>
            <w:tcW w:w="480" w:type="pct"/>
          </w:tcPr>
          <w:p w14:paraId="787F0B80" w14:textId="77777777" w:rsidR="00CC4E80" w:rsidRPr="004B7253" w:rsidRDefault="00CC4E80" w:rsidP="00CC4E80">
            <w:pPr>
              <w:rPr>
                <w:rFonts w:cstheme="minorHAnsi"/>
                <w:szCs w:val="20"/>
              </w:rPr>
            </w:pPr>
          </w:p>
        </w:tc>
        <w:tc>
          <w:tcPr>
            <w:tcW w:w="2836" w:type="pct"/>
            <w:vAlign w:val="bottom"/>
          </w:tcPr>
          <w:p w14:paraId="3CE927DC" w14:textId="7E86C40F" w:rsidR="00CC4E80" w:rsidRPr="00920905" w:rsidRDefault="00CC4E80" w:rsidP="00CC4E80">
            <w:r>
              <w:rPr>
                <w:rFonts w:ascii="Calibri" w:hAnsi="Calibri"/>
                <w:color w:val="000000"/>
                <w:szCs w:val="22"/>
              </w:rPr>
              <w:t>25 Watt to &lt; 26 Watt PAR38 (Dwelling Area) LED Replacing PAR38 Basecase, Total Watts = 3.81 x Msr Watts</w:t>
            </w:r>
          </w:p>
        </w:tc>
      </w:tr>
      <w:tr w:rsidR="00CC4E80" w:rsidRPr="00800706" w14:paraId="3DD584FC" w14:textId="77777777" w:rsidTr="003C7E60">
        <w:trPr>
          <w:trHeight w:val="243"/>
        </w:trPr>
        <w:tc>
          <w:tcPr>
            <w:tcW w:w="540" w:type="pct"/>
          </w:tcPr>
          <w:p w14:paraId="18798954" w14:textId="77777777" w:rsidR="00CC4E80" w:rsidRPr="004B7253" w:rsidRDefault="00CC4E80" w:rsidP="00CC4E80">
            <w:pPr>
              <w:rPr>
                <w:rFonts w:cstheme="minorHAnsi"/>
                <w:szCs w:val="20"/>
              </w:rPr>
            </w:pPr>
          </w:p>
        </w:tc>
        <w:tc>
          <w:tcPr>
            <w:tcW w:w="539" w:type="pct"/>
          </w:tcPr>
          <w:p w14:paraId="09960B53" w14:textId="77777777" w:rsidR="00CC4E80" w:rsidRPr="004B7253" w:rsidRDefault="00CC4E80" w:rsidP="00CC4E80">
            <w:pPr>
              <w:rPr>
                <w:rFonts w:cstheme="minorHAnsi"/>
                <w:szCs w:val="20"/>
              </w:rPr>
            </w:pPr>
          </w:p>
        </w:tc>
        <w:tc>
          <w:tcPr>
            <w:tcW w:w="605" w:type="pct"/>
            <w:vAlign w:val="center"/>
          </w:tcPr>
          <w:p w14:paraId="5C3D1E48" w14:textId="72EF1BD4" w:rsidR="00CC4E80" w:rsidRPr="004B7253" w:rsidRDefault="00CC4E80" w:rsidP="00CC4E80">
            <w:pPr>
              <w:rPr>
                <w:rFonts w:cstheme="minorHAnsi"/>
                <w:szCs w:val="20"/>
              </w:rPr>
            </w:pPr>
            <w:r w:rsidRPr="004B7253">
              <w:rPr>
                <w:rFonts w:ascii="Calibri" w:hAnsi="Calibri" w:cs="Arial"/>
                <w:color w:val="000000"/>
                <w:szCs w:val="20"/>
              </w:rPr>
              <w:t>LT-16127</w:t>
            </w:r>
          </w:p>
        </w:tc>
        <w:tc>
          <w:tcPr>
            <w:tcW w:w="480" w:type="pct"/>
          </w:tcPr>
          <w:p w14:paraId="2FBF93AA" w14:textId="77777777" w:rsidR="00CC4E80" w:rsidRPr="004B7253" w:rsidRDefault="00CC4E80" w:rsidP="00CC4E80">
            <w:pPr>
              <w:rPr>
                <w:rFonts w:cstheme="minorHAnsi"/>
                <w:szCs w:val="20"/>
              </w:rPr>
            </w:pPr>
          </w:p>
        </w:tc>
        <w:tc>
          <w:tcPr>
            <w:tcW w:w="2836" w:type="pct"/>
            <w:vAlign w:val="bottom"/>
          </w:tcPr>
          <w:p w14:paraId="63909CA0" w14:textId="131C70F5" w:rsidR="00CC4E80" w:rsidRPr="00920905" w:rsidRDefault="00CC4E80" w:rsidP="00CC4E80">
            <w:r>
              <w:rPr>
                <w:rFonts w:ascii="Calibri" w:hAnsi="Calibri"/>
                <w:color w:val="000000"/>
                <w:szCs w:val="22"/>
              </w:rPr>
              <w:t>26 Watt to &lt; 27 Watt PAR38 (Dwelling Area) LED Replacing PAR38 Basecase, Total Watts = 3.81 x Msr Watts</w:t>
            </w:r>
          </w:p>
        </w:tc>
      </w:tr>
      <w:tr w:rsidR="00CC4E80" w:rsidRPr="00800706" w14:paraId="7E1E133C" w14:textId="77777777" w:rsidTr="003C7E60">
        <w:trPr>
          <w:trHeight w:val="243"/>
        </w:trPr>
        <w:tc>
          <w:tcPr>
            <w:tcW w:w="540" w:type="pct"/>
          </w:tcPr>
          <w:p w14:paraId="336681B7" w14:textId="77777777" w:rsidR="00CC4E80" w:rsidRPr="004B7253" w:rsidRDefault="00CC4E80" w:rsidP="00CC4E80">
            <w:pPr>
              <w:rPr>
                <w:rFonts w:cstheme="minorHAnsi"/>
                <w:szCs w:val="20"/>
              </w:rPr>
            </w:pPr>
          </w:p>
        </w:tc>
        <w:tc>
          <w:tcPr>
            <w:tcW w:w="539" w:type="pct"/>
          </w:tcPr>
          <w:p w14:paraId="7E8B2783" w14:textId="77777777" w:rsidR="00CC4E80" w:rsidRPr="004B7253" w:rsidRDefault="00CC4E80" w:rsidP="00CC4E80">
            <w:pPr>
              <w:rPr>
                <w:rFonts w:cstheme="minorHAnsi"/>
                <w:szCs w:val="20"/>
              </w:rPr>
            </w:pPr>
          </w:p>
        </w:tc>
        <w:tc>
          <w:tcPr>
            <w:tcW w:w="605" w:type="pct"/>
            <w:vAlign w:val="center"/>
          </w:tcPr>
          <w:p w14:paraId="3B77CB38" w14:textId="5A0B7B44" w:rsidR="00CC4E80" w:rsidRPr="004B7253" w:rsidRDefault="00CC4E80" w:rsidP="00CC4E80">
            <w:pPr>
              <w:rPr>
                <w:rFonts w:cstheme="minorHAnsi"/>
                <w:szCs w:val="20"/>
              </w:rPr>
            </w:pPr>
            <w:r w:rsidRPr="004B7253">
              <w:rPr>
                <w:rFonts w:ascii="Calibri" w:hAnsi="Calibri" w:cs="Arial"/>
                <w:color w:val="000000"/>
                <w:szCs w:val="20"/>
              </w:rPr>
              <w:t>LT-41095</w:t>
            </w:r>
          </w:p>
        </w:tc>
        <w:tc>
          <w:tcPr>
            <w:tcW w:w="480" w:type="pct"/>
          </w:tcPr>
          <w:p w14:paraId="7DBBFC48" w14:textId="77777777" w:rsidR="00CC4E80" w:rsidRPr="004B7253" w:rsidRDefault="00CC4E80" w:rsidP="00CC4E80">
            <w:pPr>
              <w:rPr>
                <w:rFonts w:cstheme="minorHAnsi"/>
                <w:szCs w:val="20"/>
              </w:rPr>
            </w:pPr>
          </w:p>
        </w:tc>
        <w:tc>
          <w:tcPr>
            <w:tcW w:w="2836" w:type="pct"/>
            <w:vAlign w:val="bottom"/>
          </w:tcPr>
          <w:p w14:paraId="2FCA474D" w14:textId="45262412" w:rsidR="00CC4E80" w:rsidRPr="00920905" w:rsidRDefault="00CC4E80" w:rsidP="00CC4E80">
            <w:r>
              <w:rPr>
                <w:rFonts w:ascii="Calibri" w:hAnsi="Calibri"/>
                <w:color w:val="000000"/>
                <w:szCs w:val="22"/>
              </w:rPr>
              <w:t>&gt;= 27 Watt PAR38 (Dwelling Area) LED Replacing PAR38 Basecase, Total Watts = 3.81 x Msr Watts</w:t>
            </w:r>
          </w:p>
        </w:tc>
      </w:tr>
      <w:tr w:rsidR="00CC4E80" w:rsidRPr="00800706" w14:paraId="454F7BC4" w14:textId="77777777" w:rsidTr="003C7E60">
        <w:trPr>
          <w:trHeight w:val="243"/>
        </w:trPr>
        <w:tc>
          <w:tcPr>
            <w:tcW w:w="540" w:type="pct"/>
          </w:tcPr>
          <w:p w14:paraId="344EF054" w14:textId="77777777" w:rsidR="00CC4E80" w:rsidRPr="004B7253" w:rsidRDefault="00CC4E80" w:rsidP="00CC4E80">
            <w:pPr>
              <w:rPr>
                <w:rFonts w:cstheme="minorHAnsi"/>
                <w:szCs w:val="20"/>
              </w:rPr>
            </w:pPr>
          </w:p>
        </w:tc>
        <w:tc>
          <w:tcPr>
            <w:tcW w:w="539" w:type="pct"/>
          </w:tcPr>
          <w:p w14:paraId="53669078" w14:textId="77777777" w:rsidR="00CC4E80" w:rsidRPr="004B7253" w:rsidRDefault="00CC4E80" w:rsidP="00CC4E80">
            <w:pPr>
              <w:rPr>
                <w:rFonts w:cstheme="minorHAnsi"/>
                <w:szCs w:val="20"/>
              </w:rPr>
            </w:pPr>
          </w:p>
        </w:tc>
        <w:tc>
          <w:tcPr>
            <w:tcW w:w="605" w:type="pct"/>
            <w:vAlign w:val="center"/>
          </w:tcPr>
          <w:p w14:paraId="20C13026" w14:textId="0584C53C" w:rsidR="00CC4E80" w:rsidRPr="004B7253" w:rsidRDefault="00CC4E80" w:rsidP="00CC4E80">
            <w:pPr>
              <w:rPr>
                <w:rFonts w:cstheme="minorHAnsi"/>
                <w:szCs w:val="20"/>
              </w:rPr>
            </w:pPr>
            <w:r w:rsidRPr="004B7253">
              <w:rPr>
                <w:rFonts w:ascii="Calibri" w:hAnsi="Calibri" w:cs="Arial"/>
                <w:color w:val="000000"/>
                <w:szCs w:val="20"/>
              </w:rPr>
              <w:t>LT-87923</w:t>
            </w:r>
          </w:p>
        </w:tc>
        <w:tc>
          <w:tcPr>
            <w:tcW w:w="480" w:type="pct"/>
          </w:tcPr>
          <w:p w14:paraId="2E60F281" w14:textId="77777777" w:rsidR="00CC4E80" w:rsidRPr="004B7253" w:rsidRDefault="00CC4E80" w:rsidP="00CC4E80">
            <w:pPr>
              <w:rPr>
                <w:rFonts w:cstheme="minorHAnsi"/>
                <w:szCs w:val="20"/>
              </w:rPr>
            </w:pPr>
          </w:p>
        </w:tc>
        <w:tc>
          <w:tcPr>
            <w:tcW w:w="2836" w:type="pct"/>
            <w:vAlign w:val="bottom"/>
          </w:tcPr>
          <w:p w14:paraId="58440A64" w14:textId="6342A1CD" w:rsidR="00CC4E80" w:rsidRPr="00920905" w:rsidRDefault="00CC4E80" w:rsidP="00CC4E80">
            <w:r>
              <w:rPr>
                <w:rFonts w:ascii="Calibri" w:hAnsi="Calibri"/>
                <w:color w:val="000000"/>
                <w:szCs w:val="22"/>
              </w:rPr>
              <w:t>6 Watt to &lt; 7 Watt MR16 LED Replacing MR16 Basecase, Total Watts = 4.24 x Msr Watts</w:t>
            </w:r>
          </w:p>
        </w:tc>
      </w:tr>
      <w:tr w:rsidR="00CC4E80" w:rsidRPr="00800706" w14:paraId="06E5B1F4" w14:textId="77777777" w:rsidTr="003C7E60">
        <w:trPr>
          <w:trHeight w:val="243"/>
        </w:trPr>
        <w:tc>
          <w:tcPr>
            <w:tcW w:w="540" w:type="pct"/>
          </w:tcPr>
          <w:p w14:paraId="48769BBB" w14:textId="77777777" w:rsidR="00CC4E80" w:rsidRPr="004B7253" w:rsidRDefault="00CC4E80" w:rsidP="00CC4E80">
            <w:pPr>
              <w:rPr>
                <w:rFonts w:cstheme="minorHAnsi"/>
                <w:szCs w:val="20"/>
              </w:rPr>
            </w:pPr>
          </w:p>
        </w:tc>
        <w:tc>
          <w:tcPr>
            <w:tcW w:w="539" w:type="pct"/>
          </w:tcPr>
          <w:p w14:paraId="09412423" w14:textId="77777777" w:rsidR="00CC4E80" w:rsidRPr="004B7253" w:rsidRDefault="00CC4E80" w:rsidP="00CC4E80">
            <w:pPr>
              <w:rPr>
                <w:rFonts w:cstheme="minorHAnsi"/>
                <w:szCs w:val="20"/>
              </w:rPr>
            </w:pPr>
          </w:p>
        </w:tc>
        <w:tc>
          <w:tcPr>
            <w:tcW w:w="605" w:type="pct"/>
            <w:vAlign w:val="center"/>
          </w:tcPr>
          <w:p w14:paraId="231405F8" w14:textId="518F46FE" w:rsidR="00CC4E80" w:rsidRPr="004B7253" w:rsidRDefault="00CC4E80" w:rsidP="00CC4E80">
            <w:pPr>
              <w:rPr>
                <w:rFonts w:cstheme="minorHAnsi"/>
                <w:szCs w:val="20"/>
              </w:rPr>
            </w:pPr>
            <w:r w:rsidRPr="004B7253">
              <w:rPr>
                <w:rFonts w:ascii="Calibri" w:hAnsi="Calibri" w:cs="Arial"/>
                <w:color w:val="000000"/>
                <w:szCs w:val="20"/>
              </w:rPr>
              <w:t>LT-70734</w:t>
            </w:r>
          </w:p>
        </w:tc>
        <w:tc>
          <w:tcPr>
            <w:tcW w:w="480" w:type="pct"/>
          </w:tcPr>
          <w:p w14:paraId="5235B7DC" w14:textId="77777777" w:rsidR="00CC4E80" w:rsidRPr="004B7253" w:rsidRDefault="00CC4E80" w:rsidP="00CC4E80">
            <w:pPr>
              <w:rPr>
                <w:rFonts w:cstheme="minorHAnsi"/>
                <w:szCs w:val="20"/>
              </w:rPr>
            </w:pPr>
          </w:p>
        </w:tc>
        <w:tc>
          <w:tcPr>
            <w:tcW w:w="2836" w:type="pct"/>
            <w:vAlign w:val="bottom"/>
          </w:tcPr>
          <w:p w14:paraId="71DB58AC" w14:textId="0E461875" w:rsidR="00CC4E80" w:rsidRPr="00920905" w:rsidRDefault="00CC4E80" w:rsidP="00CC4E80">
            <w:r>
              <w:rPr>
                <w:rFonts w:ascii="Calibri" w:hAnsi="Calibri"/>
                <w:color w:val="000000"/>
                <w:szCs w:val="22"/>
              </w:rPr>
              <w:t>7 Watt to &lt; 8 Watt MR16 LED Replacing MR16 Basecase, Total Watts = 4.24 x Msr Watts</w:t>
            </w:r>
          </w:p>
        </w:tc>
      </w:tr>
      <w:tr w:rsidR="00CC4E80" w:rsidRPr="00800706" w14:paraId="1908F8A9" w14:textId="77777777" w:rsidTr="003C7E60">
        <w:trPr>
          <w:trHeight w:val="243"/>
        </w:trPr>
        <w:tc>
          <w:tcPr>
            <w:tcW w:w="540" w:type="pct"/>
          </w:tcPr>
          <w:p w14:paraId="61405028" w14:textId="77777777" w:rsidR="00CC4E80" w:rsidRPr="004B7253" w:rsidRDefault="00CC4E80" w:rsidP="00CC4E80">
            <w:pPr>
              <w:rPr>
                <w:rFonts w:cstheme="minorHAnsi"/>
                <w:szCs w:val="20"/>
              </w:rPr>
            </w:pPr>
          </w:p>
        </w:tc>
        <w:tc>
          <w:tcPr>
            <w:tcW w:w="539" w:type="pct"/>
          </w:tcPr>
          <w:p w14:paraId="7B4FECF0" w14:textId="77777777" w:rsidR="00CC4E80" w:rsidRPr="004B7253" w:rsidRDefault="00CC4E80" w:rsidP="00CC4E80">
            <w:pPr>
              <w:rPr>
                <w:rFonts w:cstheme="minorHAnsi"/>
                <w:szCs w:val="20"/>
              </w:rPr>
            </w:pPr>
          </w:p>
        </w:tc>
        <w:tc>
          <w:tcPr>
            <w:tcW w:w="605" w:type="pct"/>
            <w:vAlign w:val="center"/>
          </w:tcPr>
          <w:p w14:paraId="4441AE4B" w14:textId="00A360F5" w:rsidR="00CC4E80" w:rsidRPr="004B7253" w:rsidRDefault="00CC4E80" w:rsidP="00CC4E80">
            <w:pPr>
              <w:rPr>
                <w:rFonts w:cstheme="minorHAnsi"/>
                <w:szCs w:val="20"/>
              </w:rPr>
            </w:pPr>
            <w:r w:rsidRPr="004B7253">
              <w:rPr>
                <w:rFonts w:ascii="Calibri" w:hAnsi="Calibri" w:cs="Arial"/>
                <w:color w:val="000000"/>
                <w:szCs w:val="20"/>
              </w:rPr>
              <w:t>LT-49384</w:t>
            </w:r>
          </w:p>
        </w:tc>
        <w:tc>
          <w:tcPr>
            <w:tcW w:w="480" w:type="pct"/>
          </w:tcPr>
          <w:p w14:paraId="26C85DDF" w14:textId="77777777" w:rsidR="00CC4E80" w:rsidRPr="004B7253" w:rsidRDefault="00CC4E80" w:rsidP="00CC4E80">
            <w:pPr>
              <w:rPr>
                <w:rFonts w:cstheme="minorHAnsi"/>
                <w:szCs w:val="20"/>
              </w:rPr>
            </w:pPr>
          </w:p>
        </w:tc>
        <w:tc>
          <w:tcPr>
            <w:tcW w:w="2836" w:type="pct"/>
            <w:vAlign w:val="bottom"/>
          </w:tcPr>
          <w:p w14:paraId="6FC5F9B1" w14:textId="3224F1F5" w:rsidR="00CC4E80" w:rsidRPr="00920905" w:rsidRDefault="00CC4E80" w:rsidP="00CC4E80">
            <w:r>
              <w:rPr>
                <w:rFonts w:ascii="Calibri" w:hAnsi="Calibri"/>
                <w:color w:val="000000"/>
                <w:szCs w:val="22"/>
              </w:rPr>
              <w:t xml:space="preserve">8 Watt to &lt; 9 Watt MR16 LED Replacing MR16 Basecase, Total </w:t>
            </w:r>
            <w:r>
              <w:rPr>
                <w:rFonts w:ascii="Calibri" w:hAnsi="Calibri"/>
                <w:color w:val="000000"/>
                <w:szCs w:val="22"/>
              </w:rPr>
              <w:lastRenderedPageBreak/>
              <w:t>Watts = 4.24 x Msr Watts</w:t>
            </w:r>
          </w:p>
        </w:tc>
      </w:tr>
      <w:tr w:rsidR="00CC4E80" w:rsidRPr="00800706" w14:paraId="26DE1393" w14:textId="77777777" w:rsidTr="003C7E60">
        <w:trPr>
          <w:trHeight w:val="243"/>
        </w:trPr>
        <w:tc>
          <w:tcPr>
            <w:tcW w:w="540" w:type="pct"/>
          </w:tcPr>
          <w:p w14:paraId="51A98EEC" w14:textId="77777777" w:rsidR="00CC4E80" w:rsidRPr="004B7253" w:rsidRDefault="00CC4E80" w:rsidP="00CC4E80">
            <w:pPr>
              <w:rPr>
                <w:rFonts w:cstheme="minorHAnsi"/>
                <w:szCs w:val="20"/>
              </w:rPr>
            </w:pPr>
          </w:p>
        </w:tc>
        <w:tc>
          <w:tcPr>
            <w:tcW w:w="539" w:type="pct"/>
          </w:tcPr>
          <w:p w14:paraId="70DCC301" w14:textId="77777777" w:rsidR="00CC4E80" w:rsidRPr="004B7253" w:rsidRDefault="00CC4E80" w:rsidP="00CC4E80">
            <w:pPr>
              <w:rPr>
                <w:rFonts w:cstheme="minorHAnsi"/>
                <w:szCs w:val="20"/>
              </w:rPr>
            </w:pPr>
          </w:p>
        </w:tc>
        <w:tc>
          <w:tcPr>
            <w:tcW w:w="605" w:type="pct"/>
            <w:vAlign w:val="center"/>
          </w:tcPr>
          <w:p w14:paraId="6032044F" w14:textId="16CB52F3" w:rsidR="00CC4E80" w:rsidRPr="004B7253" w:rsidRDefault="00CC4E80" w:rsidP="00CC4E80">
            <w:pPr>
              <w:rPr>
                <w:rFonts w:cstheme="minorHAnsi"/>
                <w:szCs w:val="20"/>
              </w:rPr>
            </w:pPr>
            <w:r w:rsidRPr="004B7253">
              <w:rPr>
                <w:rFonts w:ascii="Calibri" w:hAnsi="Calibri" w:cs="Arial"/>
                <w:color w:val="000000"/>
                <w:szCs w:val="20"/>
              </w:rPr>
              <w:t>LT-50786</w:t>
            </w:r>
          </w:p>
        </w:tc>
        <w:tc>
          <w:tcPr>
            <w:tcW w:w="480" w:type="pct"/>
          </w:tcPr>
          <w:p w14:paraId="79DC29C8" w14:textId="77777777" w:rsidR="00CC4E80" w:rsidRPr="004B7253" w:rsidRDefault="00CC4E80" w:rsidP="00CC4E80">
            <w:pPr>
              <w:rPr>
                <w:rFonts w:cstheme="minorHAnsi"/>
                <w:szCs w:val="20"/>
              </w:rPr>
            </w:pPr>
          </w:p>
        </w:tc>
        <w:tc>
          <w:tcPr>
            <w:tcW w:w="2836" w:type="pct"/>
            <w:vAlign w:val="bottom"/>
          </w:tcPr>
          <w:p w14:paraId="0E3BCAC1" w14:textId="4E631959" w:rsidR="00CC4E80" w:rsidRPr="00920905" w:rsidRDefault="00CC4E80" w:rsidP="00CC4E80">
            <w:r>
              <w:rPr>
                <w:rFonts w:ascii="Calibri" w:hAnsi="Calibri"/>
                <w:color w:val="000000"/>
                <w:szCs w:val="22"/>
              </w:rPr>
              <w:t>9 Watt to &lt; 10 Watt MR16 LED Replacing MR16 Basecase, Total Watts = 4.24 x Msr Watts</w:t>
            </w:r>
          </w:p>
        </w:tc>
      </w:tr>
      <w:tr w:rsidR="00CC4E80" w:rsidRPr="00800706" w14:paraId="0C4C0F66" w14:textId="77777777" w:rsidTr="003C7E60">
        <w:trPr>
          <w:trHeight w:val="243"/>
        </w:trPr>
        <w:tc>
          <w:tcPr>
            <w:tcW w:w="540" w:type="pct"/>
          </w:tcPr>
          <w:p w14:paraId="63B3050F" w14:textId="77777777" w:rsidR="00CC4E80" w:rsidRPr="004B7253" w:rsidRDefault="00CC4E80" w:rsidP="00CC4E80">
            <w:pPr>
              <w:rPr>
                <w:rFonts w:cstheme="minorHAnsi"/>
                <w:szCs w:val="20"/>
              </w:rPr>
            </w:pPr>
          </w:p>
        </w:tc>
        <w:tc>
          <w:tcPr>
            <w:tcW w:w="539" w:type="pct"/>
          </w:tcPr>
          <w:p w14:paraId="65D60556" w14:textId="77777777" w:rsidR="00CC4E80" w:rsidRPr="004B7253" w:rsidRDefault="00CC4E80" w:rsidP="00CC4E80">
            <w:pPr>
              <w:rPr>
                <w:rFonts w:cstheme="minorHAnsi"/>
                <w:szCs w:val="20"/>
              </w:rPr>
            </w:pPr>
          </w:p>
        </w:tc>
        <w:tc>
          <w:tcPr>
            <w:tcW w:w="605" w:type="pct"/>
            <w:vAlign w:val="center"/>
          </w:tcPr>
          <w:p w14:paraId="5E979BDE" w14:textId="1139F3BF" w:rsidR="00CC4E80" w:rsidRPr="004B7253" w:rsidRDefault="00CC4E80" w:rsidP="00CC4E80">
            <w:pPr>
              <w:rPr>
                <w:rFonts w:cstheme="minorHAnsi"/>
                <w:szCs w:val="20"/>
              </w:rPr>
            </w:pPr>
            <w:r w:rsidRPr="004B7253">
              <w:rPr>
                <w:rFonts w:ascii="Calibri" w:hAnsi="Calibri" w:cs="Arial"/>
                <w:color w:val="000000"/>
                <w:szCs w:val="20"/>
              </w:rPr>
              <w:t>LT-67244</w:t>
            </w:r>
          </w:p>
        </w:tc>
        <w:tc>
          <w:tcPr>
            <w:tcW w:w="480" w:type="pct"/>
          </w:tcPr>
          <w:p w14:paraId="79437580" w14:textId="77777777" w:rsidR="00CC4E80" w:rsidRPr="004B7253" w:rsidRDefault="00CC4E80" w:rsidP="00CC4E80">
            <w:pPr>
              <w:rPr>
                <w:rFonts w:cstheme="minorHAnsi"/>
                <w:szCs w:val="20"/>
              </w:rPr>
            </w:pPr>
          </w:p>
        </w:tc>
        <w:tc>
          <w:tcPr>
            <w:tcW w:w="2836" w:type="pct"/>
            <w:vAlign w:val="bottom"/>
          </w:tcPr>
          <w:p w14:paraId="2BFFB83F" w14:textId="4AD040E6" w:rsidR="00CC4E80" w:rsidRPr="00920905" w:rsidRDefault="00CC4E80" w:rsidP="00CC4E80">
            <w:r>
              <w:rPr>
                <w:rFonts w:ascii="Calibri" w:hAnsi="Calibri"/>
                <w:color w:val="000000"/>
                <w:szCs w:val="22"/>
              </w:rPr>
              <w:t>10 Watt to &lt; 11 Watt MR16 LED Replacing MR16 Basecase, Total Watts = 4.24 x Msr Watts</w:t>
            </w:r>
          </w:p>
        </w:tc>
      </w:tr>
      <w:tr w:rsidR="00CC4E80" w:rsidRPr="00800706" w14:paraId="5B89F286" w14:textId="77777777" w:rsidTr="003C7E60">
        <w:trPr>
          <w:trHeight w:val="243"/>
        </w:trPr>
        <w:tc>
          <w:tcPr>
            <w:tcW w:w="540" w:type="pct"/>
          </w:tcPr>
          <w:p w14:paraId="7331E48F" w14:textId="77777777" w:rsidR="00CC4E80" w:rsidRPr="004B7253" w:rsidRDefault="00CC4E80" w:rsidP="00CC4E80">
            <w:pPr>
              <w:rPr>
                <w:rFonts w:cstheme="minorHAnsi"/>
                <w:szCs w:val="20"/>
              </w:rPr>
            </w:pPr>
          </w:p>
        </w:tc>
        <w:tc>
          <w:tcPr>
            <w:tcW w:w="539" w:type="pct"/>
          </w:tcPr>
          <w:p w14:paraId="5C1A2680" w14:textId="77777777" w:rsidR="00CC4E80" w:rsidRPr="004B7253" w:rsidRDefault="00CC4E80" w:rsidP="00CC4E80">
            <w:pPr>
              <w:rPr>
                <w:rFonts w:cstheme="minorHAnsi"/>
                <w:szCs w:val="20"/>
              </w:rPr>
            </w:pPr>
          </w:p>
        </w:tc>
        <w:tc>
          <w:tcPr>
            <w:tcW w:w="605" w:type="pct"/>
            <w:vAlign w:val="center"/>
          </w:tcPr>
          <w:p w14:paraId="7243F3B5" w14:textId="77489F97" w:rsidR="00CC4E80" w:rsidRPr="004B7253" w:rsidRDefault="00CC4E80" w:rsidP="00CC4E80">
            <w:pPr>
              <w:rPr>
                <w:rFonts w:cstheme="minorHAnsi"/>
                <w:szCs w:val="20"/>
              </w:rPr>
            </w:pPr>
            <w:r w:rsidRPr="004B7253">
              <w:rPr>
                <w:rFonts w:ascii="Calibri" w:hAnsi="Calibri" w:cs="Arial"/>
                <w:color w:val="000000"/>
                <w:szCs w:val="20"/>
              </w:rPr>
              <w:t>LT-39798</w:t>
            </w:r>
          </w:p>
        </w:tc>
        <w:tc>
          <w:tcPr>
            <w:tcW w:w="480" w:type="pct"/>
          </w:tcPr>
          <w:p w14:paraId="33E96695" w14:textId="77777777" w:rsidR="00CC4E80" w:rsidRPr="004B7253" w:rsidRDefault="00CC4E80" w:rsidP="00CC4E80">
            <w:pPr>
              <w:rPr>
                <w:rFonts w:cstheme="minorHAnsi"/>
                <w:szCs w:val="20"/>
              </w:rPr>
            </w:pPr>
          </w:p>
        </w:tc>
        <w:tc>
          <w:tcPr>
            <w:tcW w:w="2836" w:type="pct"/>
            <w:vAlign w:val="bottom"/>
          </w:tcPr>
          <w:p w14:paraId="1C11377A" w14:textId="3256A207" w:rsidR="00CC4E80" w:rsidRPr="00920905" w:rsidRDefault="00CC4E80" w:rsidP="00CC4E80">
            <w:r>
              <w:rPr>
                <w:rFonts w:ascii="Calibri" w:hAnsi="Calibri"/>
                <w:color w:val="000000"/>
                <w:szCs w:val="22"/>
              </w:rPr>
              <w:t>11 Watt to &lt; 12 Watt MR16 LED Replacing MR16 Basecase, Total Watts = 4.24 x Msr Watts</w:t>
            </w:r>
          </w:p>
        </w:tc>
      </w:tr>
      <w:tr w:rsidR="00CC4E80" w:rsidRPr="00800706" w14:paraId="0CD567B3" w14:textId="77777777" w:rsidTr="003C7E60">
        <w:trPr>
          <w:trHeight w:val="243"/>
        </w:trPr>
        <w:tc>
          <w:tcPr>
            <w:tcW w:w="540" w:type="pct"/>
          </w:tcPr>
          <w:p w14:paraId="152F195E" w14:textId="77777777" w:rsidR="00CC4E80" w:rsidRPr="004B7253" w:rsidRDefault="00CC4E80" w:rsidP="00CC4E80">
            <w:pPr>
              <w:rPr>
                <w:rFonts w:cstheme="minorHAnsi"/>
                <w:szCs w:val="20"/>
              </w:rPr>
            </w:pPr>
          </w:p>
        </w:tc>
        <w:tc>
          <w:tcPr>
            <w:tcW w:w="539" w:type="pct"/>
          </w:tcPr>
          <w:p w14:paraId="4AECDF86" w14:textId="77777777" w:rsidR="00CC4E80" w:rsidRPr="004B7253" w:rsidRDefault="00CC4E80" w:rsidP="00CC4E80">
            <w:pPr>
              <w:rPr>
                <w:rFonts w:cstheme="minorHAnsi"/>
                <w:szCs w:val="20"/>
              </w:rPr>
            </w:pPr>
          </w:p>
        </w:tc>
        <w:tc>
          <w:tcPr>
            <w:tcW w:w="605" w:type="pct"/>
            <w:vAlign w:val="center"/>
          </w:tcPr>
          <w:p w14:paraId="7C47F03E" w14:textId="381F6B10" w:rsidR="00CC4E80" w:rsidRPr="004B7253" w:rsidRDefault="00CC4E80" w:rsidP="00CC4E80">
            <w:pPr>
              <w:rPr>
                <w:rFonts w:cstheme="minorHAnsi"/>
                <w:szCs w:val="20"/>
              </w:rPr>
            </w:pPr>
            <w:r w:rsidRPr="004B7253">
              <w:rPr>
                <w:rFonts w:ascii="Calibri" w:hAnsi="Calibri" w:cs="Arial"/>
                <w:color w:val="000000"/>
                <w:szCs w:val="20"/>
              </w:rPr>
              <w:t>LT-49980</w:t>
            </w:r>
          </w:p>
        </w:tc>
        <w:tc>
          <w:tcPr>
            <w:tcW w:w="480" w:type="pct"/>
          </w:tcPr>
          <w:p w14:paraId="6ED86F2F" w14:textId="77777777" w:rsidR="00CC4E80" w:rsidRPr="004B7253" w:rsidRDefault="00CC4E80" w:rsidP="00CC4E80">
            <w:pPr>
              <w:rPr>
                <w:rFonts w:cstheme="minorHAnsi"/>
                <w:szCs w:val="20"/>
              </w:rPr>
            </w:pPr>
          </w:p>
        </w:tc>
        <w:tc>
          <w:tcPr>
            <w:tcW w:w="2836" w:type="pct"/>
            <w:vAlign w:val="bottom"/>
          </w:tcPr>
          <w:p w14:paraId="002E573D" w14:textId="4092C4A7" w:rsidR="00CC4E80" w:rsidRPr="00920905" w:rsidRDefault="00CC4E80" w:rsidP="00CC4E80">
            <w:r>
              <w:rPr>
                <w:rFonts w:ascii="Calibri" w:hAnsi="Calibri"/>
                <w:color w:val="000000"/>
                <w:szCs w:val="22"/>
              </w:rPr>
              <w:t>&gt;= 12 Watt MR16 LED Replacing MR16 Basecase, Total Watts = 4.24 x Msr Watts</w:t>
            </w:r>
          </w:p>
        </w:tc>
      </w:tr>
      <w:tr w:rsidR="00CC4E80" w:rsidRPr="00800706" w14:paraId="07CA32B7" w14:textId="77777777" w:rsidTr="003C7E60">
        <w:trPr>
          <w:trHeight w:val="243"/>
        </w:trPr>
        <w:tc>
          <w:tcPr>
            <w:tcW w:w="540" w:type="pct"/>
          </w:tcPr>
          <w:p w14:paraId="448631AA" w14:textId="77777777" w:rsidR="00CC4E80" w:rsidRPr="004B7253" w:rsidRDefault="00CC4E80" w:rsidP="00CC4E80">
            <w:pPr>
              <w:rPr>
                <w:rFonts w:cstheme="minorHAnsi"/>
                <w:szCs w:val="20"/>
              </w:rPr>
            </w:pPr>
          </w:p>
        </w:tc>
        <w:tc>
          <w:tcPr>
            <w:tcW w:w="539" w:type="pct"/>
          </w:tcPr>
          <w:p w14:paraId="6B2C2F48" w14:textId="77777777" w:rsidR="00CC4E80" w:rsidRPr="004B7253" w:rsidRDefault="00CC4E80" w:rsidP="00CC4E80">
            <w:pPr>
              <w:rPr>
                <w:rFonts w:cstheme="minorHAnsi"/>
                <w:szCs w:val="20"/>
              </w:rPr>
            </w:pPr>
          </w:p>
        </w:tc>
        <w:tc>
          <w:tcPr>
            <w:tcW w:w="605" w:type="pct"/>
            <w:vAlign w:val="center"/>
          </w:tcPr>
          <w:p w14:paraId="191EC5E9" w14:textId="285B2925" w:rsidR="00CC4E80" w:rsidRPr="004B7253" w:rsidRDefault="00CC4E80" w:rsidP="00CC4E80">
            <w:pPr>
              <w:rPr>
                <w:rFonts w:cstheme="minorHAnsi"/>
                <w:szCs w:val="20"/>
              </w:rPr>
            </w:pPr>
            <w:r w:rsidRPr="004B7253">
              <w:rPr>
                <w:rFonts w:ascii="Calibri" w:hAnsi="Calibri" w:cs="Arial"/>
                <w:color w:val="000000"/>
                <w:szCs w:val="20"/>
              </w:rPr>
              <w:t>LT-34578</w:t>
            </w:r>
          </w:p>
        </w:tc>
        <w:tc>
          <w:tcPr>
            <w:tcW w:w="480" w:type="pct"/>
          </w:tcPr>
          <w:p w14:paraId="4C9B2CB9" w14:textId="77777777" w:rsidR="00CC4E80" w:rsidRPr="004B7253" w:rsidRDefault="00CC4E80" w:rsidP="00CC4E80">
            <w:pPr>
              <w:rPr>
                <w:rFonts w:cstheme="minorHAnsi"/>
                <w:szCs w:val="20"/>
              </w:rPr>
            </w:pPr>
          </w:p>
        </w:tc>
        <w:tc>
          <w:tcPr>
            <w:tcW w:w="2836" w:type="pct"/>
            <w:vAlign w:val="bottom"/>
          </w:tcPr>
          <w:p w14:paraId="780F8E12" w14:textId="598F19E7" w:rsidR="00CC4E80" w:rsidRPr="00920905" w:rsidRDefault="00CC4E80" w:rsidP="00CC4E80">
            <w:r>
              <w:rPr>
                <w:rFonts w:ascii="Calibri" w:hAnsi="Calibri"/>
                <w:color w:val="000000"/>
                <w:szCs w:val="22"/>
              </w:rPr>
              <w:t>6 Watt to &lt; 7 Watt MR16 (Common Area) LED Replacing MR16 Basecase, Total Watts = 4.24 x Msr Watts</w:t>
            </w:r>
          </w:p>
        </w:tc>
      </w:tr>
      <w:tr w:rsidR="00CC4E80" w:rsidRPr="00800706" w14:paraId="38FEC0C9" w14:textId="77777777" w:rsidTr="003C7E60">
        <w:trPr>
          <w:trHeight w:val="243"/>
        </w:trPr>
        <w:tc>
          <w:tcPr>
            <w:tcW w:w="540" w:type="pct"/>
          </w:tcPr>
          <w:p w14:paraId="6AF6184B" w14:textId="77777777" w:rsidR="00CC4E80" w:rsidRPr="004B7253" w:rsidRDefault="00CC4E80" w:rsidP="00CC4E80">
            <w:pPr>
              <w:rPr>
                <w:rFonts w:cstheme="minorHAnsi"/>
                <w:szCs w:val="20"/>
              </w:rPr>
            </w:pPr>
          </w:p>
        </w:tc>
        <w:tc>
          <w:tcPr>
            <w:tcW w:w="539" w:type="pct"/>
          </w:tcPr>
          <w:p w14:paraId="7E0EEFC0" w14:textId="77777777" w:rsidR="00CC4E80" w:rsidRPr="004B7253" w:rsidRDefault="00CC4E80" w:rsidP="00CC4E80">
            <w:pPr>
              <w:rPr>
                <w:rFonts w:cstheme="minorHAnsi"/>
                <w:szCs w:val="20"/>
              </w:rPr>
            </w:pPr>
          </w:p>
        </w:tc>
        <w:tc>
          <w:tcPr>
            <w:tcW w:w="605" w:type="pct"/>
            <w:vAlign w:val="center"/>
          </w:tcPr>
          <w:p w14:paraId="1E10985B" w14:textId="4C462C3C" w:rsidR="00CC4E80" w:rsidRPr="004B7253" w:rsidRDefault="00CC4E80" w:rsidP="00CC4E80">
            <w:pPr>
              <w:rPr>
                <w:rFonts w:cstheme="minorHAnsi"/>
                <w:szCs w:val="20"/>
              </w:rPr>
            </w:pPr>
            <w:r w:rsidRPr="004B7253">
              <w:rPr>
                <w:rFonts w:ascii="Calibri" w:hAnsi="Calibri" w:cs="Arial"/>
                <w:color w:val="000000"/>
                <w:szCs w:val="20"/>
              </w:rPr>
              <w:t>LT-50832</w:t>
            </w:r>
          </w:p>
        </w:tc>
        <w:tc>
          <w:tcPr>
            <w:tcW w:w="480" w:type="pct"/>
          </w:tcPr>
          <w:p w14:paraId="7DB19B6B" w14:textId="77777777" w:rsidR="00CC4E80" w:rsidRPr="004B7253" w:rsidRDefault="00CC4E80" w:rsidP="00CC4E80">
            <w:pPr>
              <w:rPr>
                <w:rFonts w:cstheme="minorHAnsi"/>
                <w:szCs w:val="20"/>
              </w:rPr>
            </w:pPr>
          </w:p>
        </w:tc>
        <w:tc>
          <w:tcPr>
            <w:tcW w:w="2836" w:type="pct"/>
            <w:vAlign w:val="bottom"/>
          </w:tcPr>
          <w:p w14:paraId="21A45933" w14:textId="61E18796" w:rsidR="00CC4E80" w:rsidRPr="00920905" w:rsidRDefault="00CC4E80" w:rsidP="00CC4E80">
            <w:r>
              <w:rPr>
                <w:rFonts w:ascii="Calibri" w:hAnsi="Calibri"/>
                <w:color w:val="000000"/>
                <w:szCs w:val="22"/>
              </w:rPr>
              <w:t>7 Watt to &lt; 8 Watt MR16 (Common Area) LED Replacing MR16 Basecase, Total Watts = 4.24 x Msr Watts</w:t>
            </w:r>
          </w:p>
        </w:tc>
      </w:tr>
      <w:tr w:rsidR="00CC4E80" w:rsidRPr="00800706" w14:paraId="28957369" w14:textId="77777777" w:rsidTr="003C7E60">
        <w:trPr>
          <w:trHeight w:val="243"/>
        </w:trPr>
        <w:tc>
          <w:tcPr>
            <w:tcW w:w="540" w:type="pct"/>
          </w:tcPr>
          <w:p w14:paraId="4430C5FE" w14:textId="77777777" w:rsidR="00CC4E80" w:rsidRPr="004B7253" w:rsidRDefault="00CC4E80" w:rsidP="00CC4E80">
            <w:pPr>
              <w:rPr>
                <w:rFonts w:cstheme="minorHAnsi"/>
                <w:szCs w:val="20"/>
              </w:rPr>
            </w:pPr>
          </w:p>
        </w:tc>
        <w:tc>
          <w:tcPr>
            <w:tcW w:w="539" w:type="pct"/>
          </w:tcPr>
          <w:p w14:paraId="1E286B15" w14:textId="77777777" w:rsidR="00CC4E80" w:rsidRPr="004B7253" w:rsidRDefault="00CC4E80" w:rsidP="00CC4E80">
            <w:pPr>
              <w:rPr>
                <w:rFonts w:cstheme="minorHAnsi"/>
                <w:szCs w:val="20"/>
              </w:rPr>
            </w:pPr>
          </w:p>
        </w:tc>
        <w:tc>
          <w:tcPr>
            <w:tcW w:w="605" w:type="pct"/>
            <w:vAlign w:val="center"/>
          </w:tcPr>
          <w:p w14:paraId="0FA0B4E3" w14:textId="3B1BD1B0" w:rsidR="00CC4E80" w:rsidRPr="004B7253" w:rsidRDefault="00CC4E80" w:rsidP="00CC4E80">
            <w:pPr>
              <w:rPr>
                <w:rFonts w:cstheme="minorHAnsi"/>
                <w:szCs w:val="20"/>
              </w:rPr>
            </w:pPr>
            <w:r w:rsidRPr="004B7253">
              <w:rPr>
                <w:rFonts w:ascii="Calibri" w:hAnsi="Calibri" w:cs="Arial"/>
                <w:color w:val="000000"/>
                <w:szCs w:val="20"/>
              </w:rPr>
              <w:t>LT-78066</w:t>
            </w:r>
          </w:p>
        </w:tc>
        <w:tc>
          <w:tcPr>
            <w:tcW w:w="480" w:type="pct"/>
          </w:tcPr>
          <w:p w14:paraId="23481B0B" w14:textId="77777777" w:rsidR="00CC4E80" w:rsidRPr="004B7253" w:rsidRDefault="00CC4E80" w:rsidP="00CC4E80">
            <w:pPr>
              <w:rPr>
                <w:rFonts w:cstheme="minorHAnsi"/>
                <w:szCs w:val="20"/>
              </w:rPr>
            </w:pPr>
          </w:p>
        </w:tc>
        <w:tc>
          <w:tcPr>
            <w:tcW w:w="2836" w:type="pct"/>
            <w:vAlign w:val="bottom"/>
          </w:tcPr>
          <w:p w14:paraId="20423FC7" w14:textId="241B6913" w:rsidR="00CC4E80" w:rsidRPr="00920905" w:rsidRDefault="00CC4E80" w:rsidP="00CC4E80">
            <w:r>
              <w:rPr>
                <w:rFonts w:ascii="Calibri" w:hAnsi="Calibri"/>
                <w:color w:val="000000"/>
                <w:szCs w:val="22"/>
              </w:rPr>
              <w:t>8 Watt to &lt; 9 Watt MR16 (Common Area) LED Replacing MR16 Basecase, Total Watts = 4.24 x Msr Watts</w:t>
            </w:r>
          </w:p>
        </w:tc>
      </w:tr>
      <w:tr w:rsidR="00CC4E80" w:rsidRPr="00800706" w14:paraId="772DE1DF" w14:textId="77777777" w:rsidTr="003C7E60">
        <w:trPr>
          <w:trHeight w:val="243"/>
        </w:trPr>
        <w:tc>
          <w:tcPr>
            <w:tcW w:w="540" w:type="pct"/>
          </w:tcPr>
          <w:p w14:paraId="3765E96B" w14:textId="77777777" w:rsidR="00CC4E80" w:rsidRPr="004B7253" w:rsidRDefault="00CC4E80" w:rsidP="00CC4E80">
            <w:pPr>
              <w:rPr>
                <w:rFonts w:cstheme="minorHAnsi"/>
                <w:szCs w:val="20"/>
              </w:rPr>
            </w:pPr>
          </w:p>
        </w:tc>
        <w:tc>
          <w:tcPr>
            <w:tcW w:w="539" w:type="pct"/>
          </w:tcPr>
          <w:p w14:paraId="5BB87BA5" w14:textId="77777777" w:rsidR="00CC4E80" w:rsidRPr="004B7253" w:rsidRDefault="00CC4E80" w:rsidP="00CC4E80">
            <w:pPr>
              <w:rPr>
                <w:rFonts w:cstheme="minorHAnsi"/>
                <w:szCs w:val="20"/>
              </w:rPr>
            </w:pPr>
          </w:p>
        </w:tc>
        <w:tc>
          <w:tcPr>
            <w:tcW w:w="605" w:type="pct"/>
            <w:vAlign w:val="center"/>
          </w:tcPr>
          <w:p w14:paraId="4F6C579C" w14:textId="35482940" w:rsidR="00CC4E80" w:rsidRPr="004B7253" w:rsidRDefault="00CC4E80" w:rsidP="00CC4E80">
            <w:pPr>
              <w:rPr>
                <w:rFonts w:cstheme="minorHAnsi"/>
                <w:szCs w:val="20"/>
              </w:rPr>
            </w:pPr>
            <w:r w:rsidRPr="004B7253">
              <w:rPr>
                <w:rFonts w:ascii="Calibri" w:hAnsi="Calibri" w:cs="Arial"/>
                <w:color w:val="000000"/>
                <w:szCs w:val="20"/>
              </w:rPr>
              <w:t>LT-77649</w:t>
            </w:r>
          </w:p>
        </w:tc>
        <w:tc>
          <w:tcPr>
            <w:tcW w:w="480" w:type="pct"/>
          </w:tcPr>
          <w:p w14:paraId="0A69E061" w14:textId="77777777" w:rsidR="00CC4E80" w:rsidRPr="004B7253" w:rsidRDefault="00CC4E80" w:rsidP="00CC4E80">
            <w:pPr>
              <w:rPr>
                <w:rFonts w:cstheme="minorHAnsi"/>
                <w:szCs w:val="20"/>
              </w:rPr>
            </w:pPr>
          </w:p>
        </w:tc>
        <w:tc>
          <w:tcPr>
            <w:tcW w:w="2836" w:type="pct"/>
            <w:vAlign w:val="bottom"/>
          </w:tcPr>
          <w:p w14:paraId="1AD1A183" w14:textId="4A9AC0BD" w:rsidR="00CC4E80" w:rsidRPr="00920905" w:rsidRDefault="00CC4E80" w:rsidP="00CC4E80">
            <w:r>
              <w:rPr>
                <w:rFonts w:ascii="Calibri" w:hAnsi="Calibri"/>
                <w:color w:val="000000"/>
                <w:szCs w:val="22"/>
              </w:rPr>
              <w:t>9 Watt to &lt; 10 Watt MR16 (Common Area) LED Replacing MR16 Basecase, Total Watts = 4.24 x Msr Watts</w:t>
            </w:r>
          </w:p>
        </w:tc>
      </w:tr>
      <w:tr w:rsidR="00CC4E80" w:rsidRPr="00800706" w14:paraId="46DCF53A" w14:textId="77777777" w:rsidTr="003C7E60">
        <w:trPr>
          <w:trHeight w:val="243"/>
        </w:trPr>
        <w:tc>
          <w:tcPr>
            <w:tcW w:w="540" w:type="pct"/>
          </w:tcPr>
          <w:p w14:paraId="318A93DE" w14:textId="77777777" w:rsidR="00CC4E80" w:rsidRPr="004B7253" w:rsidRDefault="00CC4E80" w:rsidP="00CC4E80">
            <w:pPr>
              <w:rPr>
                <w:rFonts w:cstheme="minorHAnsi"/>
                <w:szCs w:val="20"/>
              </w:rPr>
            </w:pPr>
          </w:p>
        </w:tc>
        <w:tc>
          <w:tcPr>
            <w:tcW w:w="539" w:type="pct"/>
          </w:tcPr>
          <w:p w14:paraId="2C57717C" w14:textId="77777777" w:rsidR="00CC4E80" w:rsidRPr="004B7253" w:rsidRDefault="00CC4E80" w:rsidP="00CC4E80">
            <w:pPr>
              <w:rPr>
                <w:rFonts w:cstheme="minorHAnsi"/>
                <w:szCs w:val="20"/>
              </w:rPr>
            </w:pPr>
          </w:p>
        </w:tc>
        <w:tc>
          <w:tcPr>
            <w:tcW w:w="605" w:type="pct"/>
            <w:vAlign w:val="center"/>
          </w:tcPr>
          <w:p w14:paraId="31A9609D" w14:textId="2C634DB3" w:rsidR="00CC4E80" w:rsidRPr="004B7253" w:rsidRDefault="00CC4E80" w:rsidP="00CC4E80">
            <w:pPr>
              <w:rPr>
                <w:rFonts w:cstheme="minorHAnsi"/>
                <w:szCs w:val="20"/>
              </w:rPr>
            </w:pPr>
            <w:r w:rsidRPr="004B7253">
              <w:rPr>
                <w:rFonts w:ascii="Calibri" w:hAnsi="Calibri" w:cs="Arial"/>
                <w:color w:val="000000"/>
                <w:szCs w:val="20"/>
              </w:rPr>
              <w:t>LT-50434</w:t>
            </w:r>
          </w:p>
        </w:tc>
        <w:tc>
          <w:tcPr>
            <w:tcW w:w="480" w:type="pct"/>
          </w:tcPr>
          <w:p w14:paraId="49EC3436" w14:textId="77777777" w:rsidR="00CC4E80" w:rsidRPr="004B7253" w:rsidRDefault="00CC4E80" w:rsidP="00CC4E80">
            <w:pPr>
              <w:rPr>
                <w:rFonts w:cstheme="minorHAnsi"/>
                <w:szCs w:val="20"/>
              </w:rPr>
            </w:pPr>
          </w:p>
        </w:tc>
        <w:tc>
          <w:tcPr>
            <w:tcW w:w="2836" w:type="pct"/>
            <w:vAlign w:val="bottom"/>
          </w:tcPr>
          <w:p w14:paraId="059BD8E8" w14:textId="2DE0ED66" w:rsidR="00CC4E80" w:rsidRPr="00920905" w:rsidRDefault="00CC4E80" w:rsidP="00CC4E80">
            <w:r>
              <w:rPr>
                <w:rFonts w:ascii="Calibri" w:hAnsi="Calibri"/>
                <w:color w:val="000000"/>
                <w:szCs w:val="22"/>
              </w:rPr>
              <w:t>10 Watt to &lt; 11 Watt MR16 (Common Area) LED Replacing MR16 Basecase, Total Watts = 4.24 x Msr Watts</w:t>
            </w:r>
          </w:p>
        </w:tc>
      </w:tr>
      <w:tr w:rsidR="00CC4E80" w:rsidRPr="00800706" w14:paraId="504B308D" w14:textId="77777777" w:rsidTr="003C7E60">
        <w:trPr>
          <w:trHeight w:val="243"/>
        </w:trPr>
        <w:tc>
          <w:tcPr>
            <w:tcW w:w="540" w:type="pct"/>
          </w:tcPr>
          <w:p w14:paraId="5AE8DD77" w14:textId="77777777" w:rsidR="00CC4E80" w:rsidRPr="004B7253" w:rsidRDefault="00CC4E80" w:rsidP="00CC4E80">
            <w:pPr>
              <w:rPr>
                <w:rFonts w:cstheme="minorHAnsi"/>
                <w:szCs w:val="20"/>
              </w:rPr>
            </w:pPr>
          </w:p>
        </w:tc>
        <w:tc>
          <w:tcPr>
            <w:tcW w:w="539" w:type="pct"/>
          </w:tcPr>
          <w:p w14:paraId="328505B5" w14:textId="77777777" w:rsidR="00CC4E80" w:rsidRPr="004B7253" w:rsidRDefault="00CC4E80" w:rsidP="00CC4E80">
            <w:pPr>
              <w:rPr>
                <w:rFonts w:cstheme="minorHAnsi"/>
                <w:szCs w:val="20"/>
              </w:rPr>
            </w:pPr>
          </w:p>
        </w:tc>
        <w:tc>
          <w:tcPr>
            <w:tcW w:w="605" w:type="pct"/>
            <w:vAlign w:val="center"/>
          </w:tcPr>
          <w:p w14:paraId="3438C4AD" w14:textId="78A89082" w:rsidR="00CC4E80" w:rsidRPr="004B7253" w:rsidRDefault="00CC4E80" w:rsidP="00CC4E80">
            <w:pPr>
              <w:rPr>
                <w:rFonts w:cstheme="minorHAnsi"/>
                <w:szCs w:val="20"/>
              </w:rPr>
            </w:pPr>
            <w:r w:rsidRPr="004B7253">
              <w:rPr>
                <w:rFonts w:ascii="Calibri" w:hAnsi="Calibri" w:cs="Arial"/>
                <w:color w:val="000000"/>
                <w:szCs w:val="20"/>
              </w:rPr>
              <w:t>LT-60980</w:t>
            </w:r>
          </w:p>
        </w:tc>
        <w:tc>
          <w:tcPr>
            <w:tcW w:w="480" w:type="pct"/>
          </w:tcPr>
          <w:p w14:paraId="00DDE51D" w14:textId="77777777" w:rsidR="00CC4E80" w:rsidRPr="004B7253" w:rsidRDefault="00CC4E80" w:rsidP="00CC4E80">
            <w:pPr>
              <w:rPr>
                <w:rFonts w:cstheme="minorHAnsi"/>
                <w:szCs w:val="20"/>
              </w:rPr>
            </w:pPr>
          </w:p>
        </w:tc>
        <w:tc>
          <w:tcPr>
            <w:tcW w:w="2836" w:type="pct"/>
            <w:vAlign w:val="bottom"/>
          </w:tcPr>
          <w:p w14:paraId="5BAB28DB" w14:textId="29003A9F" w:rsidR="00CC4E80" w:rsidRPr="00920905" w:rsidRDefault="00CC4E80" w:rsidP="00CC4E80">
            <w:r>
              <w:rPr>
                <w:rFonts w:ascii="Calibri" w:hAnsi="Calibri"/>
                <w:color w:val="000000"/>
                <w:szCs w:val="22"/>
              </w:rPr>
              <w:t>11 Watt to &lt; 12 Watt MR16 (Common Area) LED Replacing MR16 Basecase, Total Watts = 4.24 x Msr Watts</w:t>
            </w:r>
          </w:p>
        </w:tc>
      </w:tr>
      <w:tr w:rsidR="00CC4E80" w:rsidRPr="00800706" w14:paraId="01AC12FB" w14:textId="77777777" w:rsidTr="003C7E60">
        <w:trPr>
          <w:trHeight w:val="243"/>
        </w:trPr>
        <w:tc>
          <w:tcPr>
            <w:tcW w:w="540" w:type="pct"/>
          </w:tcPr>
          <w:p w14:paraId="18F56406" w14:textId="77777777" w:rsidR="00CC4E80" w:rsidRPr="004B7253" w:rsidRDefault="00CC4E80" w:rsidP="00CC4E80">
            <w:pPr>
              <w:rPr>
                <w:rFonts w:cstheme="minorHAnsi"/>
                <w:szCs w:val="20"/>
              </w:rPr>
            </w:pPr>
          </w:p>
        </w:tc>
        <w:tc>
          <w:tcPr>
            <w:tcW w:w="539" w:type="pct"/>
          </w:tcPr>
          <w:p w14:paraId="190B0B54" w14:textId="77777777" w:rsidR="00CC4E80" w:rsidRPr="004B7253" w:rsidRDefault="00CC4E80" w:rsidP="00CC4E80">
            <w:pPr>
              <w:rPr>
                <w:rFonts w:cstheme="minorHAnsi"/>
                <w:szCs w:val="20"/>
              </w:rPr>
            </w:pPr>
          </w:p>
        </w:tc>
        <w:tc>
          <w:tcPr>
            <w:tcW w:w="605" w:type="pct"/>
            <w:vAlign w:val="center"/>
          </w:tcPr>
          <w:p w14:paraId="57BE647D" w14:textId="75BCCC2D" w:rsidR="00CC4E80" w:rsidRPr="004B7253" w:rsidRDefault="00CC4E80" w:rsidP="00CC4E80">
            <w:pPr>
              <w:rPr>
                <w:rFonts w:cstheme="minorHAnsi"/>
                <w:szCs w:val="20"/>
              </w:rPr>
            </w:pPr>
            <w:r w:rsidRPr="004B7253">
              <w:rPr>
                <w:rFonts w:ascii="Calibri" w:hAnsi="Calibri" w:cs="Arial"/>
                <w:color w:val="000000"/>
                <w:szCs w:val="20"/>
              </w:rPr>
              <w:t>LT-83345</w:t>
            </w:r>
          </w:p>
        </w:tc>
        <w:tc>
          <w:tcPr>
            <w:tcW w:w="480" w:type="pct"/>
          </w:tcPr>
          <w:p w14:paraId="3E21FA7C" w14:textId="77777777" w:rsidR="00CC4E80" w:rsidRPr="004B7253" w:rsidRDefault="00CC4E80" w:rsidP="00CC4E80">
            <w:pPr>
              <w:rPr>
                <w:rFonts w:cstheme="minorHAnsi"/>
                <w:szCs w:val="20"/>
              </w:rPr>
            </w:pPr>
          </w:p>
        </w:tc>
        <w:tc>
          <w:tcPr>
            <w:tcW w:w="2836" w:type="pct"/>
            <w:vAlign w:val="bottom"/>
          </w:tcPr>
          <w:p w14:paraId="3893302D" w14:textId="08D5B411" w:rsidR="00CC4E80" w:rsidRPr="00920905" w:rsidRDefault="00CC4E80" w:rsidP="00CC4E80">
            <w:r>
              <w:rPr>
                <w:rFonts w:ascii="Calibri" w:hAnsi="Calibri"/>
                <w:color w:val="000000"/>
                <w:szCs w:val="22"/>
              </w:rPr>
              <w:t>&gt;= 12 Watt MR16 (Common Area) LED Replacing MR16 Basecase, Total Watts = 4.24 x Msr Watts</w:t>
            </w:r>
          </w:p>
        </w:tc>
      </w:tr>
      <w:tr w:rsidR="00CC4E80" w:rsidRPr="00800706" w14:paraId="06D9E3E9" w14:textId="77777777" w:rsidTr="003C7E60">
        <w:trPr>
          <w:trHeight w:val="243"/>
        </w:trPr>
        <w:tc>
          <w:tcPr>
            <w:tcW w:w="540" w:type="pct"/>
          </w:tcPr>
          <w:p w14:paraId="4D67196C" w14:textId="77777777" w:rsidR="00CC4E80" w:rsidRPr="004B7253" w:rsidRDefault="00CC4E80" w:rsidP="00CC4E80">
            <w:pPr>
              <w:rPr>
                <w:rFonts w:cstheme="minorHAnsi"/>
                <w:szCs w:val="20"/>
              </w:rPr>
            </w:pPr>
          </w:p>
        </w:tc>
        <w:tc>
          <w:tcPr>
            <w:tcW w:w="539" w:type="pct"/>
          </w:tcPr>
          <w:p w14:paraId="0747348E" w14:textId="77777777" w:rsidR="00CC4E80" w:rsidRPr="004B7253" w:rsidRDefault="00CC4E80" w:rsidP="00CC4E80">
            <w:pPr>
              <w:rPr>
                <w:rFonts w:cstheme="minorHAnsi"/>
                <w:szCs w:val="20"/>
              </w:rPr>
            </w:pPr>
          </w:p>
        </w:tc>
        <w:tc>
          <w:tcPr>
            <w:tcW w:w="605" w:type="pct"/>
            <w:vAlign w:val="center"/>
          </w:tcPr>
          <w:p w14:paraId="51B7E9C7" w14:textId="66F1CB6A" w:rsidR="00CC4E80" w:rsidRPr="004B7253" w:rsidRDefault="00CC4E80" w:rsidP="00CC4E80">
            <w:pPr>
              <w:rPr>
                <w:rFonts w:cstheme="minorHAnsi"/>
                <w:szCs w:val="20"/>
              </w:rPr>
            </w:pPr>
            <w:r w:rsidRPr="004B7253">
              <w:rPr>
                <w:rFonts w:ascii="Calibri" w:hAnsi="Calibri" w:cs="Arial"/>
                <w:color w:val="000000"/>
                <w:szCs w:val="20"/>
              </w:rPr>
              <w:t>LT-34687</w:t>
            </w:r>
          </w:p>
        </w:tc>
        <w:tc>
          <w:tcPr>
            <w:tcW w:w="480" w:type="pct"/>
          </w:tcPr>
          <w:p w14:paraId="179047FE" w14:textId="77777777" w:rsidR="00CC4E80" w:rsidRPr="004B7253" w:rsidRDefault="00CC4E80" w:rsidP="00CC4E80">
            <w:pPr>
              <w:rPr>
                <w:rFonts w:cstheme="minorHAnsi"/>
                <w:szCs w:val="20"/>
              </w:rPr>
            </w:pPr>
          </w:p>
        </w:tc>
        <w:tc>
          <w:tcPr>
            <w:tcW w:w="2836" w:type="pct"/>
            <w:vAlign w:val="bottom"/>
          </w:tcPr>
          <w:p w14:paraId="1526A6CE" w14:textId="09699C89" w:rsidR="00CC4E80" w:rsidRPr="00920905" w:rsidRDefault="00CC4E80" w:rsidP="00CC4E80">
            <w:r>
              <w:rPr>
                <w:rFonts w:ascii="Calibri" w:hAnsi="Calibri"/>
                <w:color w:val="000000"/>
                <w:szCs w:val="22"/>
              </w:rPr>
              <w:t>6 Watt to &lt; 7 Watt MR16 (Dwelling Area) LED Replacing MR16 Basecase, Total Watts = 4.24 x Msr Watts</w:t>
            </w:r>
          </w:p>
        </w:tc>
      </w:tr>
      <w:tr w:rsidR="00CC4E80" w:rsidRPr="00800706" w14:paraId="716302AD" w14:textId="77777777" w:rsidTr="003C7E60">
        <w:trPr>
          <w:trHeight w:val="243"/>
        </w:trPr>
        <w:tc>
          <w:tcPr>
            <w:tcW w:w="540" w:type="pct"/>
          </w:tcPr>
          <w:p w14:paraId="3E1B47AD" w14:textId="77777777" w:rsidR="00CC4E80" w:rsidRPr="004B7253" w:rsidRDefault="00CC4E80" w:rsidP="00CC4E80">
            <w:pPr>
              <w:rPr>
                <w:rFonts w:cstheme="minorHAnsi"/>
                <w:szCs w:val="20"/>
              </w:rPr>
            </w:pPr>
          </w:p>
        </w:tc>
        <w:tc>
          <w:tcPr>
            <w:tcW w:w="539" w:type="pct"/>
          </w:tcPr>
          <w:p w14:paraId="379987CC" w14:textId="77777777" w:rsidR="00CC4E80" w:rsidRPr="004B7253" w:rsidRDefault="00CC4E80" w:rsidP="00CC4E80">
            <w:pPr>
              <w:rPr>
                <w:rFonts w:cstheme="minorHAnsi"/>
                <w:szCs w:val="20"/>
              </w:rPr>
            </w:pPr>
          </w:p>
        </w:tc>
        <w:tc>
          <w:tcPr>
            <w:tcW w:w="605" w:type="pct"/>
            <w:vAlign w:val="center"/>
          </w:tcPr>
          <w:p w14:paraId="17FB6FAF" w14:textId="65157F17" w:rsidR="00CC4E80" w:rsidRPr="004B7253" w:rsidRDefault="00CC4E80" w:rsidP="00CC4E80">
            <w:pPr>
              <w:rPr>
                <w:rFonts w:cstheme="minorHAnsi"/>
                <w:szCs w:val="20"/>
              </w:rPr>
            </w:pPr>
            <w:r w:rsidRPr="004B7253">
              <w:rPr>
                <w:rFonts w:ascii="Calibri" w:hAnsi="Calibri" w:cs="Arial"/>
                <w:color w:val="000000"/>
                <w:szCs w:val="20"/>
              </w:rPr>
              <w:t>LT-89037</w:t>
            </w:r>
          </w:p>
        </w:tc>
        <w:tc>
          <w:tcPr>
            <w:tcW w:w="480" w:type="pct"/>
          </w:tcPr>
          <w:p w14:paraId="23F8467F" w14:textId="77777777" w:rsidR="00CC4E80" w:rsidRPr="004B7253" w:rsidRDefault="00CC4E80" w:rsidP="00CC4E80">
            <w:pPr>
              <w:rPr>
                <w:rFonts w:cstheme="minorHAnsi"/>
                <w:szCs w:val="20"/>
              </w:rPr>
            </w:pPr>
          </w:p>
        </w:tc>
        <w:tc>
          <w:tcPr>
            <w:tcW w:w="2836" w:type="pct"/>
            <w:vAlign w:val="bottom"/>
          </w:tcPr>
          <w:p w14:paraId="06B53947" w14:textId="33A6FBA0" w:rsidR="00CC4E80" w:rsidRPr="00920905" w:rsidRDefault="00CC4E80" w:rsidP="00CC4E80">
            <w:r>
              <w:rPr>
                <w:rFonts w:ascii="Calibri" w:hAnsi="Calibri"/>
                <w:color w:val="000000"/>
                <w:szCs w:val="22"/>
              </w:rPr>
              <w:t>7 Watt to &lt; 8 Watt MR16 (Dwelling Area) LED Replacing MR16 Basecase, Total Watts = 4.24 x Msr Watts</w:t>
            </w:r>
          </w:p>
        </w:tc>
      </w:tr>
      <w:tr w:rsidR="00CC4E80" w:rsidRPr="00800706" w14:paraId="5FC5F21D" w14:textId="77777777" w:rsidTr="003C7E60">
        <w:trPr>
          <w:trHeight w:val="243"/>
        </w:trPr>
        <w:tc>
          <w:tcPr>
            <w:tcW w:w="540" w:type="pct"/>
          </w:tcPr>
          <w:p w14:paraId="1A7E3628" w14:textId="77777777" w:rsidR="00CC4E80" w:rsidRPr="004B7253" w:rsidRDefault="00CC4E80" w:rsidP="00CC4E80">
            <w:pPr>
              <w:rPr>
                <w:rFonts w:cstheme="minorHAnsi"/>
                <w:szCs w:val="20"/>
              </w:rPr>
            </w:pPr>
          </w:p>
        </w:tc>
        <w:tc>
          <w:tcPr>
            <w:tcW w:w="539" w:type="pct"/>
          </w:tcPr>
          <w:p w14:paraId="76F06116" w14:textId="77777777" w:rsidR="00CC4E80" w:rsidRPr="004B7253" w:rsidRDefault="00CC4E80" w:rsidP="00CC4E80">
            <w:pPr>
              <w:rPr>
                <w:rFonts w:cstheme="minorHAnsi"/>
                <w:szCs w:val="20"/>
              </w:rPr>
            </w:pPr>
          </w:p>
        </w:tc>
        <w:tc>
          <w:tcPr>
            <w:tcW w:w="605" w:type="pct"/>
            <w:vAlign w:val="center"/>
          </w:tcPr>
          <w:p w14:paraId="7EC990E9" w14:textId="04B9908B" w:rsidR="00CC4E80" w:rsidRPr="004B7253" w:rsidRDefault="00CC4E80" w:rsidP="00CC4E80">
            <w:pPr>
              <w:rPr>
                <w:rFonts w:cstheme="minorHAnsi"/>
                <w:szCs w:val="20"/>
              </w:rPr>
            </w:pPr>
            <w:r w:rsidRPr="004B7253">
              <w:rPr>
                <w:rFonts w:ascii="Calibri" w:hAnsi="Calibri" w:cs="Arial"/>
                <w:color w:val="000000"/>
                <w:szCs w:val="20"/>
              </w:rPr>
              <w:t>LT-18539</w:t>
            </w:r>
          </w:p>
        </w:tc>
        <w:tc>
          <w:tcPr>
            <w:tcW w:w="480" w:type="pct"/>
          </w:tcPr>
          <w:p w14:paraId="15C927AB" w14:textId="77777777" w:rsidR="00CC4E80" w:rsidRPr="004B7253" w:rsidRDefault="00CC4E80" w:rsidP="00CC4E80">
            <w:pPr>
              <w:rPr>
                <w:rFonts w:cstheme="minorHAnsi"/>
                <w:szCs w:val="20"/>
              </w:rPr>
            </w:pPr>
          </w:p>
        </w:tc>
        <w:tc>
          <w:tcPr>
            <w:tcW w:w="2836" w:type="pct"/>
            <w:vAlign w:val="bottom"/>
          </w:tcPr>
          <w:p w14:paraId="610389AF" w14:textId="28100A62" w:rsidR="00CC4E80" w:rsidRPr="00920905" w:rsidRDefault="00CC4E80" w:rsidP="00CC4E80">
            <w:r>
              <w:rPr>
                <w:rFonts w:ascii="Calibri" w:hAnsi="Calibri"/>
                <w:color w:val="000000"/>
                <w:szCs w:val="22"/>
              </w:rPr>
              <w:t>8 Watt to &lt; 9 Watt MR16 (Dwelling Area) LED Replacing MR16 Basecase, Total Watts = 4.24 x Msr Watts</w:t>
            </w:r>
          </w:p>
        </w:tc>
      </w:tr>
      <w:tr w:rsidR="00CC4E80" w:rsidRPr="00800706" w14:paraId="13944F67" w14:textId="77777777" w:rsidTr="003C7E60">
        <w:trPr>
          <w:trHeight w:val="243"/>
        </w:trPr>
        <w:tc>
          <w:tcPr>
            <w:tcW w:w="540" w:type="pct"/>
          </w:tcPr>
          <w:p w14:paraId="15DABFA7" w14:textId="77777777" w:rsidR="00CC4E80" w:rsidRPr="004B7253" w:rsidRDefault="00CC4E80" w:rsidP="00CC4E80">
            <w:pPr>
              <w:rPr>
                <w:rFonts w:cstheme="minorHAnsi"/>
                <w:szCs w:val="20"/>
              </w:rPr>
            </w:pPr>
          </w:p>
        </w:tc>
        <w:tc>
          <w:tcPr>
            <w:tcW w:w="539" w:type="pct"/>
          </w:tcPr>
          <w:p w14:paraId="03F7349A" w14:textId="77777777" w:rsidR="00CC4E80" w:rsidRPr="004B7253" w:rsidRDefault="00CC4E80" w:rsidP="00CC4E80">
            <w:pPr>
              <w:rPr>
                <w:rFonts w:cstheme="minorHAnsi"/>
                <w:szCs w:val="20"/>
              </w:rPr>
            </w:pPr>
          </w:p>
        </w:tc>
        <w:tc>
          <w:tcPr>
            <w:tcW w:w="605" w:type="pct"/>
            <w:vAlign w:val="center"/>
          </w:tcPr>
          <w:p w14:paraId="3DA99DA2" w14:textId="5DEAC949" w:rsidR="00CC4E80" w:rsidRPr="004B7253" w:rsidRDefault="00CC4E80" w:rsidP="00CC4E80">
            <w:pPr>
              <w:rPr>
                <w:rFonts w:cstheme="minorHAnsi"/>
                <w:szCs w:val="20"/>
              </w:rPr>
            </w:pPr>
            <w:r w:rsidRPr="004B7253">
              <w:rPr>
                <w:rFonts w:ascii="Calibri" w:hAnsi="Calibri" w:cs="Arial"/>
                <w:color w:val="000000"/>
                <w:szCs w:val="20"/>
              </w:rPr>
              <w:t>LT-78912</w:t>
            </w:r>
          </w:p>
        </w:tc>
        <w:tc>
          <w:tcPr>
            <w:tcW w:w="480" w:type="pct"/>
          </w:tcPr>
          <w:p w14:paraId="2F1137B4" w14:textId="77777777" w:rsidR="00CC4E80" w:rsidRPr="004B7253" w:rsidRDefault="00CC4E80" w:rsidP="00CC4E80">
            <w:pPr>
              <w:rPr>
                <w:rFonts w:cstheme="minorHAnsi"/>
                <w:szCs w:val="20"/>
              </w:rPr>
            </w:pPr>
          </w:p>
        </w:tc>
        <w:tc>
          <w:tcPr>
            <w:tcW w:w="2836" w:type="pct"/>
            <w:vAlign w:val="bottom"/>
          </w:tcPr>
          <w:p w14:paraId="4292C4CA" w14:textId="0A6B229A" w:rsidR="00CC4E80" w:rsidRPr="00920905" w:rsidRDefault="00CC4E80" w:rsidP="00CC4E80">
            <w:r>
              <w:rPr>
                <w:rFonts w:ascii="Calibri" w:hAnsi="Calibri"/>
                <w:color w:val="000000"/>
                <w:szCs w:val="22"/>
              </w:rPr>
              <w:t>9 Watt to &lt; 10 Watt MR16 (Dwelling Area) LED Replacing MR16 Basecase, Total Watts = 4.24 x Msr Watts</w:t>
            </w:r>
          </w:p>
        </w:tc>
      </w:tr>
      <w:tr w:rsidR="00CC4E80" w:rsidRPr="00800706" w14:paraId="6F723F54" w14:textId="77777777" w:rsidTr="003C7E60">
        <w:trPr>
          <w:trHeight w:val="243"/>
        </w:trPr>
        <w:tc>
          <w:tcPr>
            <w:tcW w:w="540" w:type="pct"/>
          </w:tcPr>
          <w:p w14:paraId="2AAE9AD4" w14:textId="77777777" w:rsidR="00CC4E80" w:rsidRPr="004B7253" w:rsidRDefault="00CC4E80" w:rsidP="00CC4E80">
            <w:pPr>
              <w:rPr>
                <w:rFonts w:cstheme="minorHAnsi"/>
                <w:szCs w:val="20"/>
              </w:rPr>
            </w:pPr>
          </w:p>
        </w:tc>
        <w:tc>
          <w:tcPr>
            <w:tcW w:w="539" w:type="pct"/>
          </w:tcPr>
          <w:p w14:paraId="07767536" w14:textId="77777777" w:rsidR="00CC4E80" w:rsidRPr="004B7253" w:rsidRDefault="00CC4E80" w:rsidP="00CC4E80">
            <w:pPr>
              <w:rPr>
                <w:rFonts w:cstheme="minorHAnsi"/>
                <w:szCs w:val="20"/>
              </w:rPr>
            </w:pPr>
          </w:p>
        </w:tc>
        <w:tc>
          <w:tcPr>
            <w:tcW w:w="605" w:type="pct"/>
            <w:vAlign w:val="center"/>
          </w:tcPr>
          <w:p w14:paraId="667B42F3" w14:textId="1338D67B" w:rsidR="00CC4E80" w:rsidRPr="004B7253" w:rsidRDefault="00CC4E80" w:rsidP="00CC4E80">
            <w:pPr>
              <w:rPr>
                <w:rFonts w:cstheme="minorHAnsi"/>
                <w:szCs w:val="20"/>
              </w:rPr>
            </w:pPr>
            <w:r w:rsidRPr="004B7253">
              <w:rPr>
                <w:rFonts w:ascii="Calibri" w:hAnsi="Calibri" w:cs="Arial"/>
                <w:color w:val="000000"/>
                <w:szCs w:val="20"/>
              </w:rPr>
              <w:t>LT-98882</w:t>
            </w:r>
          </w:p>
        </w:tc>
        <w:tc>
          <w:tcPr>
            <w:tcW w:w="480" w:type="pct"/>
          </w:tcPr>
          <w:p w14:paraId="21C4562C" w14:textId="77777777" w:rsidR="00CC4E80" w:rsidRPr="004B7253" w:rsidRDefault="00CC4E80" w:rsidP="00CC4E80">
            <w:pPr>
              <w:rPr>
                <w:rFonts w:cstheme="minorHAnsi"/>
                <w:szCs w:val="20"/>
              </w:rPr>
            </w:pPr>
          </w:p>
        </w:tc>
        <w:tc>
          <w:tcPr>
            <w:tcW w:w="2836" w:type="pct"/>
            <w:vAlign w:val="bottom"/>
          </w:tcPr>
          <w:p w14:paraId="042A8D10" w14:textId="4B1B2EFC" w:rsidR="00CC4E80" w:rsidRPr="00920905" w:rsidRDefault="00CC4E80" w:rsidP="00CC4E80">
            <w:r>
              <w:rPr>
                <w:rFonts w:ascii="Calibri" w:hAnsi="Calibri"/>
                <w:color w:val="000000"/>
                <w:szCs w:val="22"/>
              </w:rPr>
              <w:t>10 Watt to &lt; 11 Watt MR16 (Dwelling Area) LED Replacing MR16 Basecase, Total Watts = 4.24 x Msr Watts</w:t>
            </w:r>
          </w:p>
        </w:tc>
      </w:tr>
      <w:tr w:rsidR="00CC4E80" w:rsidRPr="00800706" w14:paraId="025484FF" w14:textId="77777777" w:rsidTr="003C7E60">
        <w:trPr>
          <w:trHeight w:val="243"/>
        </w:trPr>
        <w:tc>
          <w:tcPr>
            <w:tcW w:w="540" w:type="pct"/>
          </w:tcPr>
          <w:p w14:paraId="0C6A21C4" w14:textId="77777777" w:rsidR="00CC4E80" w:rsidRPr="004B7253" w:rsidRDefault="00CC4E80" w:rsidP="00CC4E80">
            <w:pPr>
              <w:rPr>
                <w:rFonts w:cstheme="minorHAnsi"/>
                <w:szCs w:val="20"/>
              </w:rPr>
            </w:pPr>
          </w:p>
        </w:tc>
        <w:tc>
          <w:tcPr>
            <w:tcW w:w="539" w:type="pct"/>
          </w:tcPr>
          <w:p w14:paraId="5E9E20D6" w14:textId="77777777" w:rsidR="00CC4E80" w:rsidRPr="004B7253" w:rsidRDefault="00CC4E80" w:rsidP="00CC4E80">
            <w:pPr>
              <w:rPr>
                <w:rFonts w:cstheme="minorHAnsi"/>
                <w:szCs w:val="20"/>
              </w:rPr>
            </w:pPr>
          </w:p>
        </w:tc>
        <w:tc>
          <w:tcPr>
            <w:tcW w:w="605" w:type="pct"/>
            <w:vAlign w:val="center"/>
          </w:tcPr>
          <w:p w14:paraId="735E9A44" w14:textId="0688E1D0" w:rsidR="00CC4E80" w:rsidRPr="004B7253" w:rsidRDefault="00CC4E80" w:rsidP="00CC4E80">
            <w:pPr>
              <w:rPr>
                <w:rFonts w:cstheme="minorHAnsi"/>
                <w:szCs w:val="20"/>
              </w:rPr>
            </w:pPr>
            <w:r w:rsidRPr="004B7253">
              <w:rPr>
                <w:rFonts w:ascii="Calibri" w:hAnsi="Calibri" w:cs="Arial"/>
                <w:color w:val="000000"/>
                <w:szCs w:val="20"/>
              </w:rPr>
              <w:t>LT-90345</w:t>
            </w:r>
          </w:p>
        </w:tc>
        <w:tc>
          <w:tcPr>
            <w:tcW w:w="480" w:type="pct"/>
          </w:tcPr>
          <w:p w14:paraId="0F510B75" w14:textId="77777777" w:rsidR="00CC4E80" w:rsidRPr="004B7253" w:rsidRDefault="00CC4E80" w:rsidP="00CC4E80">
            <w:pPr>
              <w:rPr>
                <w:rFonts w:cstheme="minorHAnsi"/>
                <w:szCs w:val="20"/>
              </w:rPr>
            </w:pPr>
          </w:p>
        </w:tc>
        <w:tc>
          <w:tcPr>
            <w:tcW w:w="2836" w:type="pct"/>
            <w:vAlign w:val="bottom"/>
          </w:tcPr>
          <w:p w14:paraId="33313895" w14:textId="6CE6467F" w:rsidR="00CC4E80" w:rsidRPr="00920905" w:rsidRDefault="00CC4E80" w:rsidP="00CC4E80">
            <w:r>
              <w:rPr>
                <w:rFonts w:ascii="Calibri" w:hAnsi="Calibri"/>
                <w:color w:val="000000"/>
                <w:szCs w:val="22"/>
              </w:rPr>
              <w:t>11 Watt to &lt; 12 Watt MR16 (Dwelling Area) LED Replacing MR16 Basecase, Total Watts = 4.24 x Msr Watts</w:t>
            </w:r>
          </w:p>
        </w:tc>
      </w:tr>
      <w:tr w:rsidR="00CC4E80" w:rsidRPr="00800706" w14:paraId="3EC50495" w14:textId="77777777" w:rsidTr="003C7E60">
        <w:trPr>
          <w:trHeight w:val="243"/>
        </w:trPr>
        <w:tc>
          <w:tcPr>
            <w:tcW w:w="540" w:type="pct"/>
          </w:tcPr>
          <w:p w14:paraId="048859EA" w14:textId="77777777" w:rsidR="00CC4E80" w:rsidRPr="004B7253" w:rsidRDefault="00CC4E80" w:rsidP="00CC4E80">
            <w:pPr>
              <w:rPr>
                <w:rFonts w:cstheme="minorHAnsi"/>
                <w:szCs w:val="20"/>
              </w:rPr>
            </w:pPr>
          </w:p>
        </w:tc>
        <w:tc>
          <w:tcPr>
            <w:tcW w:w="539" w:type="pct"/>
          </w:tcPr>
          <w:p w14:paraId="7DEE0865" w14:textId="77777777" w:rsidR="00CC4E80" w:rsidRPr="004B7253" w:rsidRDefault="00CC4E80" w:rsidP="00CC4E80">
            <w:pPr>
              <w:rPr>
                <w:rFonts w:cstheme="minorHAnsi"/>
                <w:szCs w:val="20"/>
              </w:rPr>
            </w:pPr>
          </w:p>
        </w:tc>
        <w:tc>
          <w:tcPr>
            <w:tcW w:w="605" w:type="pct"/>
            <w:vAlign w:val="center"/>
          </w:tcPr>
          <w:p w14:paraId="2FC51935" w14:textId="4C4B93B9" w:rsidR="00CC4E80" w:rsidRPr="004B7253" w:rsidRDefault="00CC4E80" w:rsidP="00CC4E80">
            <w:pPr>
              <w:rPr>
                <w:rFonts w:cstheme="minorHAnsi"/>
                <w:szCs w:val="20"/>
              </w:rPr>
            </w:pPr>
            <w:r w:rsidRPr="004B7253">
              <w:rPr>
                <w:rFonts w:ascii="Calibri" w:hAnsi="Calibri" w:cs="Arial"/>
                <w:color w:val="000000"/>
                <w:szCs w:val="20"/>
              </w:rPr>
              <w:t>LT-27314</w:t>
            </w:r>
          </w:p>
        </w:tc>
        <w:tc>
          <w:tcPr>
            <w:tcW w:w="480" w:type="pct"/>
          </w:tcPr>
          <w:p w14:paraId="3764CC50" w14:textId="77777777" w:rsidR="00CC4E80" w:rsidRPr="004B7253" w:rsidRDefault="00CC4E80" w:rsidP="00CC4E80">
            <w:pPr>
              <w:rPr>
                <w:rFonts w:cstheme="minorHAnsi"/>
                <w:szCs w:val="20"/>
              </w:rPr>
            </w:pPr>
          </w:p>
        </w:tc>
        <w:tc>
          <w:tcPr>
            <w:tcW w:w="2836" w:type="pct"/>
            <w:vAlign w:val="bottom"/>
          </w:tcPr>
          <w:p w14:paraId="30FEEC89" w14:textId="592B64E1" w:rsidR="00CC4E80" w:rsidRPr="00920905" w:rsidRDefault="00CC4E80" w:rsidP="00CC4E80">
            <w:r>
              <w:rPr>
                <w:rFonts w:ascii="Calibri" w:hAnsi="Calibri"/>
                <w:color w:val="000000"/>
                <w:szCs w:val="22"/>
              </w:rPr>
              <w:t>&gt;= 12 Watt MR16 (Dwelling Area) LED Replacing MR16 Basecase, Total Watts = 4.24 x Msr Watts</w:t>
            </w:r>
          </w:p>
        </w:tc>
      </w:tr>
      <w:tr w:rsidR="00CC4E80" w:rsidRPr="00800706" w14:paraId="664E4555" w14:textId="77777777" w:rsidTr="003C7E60">
        <w:trPr>
          <w:trHeight w:val="243"/>
        </w:trPr>
        <w:tc>
          <w:tcPr>
            <w:tcW w:w="540" w:type="pct"/>
          </w:tcPr>
          <w:p w14:paraId="121DD8C4" w14:textId="77777777" w:rsidR="00CC4E80" w:rsidRPr="004B7253" w:rsidRDefault="00CC4E80" w:rsidP="00CC4E80">
            <w:pPr>
              <w:rPr>
                <w:rFonts w:cstheme="minorHAnsi"/>
                <w:szCs w:val="20"/>
              </w:rPr>
            </w:pPr>
          </w:p>
        </w:tc>
        <w:tc>
          <w:tcPr>
            <w:tcW w:w="539" w:type="pct"/>
          </w:tcPr>
          <w:p w14:paraId="1E118CC8" w14:textId="77777777" w:rsidR="00CC4E80" w:rsidRPr="004B7253" w:rsidRDefault="00CC4E80" w:rsidP="00CC4E80">
            <w:pPr>
              <w:rPr>
                <w:rFonts w:cstheme="minorHAnsi"/>
                <w:szCs w:val="20"/>
              </w:rPr>
            </w:pPr>
          </w:p>
        </w:tc>
        <w:tc>
          <w:tcPr>
            <w:tcW w:w="605" w:type="pct"/>
            <w:vAlign w:val="center"/>
          </w:tcPr>
          <w:p w14:paraId="22529A44" w14:textId="0A6EEBAA" w:rsidR="00CC4E80" w:rsidRPr="004B7253" w:rsidRDefault="00CC4E80" w:rsidP="00CC4E80">
            <w:pPr>
              <w:rPr>
                <w:rFonts w:cstheme="minorHAnsi"/>
                <w:szCs w:val="20"/>
              </w:rPr>
            </w:pPr>
            <w:r w:rsidRPr="004B7253">
              <w:rPr>
                <w:rFonts w:ascii="Calibri" w:hAnsi="Calibri" w:cs="Arial"/>
                <w:color w:val="000000"/>
                <w:szCs w:val="20"/>
              </w:rPr>
              <w:t>LT-76109</w:t>
            </w:r>
          </w:p>
        </w:tc>
        <w:tc>
          <w:tcPr>
            <w:tcW w:w="480" w:type="pct"/>
          </w:tcPr>
          <w:p w14:paraId="55F4F2BA" w14:textId="77777777" w:rsidR="00CC4E80" w:rsidRPr="004B7253" w:rsidRDefault="00CC4E80" w:rsidP="00CC4E80">
            <w:pPr>
              <w:rPr>
                <w:rFonts w:cstheme="minorHAnsi"/>
                <w:szCs w:val="20"/>
              </w:rPr>
            </w:pPr>
          </w:p>
        </w:tc>
        <w:tc>
          <w:tcPr>
            <w:tcW w:w="2836" w:type="pct"/>
            <w:vAlign w:val="bottom"/>
          </w:tcPr>
          <w:p w14:paraId="3110A31C" w14:textId="70C9F78F" w:rsidR="00CC4E80" w:rsidRPr="00920905" w:rsidRDefault="00CC4E80" w:rsidP="00CC4E80">
            <w:r>
              <w:rPr>
                <w:rFonts w:ascii="Calibri" w:hAnsi="Calibri"/>
                <w:color w:val="000000"/>
                <w:szCs w:val="22"/>
              </w:rPr>
              <w:t>&lt; 1 Watt Candelabra LED Replacing Candelabra Basecase, Total Watts = 7.35 x Msr Watts</w:t>
            </w:r>
          </w:p>
        </w:tc>
      </w:tr>
      <w:tr w:rsidR="00CC4E80" w:rsidRPr="00800706" w14:paraId="190AF867" w14:textId="77777777" w:rsidTr="003C7E60">
        <w:trPr>
          <w:trHeight w:val="243"/>
        </w:trPr>
        <w:tc>
          <w:tcPr>
            <w:tcW w:w="540" w:type="pct"/>
          </w:tcPr>
          <w:p w14:paraId="5BFC4853" w14:textId="77777777" w:rsidR="00CC4E80" w:rsidRPr="004B7253" w:rsidRDefault="00CC4E80" w:rsidP="00CC4E80">
            <w:pPr>
              <w:rPr>
                <w:rFonts w:cstheme="minorHAnsi"/>
                <w:szCs w:val="20"/>
              </w:rPr>
            </w:pPr>
          </w:p>
        </w:tc>
        <w:tc>
          <w:tcPr>
            <w:tcW w:w="539" w:type="pct"/>
          </w:tcPr>
          <w:p w14:paraId="786F8A44" w14:textId="77777777" w:rsidR="00CC4E80" w:rsidRPr="004B7253" w:rsidRDefault="00CC4E80" w:rsidP="00CC4E80">
            <w:pPr>
              <w:rPr>
                <w:rFonts w:cstheme="minorHAnsi"/>
                <w:szCs w:val="20"/>
              </w:rPr>
            </w:pPr>
          </w:p>
        </w:tc>
        <w:tc>
          <w:tcPr>
            <w:tcW w:w="605" w:type="pct"/>
            <w:vAlign w:val="center"/>
          </w:tcPr>
          <w:p w14:paraId="6A18450B" w14:textId="5C5388DC" w:rsidR="00CC4E80" w:rsidRPr="004B7253" w:rsidRDefault="00CC4E80" w:rsidP="00CC4E80">
            <w:pPr>
              <w:rPr>
                <w:rFonts w:cstheme="minorHAnsi"/>
                <w:szCs w:val="20"/>
              </w:rPr>
            </w:pPr>
            <w:r w:rsidRPr="004B7253">
              <w:rPr>
                <w:rFonts w:ascii="Calibri" w:hAnsi="Calibri" w:cs="Arial"/>
                <w:color w:val="000000"/>
                <w:szCs w:val="20"/>
              </w:rPr>
              <w:t>LT-79284</w:t>
            </w:r>
          </w:p>
        </w:tc>
        <w:tc>
          <w:tcPr>
            <w:tcW w:w="480" w:type="pct"/>
          </w:tcPr>
          <w:p w14:paraId="401D9807" w14:textId="77777777" w:rsidR="00CC4E80" w:rsidRPr="004B7253" w:rsidRDefault="00CC4E80" w:rsidP="00CC4E80">
            <w:pPr>
              <w:rPr>
                <w:rFonts w:cstheme="minorHAnsi"/>
                <w:szCs w:val="20"/>
              </w:rPr>
            </w:pPr>
          </w:p>
        </w:tc>
        <w:tc>
          <w:tcPr>
            <w:tcW w:w="2836" w:type="pct"/>
            <w:vAlign w:val="bottom"/>
          </w:tcPr>
          <w:p w14:paraId="4A5E2700" w14:textId="0F2B1167" w:rsidR="00CC4E80" w:rsidRPr="00920905" w:rsidRDefault="00CC4E80" w:rsidP="00CC4E80">
            <w:r>
              <w:rPr>
                <w:rFonts w:ascii="Calibri" w:hAnsi="Calibri"/>
                <w:color w:val="000000"/>
                <w:szCs w:val="22"/>
              </w:rPr>
              <w:t>1 Watt to &lt; 2 Watt Candelabra LED Replacing Candelabra Basecase, Total Watts = 7.35 x Msr Watts</w:t>
            </w:r>
          </w:p>
        </w:tc>
      </w:tr>
      <w:tr w:rsidR="00CC4E80" w:rsidRPr="00800706" w14:paraId="288782D9" w14:textId="77777777" w:rsidTr="003C7E60">
        <w:trPr>
          <w:trHeight w:val="243"/>
        </w:trPr>
        <w:tc>
          <w:tcPr>
            <w:tcW w:w="540" w:type="pct"/>
          </w:tcPr>
          <w:p w14:paraId="76A06B61" w14:textId="77777777" w:rsidR="00CC4E80" w:rsidRPr="004B7253" w:rsidRDefault="00CC4E80" w:rsidP="00CC4E80">
            <w:pPr>
              <w:rPr>
                <w:rFonts w:cstheme="minorHAnsi"/>
                <w:szCs w:val="20"/>
              </w:rPr>
            </w:pPr>
          </w:p>
        </w:tc>
        <w:tc>
          <w:tcPr>
            <w:tcW w:w="539" w:type="pct"/>
          </w:tcPr>
          <w:p w14:paraId="03446B38" w14:textId="77777777" w:rsidR="00CC4E80" w:rsidRPr="004B7253" w:rsidRDefault="00CC4E80" w:rsidP="00CC4E80">
            <w:pPr>
              <w:rPr>
                <w:rFonts w:cstheme="minorHAnsi"/>
                <w:szCs w:val="20"/>
              </w:rPr>
            </w:pPr>
          </w:p>
        </w:tc>
        <w:tc>
          <w:tcPr>
            <w:tcW w:w="605" w:type="pct"/>
            <w:vAlign w:val="center"/>
          </w:tcPr>
          <w:p w14:paraId="72D1E3EF" w14:textId="0BB6514B" w:rsidR="00CC4E80" w:rsidRPr="004B7253" w:rsidRDefault="00CC4E80" w:rsidP="00CC4E80">
            <w:pPr>
              <w:rPr>
                <w:rFonts w:cstheme="minorHAnsi"/>
                <w:szCs w:val="20"/>
              </w:rPr>
            </w:pPr>
            <w:r w:rsidRPr="004B7253">
              <w:rPr>
                <w:rFonts w:ascii="Calibri" w:hAnsi="Calibri" w:cs="Arial"/>
                <w:color w:val="000000"/>
                <w:szCs w:val="20"/>
              </w:rPr>
              <w:t>LT-48077</w:t>
            </w:r>
          </w:p>
        </w:tc>
        <w:tc>
          <w:tcPr>
            <w:tcW w:w="480" w:type="pct"/>
          </w:tcPr>
          <w:p w14:paraId="7922488D" w14:textId="77777777" w:rsidR="00CC4E80" w:rsidRPr="004B7253" w:rsidRDefault="00CC4E80" w:rsidP="00CC4E80">
            <w:pPr>
              <w:rPr>
                <w:rFonts w:cstheme="minorHAnsi"/>
                <w:szCs w:val="20"/>
              </w:rPr>
            </w:pPr>
          </w:p>
        </w:tc>
        <w:tc>
          <w:tcPr>
            <w:tcW w:w="2836" w:type="pct"/>
            <w:vAlign w:val="bottom"/>
          </w:tcPr>
          <w:p w14:paraId="33463C63" w14:textId="024757FD" w:rsidR="00CC4E80" w:rsidRPr="00920905" w:rsidRDefault="00CC4E80" w:rsidP="00CC4E80">
            <w:r>
              <w:rPr>
                <w:rFonts w:ascii="Calibri" w:hAnsi="Calibri"/>
                <w:color w:val="000000"/>
                <w:szCs w:val="22"/>
              </w:rPr>
              <w:t>2 Watt to &lt; 3 Watt Candelabra LED Replacing Candelabra Basecase, Total Watts = 7.35 x Msr Watts</w:t>
            </w:r>
          </w:p>
        </w:tc>
      </w:tr>
      <w:tr w:rsidR="00CC4E80" w:rsidRPr="00800706" w14:paraId="29071766" w14:textId="77777777" w:rsidTr="003C7E60">
        <w:trPr>
          <w:trHeight w:val="243"/>
        </w:trPr>
        <w:tc>
          <w:tcPr>
            <w:tcW w:w="540" w:type="pct"/>
          </w:tcPr>
          <w:p w14:paraId="64965E15" w14:textId="77777777" w:rsidR="00CC4E80" w:rsidRPr="004B7253" w:rsidRDefault="00CC4E80" w:rsidP="00CC4E80">
            <w:pPr>
              <w:rPr>
                <w:rFonts w:cstheme="minorHAnsi"/>
                <w:szCs w:val="20"/>
              </w:rPr>
            </w:pPr>
          </w:p>
        </w:tc>
        <w:tc>
          <w:tcPr>
            <w:tcW w:w="539" w:type="pct"/>
          </w:tcPr>
          <w:p w14:paraId="77A43D71" w14:textId="77777777" w:rsidR="00CC4E80" w:rsidRPr="004B7253" w:rsidRDefault="00CC4E80" w:rsidP="00CC4E80">
            <w:pPr>
              <w:rPr>
                <w:rFonts w:cstheme="minorHAnsi"/>
                <w:szCs w:val="20"/>
              </w:rPr>
            </w:pPr>
          </w:p>
        </w:tc>
        <w:tc>
          <w:tcPr>
            <w:tcW w:w="605" w:type="pct"/>
            <w:vAlign w:val="center"/>
          </w:tcPr>
          <w:p w14:paraId="72D614E1" w14:textId="6C5956E7" w:rsidR="00CC4E80" w:rsidRPr="004B7253" w:rsidRDefault="00CC4E80" w:rsidP="00CC4E80">
            <w:pPr>
              <w:rPr>
                <w:rFonts w:cstheme="minorHAnsi"/>
                <w:szCs w:val="20"/>
              </w:rPr>
            </w:pPr>
            <w:r w:rsidRPr="004B7253">
              <w:rPr>
                <w:rFonts w:ascii="Calibri" w:hAnsi="Calibri" w:cs="Arial"/>
                <w:color w:val="000000"/>
                <w:szCs w:val="20"/>
              </w:rPr>
              <w:t>LT-48560</w:t>
            </w:r>
          </w:p>
        </w:tc>
        <w:tc>
          <w:tcPr>
            <w:tcW w:w="480" w:type="pct"/>
          </w:tcPr>
          <w:p w14:paraId="19EBED42" w14:textId="77777777" w:rsidR="00CC4E80" w:rsidRPr="004B7253" w:rsidRDefault="00CC4E80" w:rsidP="00CC4E80">
            <w:pPr>
              <w:rPr>
                <w:rFonts w:cstheme="minorHAnsi"/>
                <w:szCs w:val="20"/>
              </w:rPr>
            </w:pPr>
          </w:p>
        </w:tc>
        <w:tc>
          <w:tcPr>
            <w:tcW w:w="2836" w:type="pct"/>
            <w:vAlign w:val="bottom"/>
          </w:tcPr>
          <w:p w14:paraId="0AF9B7A6" w14:textId="060747E6" w:rsidR="00CC4E80" w:rsidRPr="00920905" w:rsidRDefault="00CC4E80" w:rsidP="00CC4E80">
            <w:r>
              <w:rPr>
                <w:rFonts w:ascii="Calibri" w:hAnsi="Calibri"/>
                <w:color w:val="000000"/>
                <w:szCs w:val="22"/>
              </w:rPr>
              <w:t>3 Watt to &lt; 4 Watt Candelabra LED Replacing Candelabra Basecase, Total Watts = 7.35 x Msr Watts</w:t>
            </w:r>
          </w:p>
        </w:tc>
      </w:tr>
      <w:tr w:rsidR="00CC4E80" w:rsidRPr="00800706" w14:paraId="79B09863" w14:textId="77777777" w:rsidTr="003C7E60">
        <w:trPr>
          <w:trHeight w:val="243"/>
        </w:trPr>
        <w:tc>
          <w:tcPr>
            <w:tcW w:w="540" w:type="pct"/>
          </w:tcPr>
          <w:p w14:paraId="41C04B9D" w14:textId="77777777" w:rsidR="00CC4E80" w:rsidRPr="004B7253" w:rsidRDefault="00CC4E80" w:rsidP="00CC4E80">
            <w:pPr>
              <w:rPr>
                <w:rFonts w:cstheme="minorHAnsi"/>
                <w:szCs w:val="20"/>
              </w:rPr>
            </w:pPr>
          </w:p>
        </w:tc>
        <w:tc>
          <w:tcPr>
            <w:tcW w:w="539" w:type="pct"/>
          </w:tcPr>
          <w:p w14:paraId="0921A9D8" w14:textId="77777777" w:rsidR="00CC4E80" w:rsidRPr="004B7253" w:rsidRDefault="00CC4E80" w:rsidP="00CC4E80">
            <w:pPr>
              <w:rPr>
                <w:rFonts w:cstheme="minorHAnsi"/>
                <w:szCs w:val="20"/>
              </w:rPr>
            </w:pPr>
          </w:p>
        </w:tc>
        <w:tc>
          <w:tcPr>
            <w:tcW w:w="605" w:type="pct"/>
            <w:vAlign w:val="center"/>
          </w:tcPr>
          <w:p w14:paraId="6B7D74D8" w14:textId="3A67BFA6" w:rsidR="00CC4E80" w:rsidRPr="004B7253" w:rsidRDefault="00CC4E80" w:rsidP="00CC4E80">
            <w:pPr>
              <w:rPr>
                <w:rFonts w:cstheme="minorHAnsi"/>
                <w:szCs w:val="20"/>
              </w:rPr>
            </w:pPr>
            <w:r w:rsidRPr="004B7253">
              <w:rPr>
                <w:rFonts w:ascii="Calibri" w:hAnsi="Calibri" w:cs="Arial"/>
                <w:color w:val="000000"/>
                <w:szCs w:val="20"/>
              </w:rPr>
              <w:t>LT-48123</w:t>
            </w:r>
          </w:p>
        </w:tc>
        <w:tc>
          <w:tcPr>
            <w:tcW w:w="480" w:type="pct"/>
          </w:tcPr>
          <w:p w14:paraId="46F87735" w14:textId="77777777" w:rsidR="00CC4E80" w:rsidRPr="004B7253" w:rsidRDefault="00CC4E80" w:rsidP="00CC4E80">
            <w:pPr>
              <w:rPr>
                <w:rFonts w:cstheme="minorHAnsi"/>
                <w:szCs w:val="20"/>
              </w:rPr>
            </w:pPr>
          </w:p>
        </w:tc>
        <w:tc>
          <w:tcPr>
            <w:tcW w:w="2836" w:type="pct"/>
            <w:vAlign w:val="bottom"/>
          </w:tcPr>
          <w:p w14:paraId="45020618" w14:textId="605E04DE" w:rsidR="00CC4E80" w:rsidRPr="00920905" w:rsidRDefault="00CC4E80" w:rsidP="00CC4E80">
            <w:r>
              <w:rPr>
                <w:rFonts w:ascii="Calibri" w:hAnsi="Calibri"/>
                <w:color w:val="000000"/>
                <w:szCs w:val="22"/>
              </w:rPr>
              <w:t>&gt;= 4 Watt Candelabra LED Replacing Candelabra Basecase, Total Watts = 7.35 x Msr Watts</w:t>
            </w:r>
          </w:p>
        </w:tc>
      </w:tr>
      <w:tr w:rsidR="00CC4E80" w:rsidRPr="00800706" w14:paraId="5ED6A1E9" w14:textId="77777777" w:rsidTr="003C7E60">
        <w:trPr>
          <w:trHeight w:val="243"/>
        </w:trPr>
        <w:tc>
          <w:tcPr>
            <w:tcW w:w="540" w:type="pct"/>
          </w:tcPr>
          <w:p w14:paraId="0D9CECBF" w14:textId="77777777" w:rsidR="00CC4E80" w:rsidRPr="004B7253" w:rsidRDefault="00CC4E80" w:rsidP="00CC4E80">
            <w:pPr>
              <w:rPr>
                <w:rFonts w:cstheme="minorHAnsi"/>
                <w:szCs w:val="20"/>
              </w:rPr>
            </w:pPr>
          </w:p>
        </w:tc>
        <w:tc>
          <w:tcPr>
            <w:tcW w:w="539" w:type="pct"/>
          </w:tcPr>
          <w:p w14:paraId="58331C6C" w14:textId="77777777" w:rsidR="00CC4E80" w:rsidRPr="004B7253" w:rsidRDefault="00CC4E80" w:rsidP="00CC4E80">
            <w:pPr>
              <w:rPr>
                <w:rFonts w:cstheme="minorHAnsi"/>
                <w:szCs w:val="20"/>
              </w:rPr>
            </w:pPr>
          </w:p>
        </w:tc>
        <w:tc>
          <w:tcPr>
            <w:tcW w:w="605" w:type="pct"/>
            <w:vAlign w:val="center"/>
          </w:tcPr>
          <w:p w14:paraId="3BD64E8D" w14:textId="39301427" w:rsidR="00CC4E80" w:rsidRPr="004B7253" w:rsidRDefault="00CC4E80" w:rsidP="00CC4E80">
            <w:pPr>
              <w:rPr>
                <w:rFonts w:cstheme="minorHAnsi"/>
                <w:szCs w:val="20"/>
              </w:rPr>
            </w:pPr>
            <w:r w:rsidRPr="004B7253">
              <w:rPr>
                <w:rFonts w:ascii="Calibri" w:hAnsi="Calibri" w:cs="Arial"/>
                <w:color w:val="000000"/>
                <w:szCs w:val="20"/>
              </w:rPr>
              <w:t>LT-69087</w:t>
            </w:r>
          </w:p>
        </w:tc>
        <w:tc>
          <w:tcPr>
            <w:tcW w:w="480" w:type="pct"/>
          </w:tcPr>
          <w:p w14:paraId="27903F9B" w14:textId="77777777" w:rsidR="00CC4E80" w:rsidRPr="004B7253" w:rsidRDefault="00CC4E80" w:rsidP="00CC4E80">
            <w:pPr>
              <w:rPr>
                <w:rFonts w:cstheme="minorHAnsi"/>
                <w:szCs w:val="20"/>
              </w:rPr>
            </w:pPr>
          </w:p>
        </w:tc>
        <w:tc>
          <w:tcPr>
            <w:tcW w:w="2836" w:type="pct"/>
            <w:vAlign w:val="bottom"/>
          </w:tcPr>
          <w:p w14:paraId="63E4E29E" w14:textId="11ED9FF8" w:rsidR="00CC4E80" w:rsidRPr="00920905" w:rsidRDefault="00CC4E80" w:rsidP="00CC4E80">
            <w:r>
              <w:rPr>
                <w:rFonts w:ascii="Calibri" w:hAnsi="Calibri"/>
                <w:color w:val="000000"/>
                <w:szCs w:val="22"/>
              </w:rPr>
              <w:t>&lt; 1 Watt Candelabra (Common Area) LED Replacing Candelabra Basecase, Total Watts = 7.35 x Msr Watts</w:t>
            </w:r>
          </w:p>
        </w:tc>
      </w:tr>
      <w:tr w:rsidR="00CC4E80" w:rsidRPr="00800706" w14:paraId="73DE9366" w14:textId="77777777" w:rsidTr="003C7E60">
        <w:trPr>
          <w:trHeight w:val="243"/>
        </w:trPr>
        <w:tc>
          <w:tcPr>
            <w:tcW w:w="540" w:type="pct"/>
          </w:tcPr>
          <w:p w14:paraId="0CCEB900" w14:textId="77777777" w:rsidR="00CC4E80" w:rsidRPr="004B7253" w:rsidRDefault="00CC4E80" w:rsidP="00CC4E80">
            <w:pPr>
              <w:rPr>
                <w:rFonts w:cstheme="minorHAnsi"/>
                <w:szCs w:val="20"/>
              </w:rPr>
            </w:pPr>
          </w:p>
        </w:tc>
        <w:tc>
          <w:tcPr>
            <w:tcW w:w="539" w:type="pct"/>
          </w:tcPr>
          <w:p w14:paraId="719BFD74" w14:textId="77777777" w:rsidR="00CC4E80" w:rsidRPr="004B7253" w:rsidRDefault="00CC4E80" w:rsidP="00CC4E80">
            <w:pPr>
              <w:rPr>
                <w:rFonts w:cstheme="minorHAnsi"/>
                <w:szCs w:val="20"/>
              </w:rPr>
            </w:pPr>
          </w:p>
        </w:tc>
        <w:tc>
          <w:tcPr>
            <w:tcW w:w="605" w:type="pct"/>
            <w:vAlign w:val="center"/>
          </w:tcPr>
          <w:p w14:paraId="08573DC9" w14:textId="0481F5A3" w:rsidR="00CC4E80" w:rsidRPr="004B7253" w:rsidRDefault="00CC4E80" w:rsidP="00CC4E80">
            <w:pPr>
              <w:rPr>
                <w:rFonts w:cstheme="minorHAnsi"/>
                <w:szCs w:val="20"/>
              </w:rPr>
            </w:pPr>
            <w:r w:rsidRPr="004B7253">
              <w:rPr>
                <w:rFonts w:ascii="Calibri" w:hAnsi="Calibri" w:cs="Arial"/>
                <w:color w:val="000000"/>
                <w:szCs w:val="20"/>
              </w:rPr>
              <w:t>LT-93364</w:t>
            </w:r>
          </w:p>
        </w:tc>
        <w:tc>
          <w:tcPr>
            <w:tcW w:w="480" w:type="pct"/>
          </w:tcPr>
          <w:p w14:paraId="15E9F834" w14:textId="77777777" w:rsidR="00CC4E80" w:rsidRPr="004B7253" w:rsidRDefault="00CC4E80" w:rsidP="00CC4E80">
            <w:pPr>
              <w:rPr>
                <w:rFonts w:cstheme="minorHAnsi"/>
                <w:szCs w:val="20"/>
              </w:rPr>
            </w:pPr>
          </w:p>
        </w:tc>
        <w:tc>
          <w:tcPr>
            <w:tcW w:w="2836" w:type="pct"/>
            <w:vAlign w:val="bottom"/>
          </w:tcPr>
          <w:p w14:paraId="4BE38E80" w14:textId="641EA3CA" w:rsidR="00CC4E80" w:rsidRPr="00920905" w:rsidRDefault="00CC4E80" w:rsidP="00CC4E80">
            <w:r>
              <w:rPr>
                <w:rFonts w:ascii="Calibri" w:hAnsi="Calibri"/>
                <w:color w:val="000000"/>
                <w:szCs w:val="22"/>
              </w:rPr>
              <w:t xml:space="preserve">1 Watt to &lt; 2 Watt Candelabra (Common Area) LED Replacing </w:t>
            </w:r>
            <w:r>
              <w:rPr>
                <w:rFonts w:ascii="Calibri" w:hAnsi="Calibri"/>
                <w:color w:val="000000"/>
                <w:szCs w:val="22"/>
              </w:rPr>
              <w:lastRenderedPageBreak/>
              <w:t>Candelabra Basecase, Total Watts = 7.35 x Msr Watts</w:t>
            </w:r>
          </w:p>
        </w:tc>
      </w:tr>
      <w:tr w:rsidR="00CC4E80" w:rsidRPr="00800706" w14:paraId="26A3DA9B" w14:textId="77777777" w:rsidTr="003C7E60">
        <w:trPr>
          <w:trHeight w:val="243"/>
        </w:trPr>
        <w:tc>
          <w:tcPr>
            <w:tcW w:w="540" w:type="pct"/>
          </w:tcPr>
          <w:p w14:paraId="42949831" w14:textId="77777777" w:rsidR="00CC4E80" w:rsidRPr="004B7253" w:rsidRDefault="00CC4E80" w:rsidP="00CC4E80">
            <w:pPr>
              <w:rPr>
                <w:rFonts w:cstheme="minorHAnsi"/>
                <w:szCs w:val="20"/>
              </w:rPr>
            </w:pPr>
          </w:p>
        </w:tc>
        <w:tc>
          <w:tcPr>
            <w:tcW w:w="539" w:type="pct"/>
          </w:tcPr>
          <w:p w14:paraId="599F64C5" w14:textId="77777777" w:rsidR="00CC4E80" w:rsidRPr="004B7253" w:rsidRDefault="00CC4E80" w:rsidP="00CC4E80">
            <w:pPr>
              <w:rPr>
                <w:rFonts w:cstheme="minorHAnsi"/>
                <w:szCs w:val="20"/>
              </w:rPr>
            </w:pPr>
          </w:p>
        </w:tc>
        <w:tc>
          <w:tcPr>
            <w:tcW w:w="605" w:type="pct"/>
            <w:vAlign w:val="center"/>
          </w:tcPr>
          <w:p w14:paraId="52E9B2A8" w14:textId="08B91D0C" w:rsidR="00CC4E80" w:rsidRPr="004B7253" w:rsidRDefault="00CC4E80" w:rsidP="00CC4E80">
            <w:pPr>
              <w:rPr>
                <w:rFonts w:cstheme="minorHAnsi"/>
                <w:szCs w:val="20"/>
              </w:rPr>
            </w:pPr>
            <w:r w:rsidRPr="004B7253">
              <w:rPr>
                <w:rFonts w:ascii="Calibri" w:hAnsi="Calibri" w:cs="Arial"/>
                <w:color w:val="000000"/>
                <w:szCs w:val="20"/>
              </w:rPr>
              <w:t>LT-78570</w:t>
            </w:r>
          </w:p>
        </w:tc>
        <w:tc>
          <w:tcPr>
            <w:tcW w:w="480" w:type="pct"/>
          </w:tcPr>
          <w:p w14:paraId="6A77AFBE" w14:textId="77777777" w:rsidR="00CC4E80" w:rsidRPr="004B7253" w:rsidRDefault="00CC4E80" w:rsidP="00CC4E80">
            <w:pPr>
              <w:rPr>
                <w:rFonts w:cstheme="minorHAnsi"/>
                <w:szCs w:val="20"/>
              </w:rPr>
            </w:pPr>
          </w:p>
        </w:tc>
        <w:tc>
          <w:tcPr>
            <w:tcW w:w="2836" w:type="pct"/>
            <w:vAlign w:val="bottom"/>
          </w:tcPr>
          <w:p w14:paraId="0C9E0EA0" w14:textId="067E6D27" w:rsidR="00CC4E80" w:rsidRPr="00920905" w:rsidRDefault="00CC4E80" w:rsidP="00CC4E80">
            <w:r>
              <w:rPr>
                <w:rFonts w:ascii="Calibri" w:hAnsi="Calibri"/>
                <w:color w:val="000000"/>
                <w:szCs w:val="22"/>
              </w:rPr>
              <w:t>2 Watt to &lt; 3 Watt Candelabra (Common Area) LED Replacing Candelabra Basecase, Total Watts = 7.35 x Msr Watts</w:t>
            </w:r>
          </w:p>
        </w:tc>
      </w:tr>
      <w:tr w:rsidR="00CC4E80" w:rsidRPr="00800706" w14:paraId="34AFFB86" w14:textId="77777777" w:rsidTr="003C7E60">
        <w:trPr>
          <w:trHeight w:val="243"/>
        </w:trPr>
        <w:tc>
          <w:tcPr>
            <w:tcW w:w="540" w:type="pct"/>
          </w:tcPr>
          <w:p w14:paraId="71A87171" w14:textId="77777777" w:rsidR="00CC4E80" w:rsidRPr="004B7253" w:rsidRDefault="00CC4E80" w:rsidP="00CC4E80">
            <w:pPr>
              <w:rPr>
                <w:rFonts w:cstheme="minorHAnsi"/>
                <w:szCs w:val="20"/>
              </w:rPr>
            </w:pPr>
          </w:p>
        </w:tc>
        <w:tc>
          <w:tcPr>
            <w:tcW w:w="539" w:type="pct"/>
          </w:tcPr>
          <w:p w14:paraId="6614F236" w14:textId="77777777" w:rsidR="00CC4E80" w:rsidRPr="004B7253" w:rsidRDefault="00CC4E80" w:rsidP="00CC4E80">
            <w:pPr>
              <w:rPr>
                <w:rFonts w:cstheme="minorHAnsi"/>
                <w:szCs w:val="20"/>
              </w:rPr>
            </w:pPr>
          </w:p>
        </w:tc>
        <w:tc>
          <w:tcPr>
            <w:tcW w:w="605" w:type="pct"/>
            <w:vAlign w:val="center"/>
          </w:tcPr>
          <w:p w14:paraId="4C9CECB0" w14:textId="409C1CFE" w:rsidR="00CC4E80" w:rsidRPr="004B7253" w:rsidRDefault="00CC4E80" w:rsidP="00CC4E80">
            <w:pPr>
              <w:rPr>
                <w:rFonts w:cstheme="minorHAnsi"/>
                <w:szCs w:val="20"/>
              </w:rPr>
            </w:pPr>
            <w:r w:rsidRPr="004B7253">
              <w:rPr>
                <w:rFonts w:ascii="Calibri" w:hAnsi="Calibri" w:cs="Arial"/>
                <w:color w:val="000000"/>
                <w:szCs w:val="20"/>
              </w:rPr>
              <w:t>LT-39568</w:t>
            </w:r>
          </w:p>
        </w:tc>
        <w:tc>
          <w:tcPr>
            <w:tcW w:w="480" w:type="pct"/>
          </w:tcPr>
          <w:p w14:paraId="3B310B6E" w14:textId="77777777" w:rsidR="00CC4E80" w:rsidRPr="004B7253" w:rsidRDefault="00CC4E80" w:rsidP="00CC4E80">
            <w:pPr>
              <w:rPr>
                <w:rFonts w:cstheme="minorHAnsi"/>
                <w:szCs w:val="20"/>
              </w:rPr>
            </w:pPr>
          </w:p>
        </w:tc>
        <w:tc>
          <w:tcPr>
            <w:tcW w:w="2836" w:type="pct"/>
            <w:vAlign w:val="bottom"/>
          </w:tcPr>
          <w:p w14:paraId="63905F96" w14:textId="3B2E32CE" w:rsidR="00CC4E80" w:rsidRPr="00920905" w:rsidRDefault="00CC4E80" w:rsidP="00CC4E80">
            <w:r>
              <w:rPr>
                <w:rFonts w:ascii="Calibri" w:hAnsi="Calibri"/>
                <w:color w:val="000000"/>
                <w:szCs w:val="22"/>
              </w:rPr>
              <w:t>3 Watt to &lt; 4 Watt Candelabra (Common Area) LED Replacing Candelabra Basecase, Total Watts = 7.35 x Msr Watts</w:t>
            </w:r>
          </w:p>
        </w:tc>
      </w:tr>
      <w:tr w:rsidR="00CC4E80" w:rsidRPr="00800706" w14:paraId="768EF486" w14:textId="77777777" w:rsidTr="003C7E60">
        <w:trPr>
          <w:trHeight w:val="243"/>
        </w:trPr>
        <w:tc>
          <w:tcPr>
            <w:tcW w:w="540" w:type="pct"/>
          </w:tcPr>
          <w:p w14:paraId="034969F8" w14:textId="77777777" w:rsidR="00CC4E80" w:rsidRPr="004B7253" w:rsidRDefault="00CC4E80" w:rsidP="00CC4E80">
            <w:pPr>
              <w:rPr>
                <w:rFonts w:cstheme="minorHAnsi"/>
                <w:szCs w:val="20"/>
              </w:rPr>
            </w:pPr>
          </w:p>
        </w:tc>
        <w:tc>
          <w:tcPr>
            <w:tcW w:w="539" w:type="pct"/>
          </w:tcPr>
          <w:p w14:paraId="327307E4" w14:textId="77777777" w:rsidR="00CC4E80" w:rsidRPr="004B7253" w:rsidRDefault="00CC4E80" w:rsidP="00CC4E80">
            <w:pPr>
              <w:rPr>
                <w:rFonts w:cstheme="minorHAnsi"/>
                <w:szCs w:val="20"/>
              </w:rPr>
            </w:pPr>
          </w:p>
        </w:tc>
        <w:tc>
          <w:tcPr>
            <w:tcW w:w="605" w:type="pct"/>
            <w:vAlign w:val="center"/>
          </w:tcPr>
          <w:p w14:paraId="02028389" w14:textId="401108A0" w:rsidR="00CC4E80" w:rsidRPr="004B7253" w:rsidRDefault="00CC4E80" w:rsidP="00CC4E80">
            <w:pPr>
              <w:rPr>
                <w:rFonts w:cstheme="minorHAnsi"/>
                <w:szCs w:val="20"/>
              </w:rPr>
            </w:pPr>
            <w:r w:rsidRPr="004B7253">
              <w:rPr>
                <w:rFonts w:ascii="Calibri" w:hAnsi="Calibri" w:cs="Arial"/>
                <w:color w:val="000000"/>
                <w:szCs w:val="20"/>
              </w:rPr>
              <w:t>LT-78489</w:t>
            </w:r>
          </w:p>
        </w:tc>
        <w:tc>
          <w:tcPr>
            <w:tcW w:w="480" w:type="pct"/>
          </w:tcPr>
          <w:p w14:paraId="357CD0BF" w14:textId="77777777" w:rsidR="00CC4E80" w:rsidRPr="004B7253" w:rsidRDefault="00CC4E80" w:rsidP="00CC4E80">
            <w:pPr>
              <w:rPr>
                <w:rFonts w:cstheme="minorHAnsi"/>
                <w:szCs w:val="20"/>
              </w:rPr>
            </w:pPr>
          </w:p>
        </w:tc>
        <w:tc>
          <w:tcPr>
            <w:tcW w:w="2836" w:type="pct"/>
            <w:vAlign w:val="bottom"/>
          </w:tcPr>
          <w:p w14:paraId="10610F27" w14:textId="765FE72B" w:rsidR="00CC4E80" w:rsidRPr="00920905" w:rsidRDefault="00CC4E80" w:rsidP="00CC4E80">
            <w:r>
              <w:rPr>
                <w:rFonts w:ascii="Calibri" w:hAnsi="Calibri"/>
                <w:color w:val="000000"/>
                <w:szCs w:val="22"/>
              </w:rPr>
              <w:t>&gt;= 4 Watt Candelabra (Common Area) LED Replacing Candelabra Basecase, Total Watts = 7.35 x Msr Watts</w:t>
            </w:r>
          </w:p>
        </w:tc>
      </w:tr>
      <w:tr w:rsidR="00CC4E80" w:rsidRPr="00800706" w14:paraId="39C20120" w14:textId="77777777" w:rsidTr="003C7E60">
        <w:trPr>
          <w:trHeight w:val="243"/>
        </w:trPr>
        <w:tc>
          <w:tcPr>
            <w:tcW w:w="540" w:type="pct"/>
          </w:tcPr>
          <w:p w14:paraId="551878E1" w14:textId="77777777" w:rsidR="00CC4E80" w:rsidRPr="004B7253" w:rsidRDefault="00CC4E80" w:rsidP="00CC4E80">
            <w:pPr>
              <w:rPr>
                <w:rFonts w:cstheme="minorHAnsi"/>
                <w:szCs w:val="20"/>
              </w:rPr>
            </w:pPr>
          </w:p>
        </w:tc>
        <w:tc>
          <w:tcPr>
            <w:tcW w:w="539" w:type="pct"/>
          </w:tcPr>
          <w:p w14:paraId="26E2253C" w14:textId="77777777" w:rsidR="00CC4E80" w:rsidRPr="004B7253" w:rsidRDefault="00CC4E80" w:rsidP="00CC4E80">
            <w:pPr>
              <w:rPr>
                <w:rFonts w:cstheme="minorHAnsi"/>
                <w:szCs w:val="20"/>
              </w:rPr>
            </w:pPr>
          </w:p>
        </w:tc>
        <w:tc>
          <w:tcPr>
            <w:tcW w:w="605" w:type="pct"/>
            <w:vAlign w:val="center"/>
          </w:tcPr>
          <w:p w14:paraId="4CBB2BF0" w14:textId="6884BF7C" w:rsidR="00CC4E80" w:rsidRPr="004B7253" w:rsidRDefault="00CC4E80" w:rsidP="00CC4E80">
            <w:pPr>
              <w:rPr>
                <w:rFonts w:cstheme="minorHAnsi"/>
                <w:szCs w:val="20"/>
              </w:rPr>
            </w:pPr>
            <w:r w:rsidRPr="004B7253">
              <w:rPr>
                <w:rFonts w:ascii="Calibri" w:hAnsi="Calibri" w:cs="Arial"/>
                <w:color w:val="000000"/>
                <w:szCs w:val="20"/>
              </w:rPr>
              <w:t>LT-28818</w:t>
            </w:r>
          </w:p>
        </w:tc>
        <w:tc>
          <w:tcPr>
            <w:tcW w:w="480" w:type="pct"/>
          </w:tcPr>
          <w:p w14:paraId="4391786B" w14:textId="77777777" w:rsidR="00CC4E80" w:rsidRPr="004B7253" w:rsidRDefault="00CC4E80" w:rsidP="00CC4E80">
            <w:pPr>
              <w:rPr>
                <w:rFonts w:cstheme="minorHAnsi"/>
                <w:szCs w:val="20"/>
              </w:rPr>
            </w:pPr>
          </w:p>
        </w:tc>
        <w:tc>
          <w:tcPr>
            <w:tcW w:w="2836" w:type="pct"/>
            <w:vAlign w:val="bottom"/>
          </w:tcPr>
          <w:p w14:paraId="3EC57FBB" w14:textId="583450C2" w:rsidR="00CC4E80" w:rsidRPr="00920905" w:rsidRDefault="00CC4E80" w:rsidP="00CC4E80">
            <w:r>
              <w:rPr>
                <w:rFonts w:ascii="Calibri" w:hAnsi="Calibri"/>
                <w:color w:val="000000"/>
                <w:szCs w:val="22"/>
              </w:rPr>
              <w:t>&lt; 1 Watt Candelabra (Dwelling Area) LED Replacing Candelabra Basecase, Total Watts = 7.35 x Msr Watts</w:t>
            </w:r>
          </w:p>
        </w:tc>
      </w:tr>
      <w:tr w:rsidR="00CC4E80" w:rsidRPr="00800706" w14:paraId="752F0EFC" w14:textId="77777777" w:rsidTr="003C7E60">
        <w:trPr>
          <w:trHeight w:val="243"/>
        </w:trPr>
        <w:tc>
          <w:tcPr>
            <w:tcW w:w="540" w:type="pct"/>
          </w:tcPr>
          <w:p w14:paraId="171BAA30" w14:textId="77777777" w:rsidR="00CC4E80" w:rsidRPr="004B7253" w:rsidRDefault="00CC4E80" w:rsidP="00CC4E80">
            <w:pPr>
              <w:rPr>
                <w:rFonts w:cstheme="minorHAnsi"/>
                <w:szCs w:val="20"/>
              </w:rPr>
            </w:pPr>
          </w:p>
        </w:tc>
        <w:tc>
          <w:tcPr>
            <w:tcW w:w="539" w:type="pct"/>
          </w:tcPr>
          <w:p w14:paraId="1B5CA558" w14:textId="77777777" w:rsidR="00CC4E80" w:rsidRPr="004B7253" w:rsidRDefault="00CC4E80" w:rsidP="00CC4E80">
            <w:pPr>
              <w:rPr>
                <w:rFonts w:cstheme="minorHAnsi"/>
                <w:szCs w:val="20"/>
              </w:rPr>
            </w:pPr>
          </w:p>
        </w:tc>
        <w:tc>
          <w:tcPr>
            <w:tcW w:w="605" w:type="pct"/>
            <w:vAlign w:val="center"/>
          </w:tcPr>
          <w:p w14:paraId="4C3FD365" w14:textId="47B2DE53" w:rsidR="00CC4E80" w:rsidRPr="004B7253" w:rsidRDefault="00CC4E80" w:rsidP="00CC4E80">
            <w:pPr>
              <w:rPr>
                <w:rFonts w:cstheme="minorHAnsi"/>
                <w:szCs w:val="20"/>
              </w:rPr>
            </w:pPr>
            <w:r w:rsidRPr="004B7253">
              <w:rPr>
                <w:rFonts w:ascii="Calibri" w:hAnsi="Calibri" w:cs="Arial"/>
                <w:color w:val="000000"/>
                <w:szCs w:val="20"/>
              </w:rPr>
              <w:t>LT-63685</w:t>
            </w:r>
          </w:p>
        </w:tc>
        <w:tc>
          <w:tcPr>
            <w:tcW w:w="480" w:type="pct"/>
          </w:tcPr>
          <w:p w14:paraId="479DACE5" w14:textId="77777777" w:rsidR="00CC4E80" w:rsidRPr="004B7253" w:rsidRDefault="00CC4E80" w:rsidP="00CC4E80">
            <w:pPr>
              <w:rPr>
                <w:rFonts w:cstheme="minorHAnsi"/>
                <w:szCs w:val="20"/>
              </w:rPr>
            </w:pPr>
          </w:p>
        </w:tc>
        <w:tc>
          <w:tcPr>
            <w:tcW w:w="2836" w:type="pct"/>
            <w:vAlign w:val="bottom"/>
          </w:tcPr>
          <w:p w14:paraId="06FEB9EB" w14:textId="6A0B114B" w:rsidR="00CC4E80" w:rsidRPr="00920905" w:rsidRDefault="00CC4E80" w:rsidP="00CC4E80">
            <w:r>
              <w:rPr>
                <w:rFonts w:ascii="Calibri" w:hAnsi="Calibri"/>
                <w:color w:val="000000"/>
                <w:szCs w:val="22"/>
              </w:rPr>
              <w:t>1 Watt to &lt; 2 Watt Candelabra (Dwelling Area) LED Replacing Candelabra Basecase, Total Watts = 7.35 x Msr Watts</w:t>
            </w:r>
          </w:p>
        </w:tc>
      </w:tr>
      <w:tr w:rsidR="00CC4E80" w:rsidRPr="00800706" w14:paraId="17BFCCF6" w14:textId="77777777" w:rsidTr="003C7E60">
        <w:trPr>
          <w:trHeight w:val="243"/>
        </w:trPr>
        <w:tc>
          <w:tcPr>
            <w:tcW w:w="540" w:type="pct"/>
          </w:tcPr>
          <w:p w14:paraId="387148ED" w14:textId="77777777" w:rsidR="00CC4E80" w:rsidRPr="004B7253" w:rsidRDefault="00CC4E80" w:rsidP="00CC4E80">
            <w:pPr>
              <w:rPr>
                <w:rFonts w:cstheme="minorHAnsi"/>
                <w:szCs w:val="20"/>
              </w:rPr>
            </w:pPr>
          </w:p>
        </w:tc>
        <w:tc>
          <w:tcPr>
            <w:tcW w:w="539" w:type="pct"/>
          </w:tcPr>
          <w:p w14:paraId="6D07724E" w14:textId="77777777" w:rsidR="00CC4E80" w:rsidRPr="004B7253" w:rsidRDefault="00CC4E80" w:rsidP="00CC4E80">
            <w:pPr>
              <w:rPr>
                <w:rFonts w:cstheme="minorHAnsi"/>
                <w:szCs w:val="20"/>
              </w:rPr>
            </w:pPr>
          </w:p>
        </w:tc>
        <w:tc>
          <w:tcPr>
            <w:tcW w:w="605" w:type="pct"/>
            <w:vAlign w:val="center"/>
          </w:tcPr>
          <w:p w14:paraId="51B8FBBE" w14:textId="3407EDAB" w:rsidR="00CC4E80" w:rsidRPr="004B7253" w:rsidRDefault="00CC4E80" w:rsidP="00CC4E80">
            <w:pPr>
              <w:rPr>
                <w:rFonts w:cstheme="minorHAnsi"/>
                <w:szCs w:val="20"/>
              </w:rPr>
            </w:pPr>
            <w:r w:rsidRPr="004B7253">
              <w:rPr>
                <w:rFonts w:ascii="Calibri" w:hAnsi="Calibri" w:cs="Arial"/>
                <w:color w:val="000000"/>
                <w:szCs w:val="20"/>
              </w:rPr>
              <w:t>LT-34547</w:t>
            </w:r>
          </w:p>
        </w:tc>
        <w:tc>
          <w:tcPr>
            <w:tcW w:w="480" w:type="pct"/>
          </w:tcPr>
          <w:p w14:paraId="409E86F5" w14:textId="77777777" w:rsidR="00CC4E80" w:rsidRPr="004B7253" w:rsidRDefault="00CC4E80" w:rsidP="00CC4E80">
            <w:pPr>
              <w:rPr>
                <w:rFonts w:cstheme="minorHAnsi"/>
                <w:szCs w:val="20"/>
              </w:rPr>
            </w:pPr>
          </w:p>
        </w:tc>
        <w:tc>
          <w:tcPr>
            <w:tcW w:w="2836" w:type="pct"/>
            <w:vAlign w:val="bottom"/>
          </w:tcPr>
          <w:p w14:paraId="1CAC442A" w14:textId="45A35CE3" w:rsidR="00CC4E80" w:rsidRPr="00920905" w:rsidRDefault="00CC4E80" w:rsidP="00CC4E80">
            <w:r>
              <w:rPr>
                <w:rFonts w:ascii="Calibri" w:hAnsi="Calibri"/>
                <w:color w:val="000000"/>
                <w:szCs w:val="22"/>
              </w:rPr>
              <w:t>2 Watt to &lt; 3 Watt Candelabra (Dwelling Area) LED Replacing Candelabra Basecase, Total Watts = 7.35 x Msr Watts</w:t>
            </w:r>
          </w:p>
        </w:tc>
      </w:tr>
      <w:tr w:rsidR="00CC4E80" w:rsidRPr="00800706" w14:paraId="40632C37" w14:textId="77777777" w:rsidTr="003C7E60">
        <w:trPr>
          <w:trHeight w:val="243"/>
        </w:trPr>
        <w:tc>
          <w:tcPr>
            <w:tcW w:w="540" w:type="pct"/>
          </w:tcPr>
          <w:p w14:paraId="1C2740C5" w14:textId="77777777" w:rsidR="00CC4E80" w:rsidRPr="004B7253" w:rsidRDefault="00CC4E80" w:rsidP="00CC4E80">
            <w:pPr>
              <w:rPr>
                <w:rFonts w:cstheme="minorHAnsi"/>
                <w:szCs w:val="20"/>
              </w:rPr>
            </w:pPr>
          </w:p>
        </w:tc>
        <w:tc>
          <w:tcPr>
            <w:tcW w:w="539" w:type="pct"/>
          </w:tcPr>
          <w:p w14:paraId="28EC7A2B" w14:textId="77777777" w:rsidR="00CC4E80" w:rsidRPr="004B7253" w:rsidRDefault="00CC4E80" w:rsidP="00CC4E80">
            <w:pPr>
              <w:rPr>
                <w:rFonts w:cstheme="minorHAnsi"/>
                <w:szCs w:val="20"/>
              </w:rPr>
            </w:pPr>
          </w:p>
        </w:tc>
        <w:tc>
          <w:tcPr>
            <w:tcW w:w="605" w:type="pct"/>
            <w:vAlign w:val="center"/>
          </w:tcPr>
          <w:p w14:paraId="13178ABB" w14:textId="2F3598F5" w:rsidR="00CC4E80" w:rsidRPr="004B7253" w:rsidRDefault="00CC4E80" w:rsidP="00CC4E80">
            <w:pPr>
              <w:rPr>
                <w:rFonts w:cstheme="minorHAnsi"/>
                <w:szCs w:val="20"/>
              </w:rPr>
            </w:pPr>
            <w:r w:rsidRPr="004B7253">
              <w:rPr>
                <w:rFonts w:ascii="Calibri" w:hAnsi="Calibri" w:cs="Arial"/>
                <w:color w:val="000000"/>
                <w:szCs w:val="20"/>
              </w:rPr>
              <w:t>LT-90388</w:t>
            </w:r>
          </w:p>
        </w:tc>
        <w:tc>
          <w:tcPr>
            <w:tcW w:w="480" w:type="pct"/>
          </w:tcPr>
          <w:p w14:paraId="0931E9E0" w14:textId="77777777" w:rsidR="00CC4E80" w:rsidRPr="004B7253" w:rsidRDefault="00CC4E80" w:rsidP="00CC4E80">
            <w:pPr>
              <w:rPr>
                <w:rFonts w:cstheme="minorHAnsi"/>
                <w:szCs w:val="20"/>
              </w:rPr>
            </w:pPr>
          </w:p>
        </w:tc>
        <w:tc>
          <w:tcPr>
            <w:tcW w:w="2836" w:type="pct"/>
            <w:vAlign w:val="bottom"/>
          </w:tcPr>
          <w:p w14:paraId="5AE5E3DB" w14:textId="272F46DC" w:rsidR="00CC4E80" w:rsidRPr="00920905" w:rsidRDefault="00CC4E80" w:rsidP="00CC4E80">
            <w:r>
              <w:rPr>
                <w:rFonts w:ascii="Calibri" w:hAnsi="Calibri"/>
                <w:color w:val="000000"/>
                <w:szCs w:val="22"/>
              </w:rPr>
              <w:t>3 Watt to &lt; 4 Watt Candelabra (Dwelling Area) LED Replacing Candelabra Basecase, Total Watts = 7.35 x Msr Watts</w:t>
            </w:r>
          </w:p>
        </w:tc>
      </w:tr>
      <w:tr w:rsidR="00CC4E80" w:rsidRPr="00800706" w14:paraId="24109871" w14:textId="77777777" w:rsidTr="003C7E60">
        <w:trPr>
          <w:trHeight w:val="243"/>
        </w:trPr>
        <w:tc>
          <w:tcPr>
            <w:tcW w:w="540" w:type="pct"/>
          </w:tcPr>
          <w:p w14:paraId="37A403C9" w14:textId="77777777" w:rsidR="00CC4E80" w:rsidRPr="004B7253" w:rsidRDefault="00CC4E80" w:rsidP="00CC4E80">
            <w:pPr>
              <w:rPr>
                <w:rFonts w:cstheme="minorHAnsi"/>
                <w:szCs w:val="20"/>
              </w:rPr>
            </w:pPr>
          </w:p>
        </w:tc>
        <w:tc>
          <w:tcPr>
            <w:tcW w:w="539" w:type="pct"/>
          </w:tcPr>
          <w:p w14:paraId="2A320CA3" w14:textId="77777777" w:rsidR="00CC4E80" w:rsidRPr="004B7253" w:rsidRDefault="00CC4E80" w:rsidP="00CC4E80">
            <w:pPr>
              <w:rPr>
                <w:rFonts w:cstheme="minorHAnsi"/>
                <w:szCs w:val="20"/>
              </w:rPr>
            </w:pPr>
          </w:p>
        </w:tc>
        <w:tc>
          <w:tcPr>
            <w:tcW w:w="605" w:type="pct"/>
            <w:vAlign w:val="center"/>
          </w:tcPr>
          <w:p w14:paraId="5D1BA227" w14:textId="3639AEB2" w:rsidR="00CC4E80" w:rsidRPr="004B7253" w:rsidRDefault="00CC4E80" w:rsidP="00CC4E80">
            <w:pPr>
              <w:rPr>
                <w:rFonts w:cstheme="minorHAnsi"/>
                <w:szCs w:val="20"/>
              </w:rPr>
            </w:pPr>
            <w:r w:rsidRPr="004B7253">
              <w:rPr>
                <w:rFonts w:ascii="Calibri" w:hAnsi="Calibri" w:cs="Arial"/>
                <w:color w:val="000000"/>
                <w:szCs w:val="20"/>
              </w:rPr>
              <w:t>LT-70545</w:t>
            </w:r>
          </w:p>
        </w:tc>
        <w:tc>
          <w:tcPr>
            <w:tcW w:w="480" w:type="pct"/>
          </w:tcPr>
          <w:p w14:paraId="0828A350" w14:textId="77777777" w:rsidR="00CC4E80" w:rsidRPr="004B7253" w:rsidRDefault="00CC4E80" w:rsidP="00CC4E80">
            <w:pPr>
              <w:rPr>
                <w:rFonts w:cstheme="minorHAnsi"/>
                <w:szCs w:val="20"/>
              </w:rPr>
            </w:pPr>
          </w:p>
        </w:tc>
        <w:tc>
          <w:tcPr>
            <w:tcW w:w="2836" w:type="pct"/>
            <w:vAlign w:val="bottom"/>
          </w:tcPr>
          <w:p w14:paraId="1A0DF22E" w14:textId="5BBE29F5" w:rsidR="00CC4E80" w:rsidRPr="00920905" w:rsidRDefault="00CC4E80" w:rsidP="00CC4E80">
            <w:r>
              <w:rPr>
                <w:rFonts w:ascii="Calibri" w:hAnsi="Calibri"/>
                <w:color w:val="000000"/>
                <w:szCs w:val="22"/>
              </w:rPr>
              <w:t>&gt;= 4 Watt Candelabra (Dwelling Area) LED Replacing Candelabra Basecase, Total Watts = 7.35 x Msr Watts</w:t>
            </w:r>
          </w:p>
        </w:tc>
      </w:tr>
      <w:tr w:rsidR="00CC4E80" w:rsidRPr="00800706" w14:paraId="4939ACCE" w14:textId="77777777" w:rsidTr="003C7E60">
        <w:trPr>
          <w:trHeight w:val="243"/>
        </w:trPr>
        <w:tc>
          <w:tcPr>
            <w:tcW w:w="540" w:type="pct"/>
          </w:tcPr>
          <w:p w14:paraId="2BB4F6B3" w14:textId="77777777" w:rsidR="00CC4E80" w:rsidRPr="004B7253" w:rsidRDefault="00CC4E80" w:rsidP="00CC4E80">
            <w:pPr>
              <w:rPr>
                <w:rFonts w:cstheme="minorHAnsi"/>
                <w:szCs w:val="20"/>
              </w:rPr>
            </w:pPr>
          </w:p>
        </w:tc>
        <w:tc>
          <w:tcPr>
            <w:tcW w:w="539" w:type="pct"/>
          </w:tcPr>
          <w:p w14:paraId="58690E16" w14:textId="77777777" w:rsidR="00CC4E80" w:rsidRPr="004B7253" w:rsidRDefault="00CC4E80" w:rsidP="00CC4E80">
            <w:pPr>
              <w:rPr>
                <w:rFonts w:cstheme="minorHAnsi"/>
                <w:szCs w:val="20"/>
              </w:rPr>
            </w:pPr>
          </w:p>
        </w:tc>
        <w:tc>
          <w:tcPr>
            <w:tcW w:w="605" w:type="pct"/>
            <w:vAlign w:val="center"/>
          </w:tcPr>
          <w:p w14:paraId="514E52C2" w14:textId="5DEFA546" w:rsidR="00CC4E80" w:rsidRPr="004B7253" w:rsidRDefault="00CC4E80" w:rsidP="00CC4E80">
            <w:pPr>
              <w:rPr>
                <w:rFonts w:cstheme="minorHAnsi"/>
                <w:szCs w:val="20"/>
              </w:rPr>
            </w:pPr>
            <w:r w:rsidRPr="004B7253">
              <w:rPr>
                <w:rFonts w:ascii="Calibri" w:hAnsi="Calibri" w:cs="Arial"/>
                <w:color w:val="000000"/>
                <w:szCs w:val="20"/>
              </w:rPr>
              <w:t>LT-68897</w:t>
            </w:r>
          </w:p>
        </w:tc>
        <w:tc>
          <w:tcPr>
            <w:tcW w:w="480" w:type="pct"/>
          </w:tcPr>
          <w:p w14:paraId="44C9C47A" w14:textId="77777777" w:rsidR="00CC4E80" w:rsidRPr="004B7253" w:rsidRDefault="00CC4E80" w:rsidP="00CC4E80">
            <w:pPr>
              <w:rPr>
                <w:rFonts w:cstheme="minorHAnsi"/>
                <w:szCs w:val="20"/>
              </w:rPr>
            </w:pPr>
          </w:p>
        </w:tc>
        <w:tc>
          <w:tcPr>
            <w:tcW w:w="2836" w:type="pct"/>
            <w:vAlign w:val="bottom"/>
          </w:tcPr>
          <w:p w14:paraId="0B835AA9" w14:textId="295C7326" w:rsidR="00CC4E80" w:rsidRPr="00920905" w:rsidRDefault="00CC4E80" w:rsidP="00CC4E80">
            <w:r>
              <w:rPr>
                <w:rFonts w:ascii="Calibri" w:hAnsi="Calibri"/>
                <w:color w:val="000000"/>
                <w:szCs w:val="22"/>
              </w:rPr>
              <w:t>&lt;2 Watt Globe LED Replacing Globe Basecase, Total Watts = 7.47 x Msr Watts</w:t>
            </w:r>
          </w:p>
        </w:tc>
      </w:tr>
      <w:tr w:rsidR="00CC4E80" w:rsidRPr="00800706" w14:paraId="10796D29" w14:textId="77777777" w:rsidTr="003C7E60">
        <w:trPr>
          <w:trHeight w:val="243"/>
        </w:trPr>
        <w:tc>
          <w:tcPr>
            <w:tcW w:w="540" w:type="pct"/>
          </w:tcPr>
          <w:p w14:paraId="44A74981" w14:textId="77777777" w:rsidR="00CC4E80" w:rsidRPr="004B7253" w:rsidRDefault="00CC4E80" w:rsidP="00CC4E80">
            <w:pPr>
              <w:rPr>
                <w:rFonts w:cstheme="minorHAnsi"/>
                <w:szCs w:val="20"/>
              </w:rPr>
            </w:pPr>
          </w:p>
        </w:tc>
        <w:tc>
          <w:tcPr>
            <w:tcW w:w="539" w:type="pct"/>
          </w:tcPr>
          <w:p w14:paraId="60BBBE91" w14:textId="77777777" w:rsidR="00CC4E80" w:rsidRPr="004B7253" w:rsidRDefault="00CC4E80" w:rsidP="00CC4E80">
            <w:pPr>
              <w:rPr>
                <w:rFonts w:cstheme="minorHAnsi"/>
                <w:szCs w:val="20"/>
              </w:rPr>
            </w:pPr>
          </w:p>
        </w:tc>
        <w:tc>
          <w:tcPr>
            <w:tcW w:w="605" w:type="pct"/>
            <w:vAlign w:val="center"/>
          </w:tcPr>
          <w:p w14:paraId="1D8A9F50" w14:textId="4DA45AA0" w:rsidR="00CC4E80" w:rsidRPr="004B7253" w:rsidRDefault="00CC4E80" w:rsidP="00CC4E80">
            <w:pPr>
              <w:rPr>
                <w:rFonts w:cstheme="minorHAnsi"/>
                <w:szCs w:val="20"/>
              </w:rPr>
            </w:pPr>
            <w:r w:rsidRPr="004B7253">
              <w:rPr>
                <w:rFonts w:ascii="Calibri" w:hAnsi="Calibri" w:cs="Arial"/>
                <w:color w:val="000000"/>
                <w:szCs w:val="20"/>
              </w:rPr>
              <w:t>LT-53611</w:t>
            </w:r>
          </w:p>
        </w:tc>
        <w:tc>
          <w:tcPr>
            <w:tcW w:w="480" w:type="pct"/>
          </w:tcPr>
          <w:p w14:paraId="6A0E8359" w14:textId="77777777" w:rsidR="00CC4E80" w:rsidRPr="004B7253" w:rsidRDefault="00CC4E80" w:rsidP="00CC4E80">
            <w:pPr>
              <w:rPr>
                <w:rFonts w:cstheme="minorHAnsi"/>
                <w:szCs w:val="20"/>
              </w:rPr>
            </w:pPr>
          </w:p>
        </w:tc>
        <w:tc>
          <w:tcPr>
            <w:tcW w:w="2836" w:type="pct"/>
            <w:vAlign w:val="bottom"/>
          </w:tcPr>
          <w:p w14:paraId="49D1CB84" w14:textId="5ABA35CC" w:rsidR="00CC4E80" w:rsidRPr="00920905" w:rsidRDefault="00CC4E80" w:rsidP="00CC4E80">
            <w:r>
              <w:rPr>
                <w:rFonts w:ascii="Calibri" w:hAnsi="Calibri"/>
                <w:color w:val="000000"/>
                <w:szCs w:val="22"/>
              </w:rPr>
              <w:t>2 Watt to &lt;3 Watt Globe LED Replacing Globe Basecase, Total Watts = 7.47 x Msr Watts</w:t>
            </w:r>
          </w:p>
        </w:tc>
      </w:tr>
      <w:tr w:rsidR="00CC4E80" w:rsidRPr="00800706" w14:paraId="4829458E" w14:textId="77777777" w:rsidTr="003C7E60">
        <w:trPr>
          <w:trHeight w:val="243"/>
        </w:trPr>
        <w:tc>
          <w:tcPr>
            <w:tcW w:w="540" w:type="pct"/>
          </w:tcPr>
          <w:p w14:paraId="1D5D6815" w14:textId="77777777" w:rsidR="00CC4E80" w:rsidRPr="004B7253" w:rsidRDefault="00CC4E80" w:rsidP="00CC4E80">
            <w:pPr>
              <w:rPr>
                <w:rFonts w:cstheme="minorHAnsi"/>
                <w:szCs w:val="20"/>
              </w:rPr>
            </w:pPr>
          </w:p>
        </w:tc>
        <w:tc>
          <w:tcPr>
            <w:tcW w:w="539" w:type="pct"/>
          </w:tcPr>
          <w:p w14:paraId="236EAB39" w14:textId="77777777" w:rsidR="00CC4E80" w:rsidRPr="004B7253" w:rsidRDefault="00CC4E80" w:rsidP="00CC4E80">
            <w:pPr>
              <w:rPr>
                <w:rFonts w:cstheme="minorHAnsi"/>
                <w:szCs w:val="20"/>
              </w:rPr>
            </w:pPr>
          </w:p>
        </w:tc>
        <w:tc>
          <w:tcPr>
            <w:tcW w:w="605" w:type="pct"/>
            <w:vAlign w:val="center"/>
          </w:tcPr>
          <w:p w14:paraId="67AB6905" w14:textId="3535910E" w:rsidR="00CC4E80" w:rsidRPr="004B7253" w:rsidRDefault="00CC4E80" w:rsidP="00CC4E80">
            <w:pPr>
              <w:rPr>
                <w:rFonts w:cstheme="minorHAnsi"/>
                <w:szCs w:val="20"/>
              </w:rPr>
            </w:pPr>
            <w:r w:rsidRPr="004B7253">
              <w:rPr>
                <w:rFonts w:ascii="Calibri" w:hAnsi="Calibri" w:cs="Arial"/>
                <w:color w:val="000000"/>
                <w:szCs w:val="20"/>
              </w:rPr>
              <w:t>LT-86190</w:t>
            </w:r>
          </w:p>
        </w:tc>
        <w:tc>
          <w:tcPr>
            <w:tcW w:w="480" w:type="pct"/>
          </w:tcPr>
          <w:p w14:paraId="35E8D150" w14:textId="77777777" w:rsidR="00CC4E80" w:rsidRPr="004B7253" w:rsidRDefault="00CC4E80" w:rsidP="00CC4E80">
            <w:pPr>
              <w:rPr>
                <w:rFonts w:cstheme="minorHAnsi"/>
                <w:szCs w:val="20"/>
              </w:rPr>
            </w:pPr>
          </w:p>
        </w:tc>
        <w:tc>
          <w:tcPr>
            <w:tcW w:w="2836" w:type="pct"/>
            <w:vAlign w:val="bottom"/>
          </w:tcPr>
          <w:p w14:paraId="3FB2C480" w14:textId="34AEA768" w:rsidR="00CC4E80" w:rsidRPr="00920905" w:rsidRDefault="00CC4E80" w:rsidP="00CC4E80">
            <w:r>
              <w:rPr>
                <w:rFonts w:ascii="Calibri" w:hAnsi="Calibri"/>
                <w:color w:val="000000"/>
                <w:szCs w:val="22"/>
              </w:rPr>
              <w:t>3 Watt to &lt;4 Watt Globe LED Replacing Globe Basecase, Total Watts = 4.94 x Msr Watts</w:t>
            </w:r>
          </w:p>
        </w:tc>
      </w:tr>
      <w:tr w:rsidR="00CC4E80" w:rsidRPr="00800706" w14:paraId="090BEFBE" w14:textId="77777777" w:rsidTr="003C7E60">
        <w:trPr>
          <w:trHeight w:val="243"/>
        </w:trPr>
        <w:tc>
          <w:tcPr>
            <w:tcW w:w="540" w:type="pct"/>
          </w:tcPr>
          <w:p w14:paraId="725E375E" w14:textId="77777777" w:rsidR="00CC4E80" w:rsidRPr="004B7253" w:rsidRDefault="00CC4E80" w:rsidP="00CC4E80">
            <w:pPr>
              <w:rPr>
                <w:rFonts w:cstheme="minorHAnsi"/>
                <w:szCs w:val="20"/>
              </w:rPr>
            </w:pPr>
          </w:p>
        </w:tc>
        <w:tc>
          <w:tcPr>
            <w:tcW w:w="539" w:type="pct"/>
          </w:tcPr>
          <w:p w14:paraId="237F08BC" w14:textId="77777777" w:rsidR="00CC4E80" w:rsidRPr="004B7253" w:rsidRDefault="00CC4E80" w:rsidP="00CC4E80">
            <w:pPr>
              <w:rPr>
                <w:rFonts w:cstheme="minorHAnsi"/>
                <w:szCs w:val="20"/>
              </w:rPr>
            </w:pPr>
          </w:p>
        </w:tc>
        <w:tc>
          <w:tcPr>
            <w:tcW w:w="605" w:type="pct"/>
            <w:vAlign w:val="center"/>
          </w:tcPr>
          <w:p w14:paraId="5B7EEA3D" w14:textId="630A9343" w:rsidR="00CC4E80" w:rsidRPr="004B7253" w:rsidRDefault="00CC4E80" w:rsidP="00CC4E80">
            <w:pPr>
              <w:rPr>
                <w:rFonts w:cstheme="minorHAnsi"/>
                <w:szCs w:val="20"/>
              </w:rPr>
            </w:pPr>
            <w:r w:rsidRPr="004B7253">
              <w:rPr>
                <w:rFonts w:ascii="Calibri" w:hAnsi="Calibri" w:cs="Arial"/>
                <w:color w:val="000000"/>
                <w:szCs w:val="20"/>
              </w:rPr>
              <w:t>LT-88455</w:t>
            </w:r>
          </w:p>
        </w:tc>
        <w:tc>
          <w:tcPr>
            <w:tcW w:w="480" w:type="pct"/>
          </w:tcPr>
          <w:p w14:paraId="2EED0D1D" w14:textId="77777777" w:rsidR="00CC4E80" w:rsidRPr="004B7253" w:rsidRDefault="00CC4E80" w:rsidP="00CC4E80">
            <w:pPr>
              <w:rPr>
                <w:rFonts w:cstheme="minorHAnsi"/>
                <w:szCs w:val="20"/>
              </w:rPr>
            </w:pPr>
          </w:p>
        </w:tc>
        <w:tc>
          <w:tcPr>
            <w:tcW w:w="2836" w:type="pct"/>
            <w:vAlign w:val="bottom"/>
          </w:tcPr>
          <w:p w14:paraId="571CDB0A" w14:textId="2B590185" w:rsidR="00CC4E80" w:rsidRPr="00920905" w:rsidRDefault="00CC4E80" w:rsidP="00CC4E80">
            <w:r>
              <w:rPr>
                <w:rFonts w:ascii="Calibri" w:hAnsi="Calibri"/>
                <w:color w:val="000000"/>
                <w:szCs w:val="22"/>
              </w:rPr>
              <w:t>4 Watt to &lt;5 Watt Globe LED Replacing Globe Basecase, Total Watts = 4.94 x Msr Watts</w:t>
            </w:r>
          </w:p>
        </w:tc>
      </w:tr>
      <w:tr w:rsidR="00CC4E80" w:rsidRPr="00800706" w14:paraId="156301CA" w14:textId="77777777" w:rsidTr="003C7E60">
        <w:trPr>
          <w:trHeight w:val="243"/>
        </w:trPr>
        <w:tc>
          <w:tcPr>
            <w:tcW w:w="540" w:type="pct"/>
          </w:tcPr>
          <w:p w14:paraId="060144D7" w14:textId="77777777" w:rsidR="00CC4E80" w:rsidRPr="004B7253" w:rsidRDefault="00CC4E80" w:rsidP="00CC4E80">
            <w:pPr>
              <w:rPr>
                <w:rFonts w:cstheme="minorHAnsi"/>
                <w:szCs w:val="20"/>
              </w:rPr>
            </w:pPr>
          </w:p>
        </w:tc>
        <w:tc>
          <w:tcPr>
            <w:tcW w:w="539" w:type="pct"/>
          </w:tcPr>
          <w:p w14:paraId="79BAB229" w14:textId="77777777" w:rsidR="00CC4E80" w:rsidRPr="004B7253" w:rsidRDefault="00CC4E80" w:rsidP="00CC4E80">
            <w:pPr>
              <w:rPr>
                <w:rFonts w:cstheme="minorHAnsi"/>
                <w:szCs w:val="20"/>
              </w:rPr>
            </w:pPr>
          </w:p>
        </w:tc>
        <w:tc>
          <w:tcPr>
            <w:tcW w:w="605" w:type="pct"/>
            <w:vAlign w:val="center"/>
          </w:tcPr>
          <w:p w14:paraId="0A51C8BB" w14:textId="27C04EA1" w:rsidR="00CC4E80" w:rsidRPr="004B7253" w:rsidRDefault="00CC4E80" w:rsidP="00CC4E80">
            <w:pPr>
              <w:rPr>
                <w:rFonts w:cstheme="minorHAnsi"/>
                <w:szCs w:val="20"/>
              </w:rPr>
            </w:pPr>
            <w:r w:rsidRPr="004B7253">
              <w:rPr>
                <w:rFonts w:ascii="Calibri" w:hAnsi="Calibri" w:cs="Arial"/>
                <w:color w:val="000000"/>
                <w:szCs w:val="20"/>
              </w:rPr>
              <w:t>LT-58216</w:t>
            </w:r>
          </w:p>
        </w:tc>
        <w:tc>
          <w:tcPr>
            <w:tcW w:w="480" w:type="pct"/>
          </w:tcPr>
          <w:p w14:paraId="7E8E6EE5" w14:textId="77777777" w:rsidR="00CC4E80" w:rsidRPr="004B7253" w:rsidRDefault="00CC4E80" w:rsidP="00CC4E80">
            <w:pPr>
              <w:rPr>
                <w:rFonts w:cstheme="minorHAnsi"/>
                <w:szCs w:val="20"/>
              </w:rPr>
            </w:pPr>
          </w:p>
        </w:tc>
        <w:tc>
          <w:tcPr>
            <w:tcW w:w="2836" w:type="pct"/>
            <w:vAlign w:val="bottom"/>
          </w:tcPr>
          <w:p w14:paraId="3941338A" w14:textId="109C22C3" w:rsidR="00CC4E80" w:rsidRPr="00920905" w:rsidRDefault="00CC4E80" w:rsidP="00CC4E80">
            <w:r>
              <w:rPr>
                <w:rFonts w:ascii="Calibri" w:hAnsi="Calibri"/>
                <w:color w:val="000000"/>
                <w:szCs w:val="22"/>
              </w:rPr>
              <w:t>5 Watt to &lt;6 Watt Globe LED Replacing Globe Basecase, Total Watts = 4.94 x Msr Watts</w:t>
            </w:r>
          </w:p>
        </w:tc>
      </w:tr>
      <w:tr w:rsidR="00CC4E80" w:rsidRPr="00800706" w14:paraId="750D6A63" w14:textId="77777777" w:rsidTr="003C7E60">
        <w:trPr>
          <w:trHeight w:val="243"/>
        </w:trPr>
        <w:tc>
          <w:tcPr>
            <w:tcW w:w="540" w:type="pct"/>
          </w:tcPr>
          <w:p w14:paraId="53C2B360" w14:textId="77777777" w:rsidR="00CC4E80" w:rsidRPr="004B7253" w:rsidRDefault="00CC4E80" w:rsidP="00CC4E80">
            <w:pPr>
              <w:rPr>
                <w:rFonts w:cstheme="minorHAnsi"/>
                <w:szCs w:val="20"/>
              </w:rPr>
            </w:pPr>
          </w:p>
        </w:tc>
        <w:tc>
          <w:tcPr>
            <w:tcW w:w="539" w:type="pct"/>
          </w:tcPr>
          <w:p w14:paraId="6F685C5D" w14:textId="77777777" w:rsidR="00CC4E80" w:rsidRPr="004B7253" w:rsidRDefault="00CC4E80" w:rsidP="00CC4E80">
            <w:pPr>
              <w:rPr>
                <w:rFonts w:cstheme="minorHAnsi"/>
                <w:szCs w:val="20"/>
              </w:rPr>
            </w:pPr>
          </w:p>
        </w:tc>
        <w:tc>
          <w:tcPr>
            <w:tcW w:w="605" w:type="pct"/>
            <w:vAlign w:val="center"/>
          </w:tcPr>
          <w:p w14:paraId="11AC4A9B" w14:textId="17952F70" w:rsidR="00CC4E80" w:rsidRPr="004B7253" w:rsidRDefault="00CC4E80" w:rsidP="00CC4E80">
            <w:pPr>
              <w:rPr>
                <w:rFonts w:cstheme="minorHAnsi"/>
                <w:szCs w:val="20"/>
              </w:rPr>
            </w:pPr>
            <w:r w:rsidRPr="004B7253">
              <w:rPr>
                <w:rFonts w:ascii="Calibri" w:hAnsi="Calibri" w:cs="Arial"/>
                <w:color w:val="000000"/>
                <w:szCs w:val="20"/>
              </w:rPr>
              <w:t>LT-85655</w:t>
            </w:r>
          </w:p>
        </w:tc>
        <w:tc>
          <w:tcPr>
            <w:tcW w:w="480" w:type="pct"/>
          </w:tcPr>
          <w:p w14:paraId="19B6E8AA" w14:textId="77777777" w:rsidR="00CC4E80" w:rsidRPr="004B7253" w:rsidRDefault="00CC4E80" w:rsidP="00CC4E80">
            <w:pPr>
              <w:rPr>
                <w:rFonts w:cstheme="minorHAnsi"/>
                <w:szCs w:val="20"/>
              </w:rPr>
            </w:pPr>
          </w:p>
        </w:tc>
        <w:tc>
          <w:tcPr>
            <w:tcW w:w="2836" w:type="pct"/>
            <w:vAlign w:val="bottom"/>
          </w:tcPr>
          <w:p w14:paraId="190878C2" w14:textId="50EE4557" w:rsidR="00CC4E80" w:rsidRPr="00920905" w:rsidRDefault="00CC4E80" w:rsidP="00CC4E80">
            <w:r>
              <w:rPr>
                <w:rFonts w:ascii="Calibri" w:hAnsi="Calibri"/>
                <w:color w:val="000000"/>
                <w:szCs w:val="22"/>
              </w:rPr>
              <w:t>6 Watt to &lt;7 Watt Globe LED Replacing Globe Basecase, Total Watts = 4.94 x Msr Watts</w:t>
            </w:r>
          </w:p>
        </w:tc>
      </w:tr>
      <w:tr w:rsidR="00CC4E80" w:rsidRPr="00800706" w14:paraId="7CC35E03" w14:textId="77777777" w:rsidTr="003C7E60">
        <w:trPr>
          <w:trHeight w:val="243"/>
        </w:trPr>
        <w:tc>
          <w:tcPr>
            <w:tcW w:w="540" w:type="pct"/>
          </w:tcPr>
          <w:p w14:paraId="623CE2A5" w14:textId="77777777" w:rsidR="00CC4E80" w:rsidRPr="004B7253" w:rsidRDefault="00CC4E80" w:rsidP="00CC4E80">
            <w:pPr>
              <w:rPr>
                <w:rFonts w:cstheme="minorHAnsi"/>
                <w:szCs w:val="20"/>
              </w:rPr>
            </w:pPr>
          </w:p>
        </w:tc>
        <w:tc>
          <w:tcPr>
            <w:tcW w:w="539" w:type="pct"/>
          </w:tcPr>
          <w:p w14:paraId="54CFAFCD" w14:textId="77777777" w:rsidR="00CC4E80" w:rsidRPr="004B7253" w:rsidRDefault="00CC4E80" w:rsidP="00CC4E80">
            <w:pPr>
              <w:rPr>
                <w:rFonts w:cstheme="minorHAnsi"/>
                <w:szCs w:val="20"/>
              </w:rPr>
            </w:pPr>
          </w:p>
        </w:tc>
        <w:tc>
          <w:tcPr>
            <w:tcW w:w="605" w:type="pct"/>
            <w:vAlign w:val="center"/>
          </w:tcPr>
          <w:p w14:paraId="3E983FD6" w14:textId="514990F6" w:rsidR="00CC4E80" w:rsidRPr="004B7253" w:rsidRDefault="00CC4E80" w:rsidP="00CC4E80">
            <w:pPr>
              <w:rPr>
                <w:rFonts w:cstheme="minorHAnsi"/>
                <w:szCs w:val="20"/>
              </w:rPr>
            </w:pPr>
            <w:r w:rsidRPr="004B7253">
              <w:rPr>
                <w:rFonts w:ascii="Calibri" w:hAnsi="Calibri" w:cs="Arial"/>
                <w:color w:val="000000"/>
                <w:szCs w:val="20"/>
              </w:rPr>
              <w:t>LT-90058</w:t>
            </w:r>
          </w:p>
        </w:tc>
        <w:tc>
          <w:tcPr>
            <w:tcW w:w="480" w:type="pct"/>
          </w:tcPr>
          <w:p w14:paraId="71D5D1F3" w14:textId="77777777" w:rsidR="00CC4E80" w:rsidRPr="004B7253" w:rsidRDefault="00CC4E80" w:rsidP="00CC4E80">
            <w:pPr>
              <w:rPr>
                <w:rFonts w:cstheme="minorHAnsi"/>
                <w:szCs w:val="20"/>
              </w:rPr>
            </w:pPr>
          </w:p>
        </w:tc>
        <w:tc>
          <w:tcPr>
            <w:tcW w:w="2836" w:type="pct"/>
            <w:vAlign w:val="bottom"/>
          </w:tcPr>
          <w:p w14:paraId="32E455FB" w14:textId="5FE704C7" w:rsidR="00CC4E80" w:rsidRPr="00920905" w:rsidRDefault="00CC4E80" w:rsidP="00CC4E80">
            <w:r>
              <w:rPr>
                <w:rFonts w:ascii="Calibri" w:hAnsi="Calibri"/>
                <w:color w:val="000000"/>
                <w:szCs w:val="22"/>
              </w:rPr>
              <w:t>7 Watt to &lt;8 Watt Globe LED Replacing Globe Basecase, Total Watts = 4.94 x Msr Watts</w:t>
            </w:r>
          </w:p>
        </w:tc>
      </w:tr>
      <w:tr w:rsidR="00CC4E80" w:rsidRPr="00800706" w14:paraId="4F3C8659" w14:textId="77777777" w:rsidTr="003C7E60">
        <w:trPr>
          <w:trHeight w:val="243"/>
        </w:trPr>
        <w:tc>
          <w:tcPr>
            <w:tcW w:w="540" w:type="pct"/>
          </w:tcPr>
          <w:p w14:paraId="1C938C22" w14:textId="77777777" w:rsidR="00CC4E80" w:rsidRPr="004B7253" w:rsidRDefault="00CC4E80" w:rsidP="00CC4E80">
            <w:pPr>
              <w:rPr>
                <w:rFonts w:cstheme="minorHAnsi"/>
                <w:szCs w:val="20"/>
              </w:rPr>
            </w:pPr>
          </w:p>
        </w:tc>
        <w:tc>
          <w:tcPr>
            <w:tcW w:w="539" w:type="pct"/>
          </w:tcPr>
          <w:p w14:paraId="6373A6ED" w14:textId="77777777" w:rsidR="00CC4E80" w:rsidRPr="004B7253" w:rsidRDefault="00CC4E80" w:rsidP="00CC4E80">
            <w:pPr>
              <w:rPr>
                <w:rFonts w:cstheme="minorHAnsi"/>
                <w:szCs w:val="20"/>
              </w:rPr>
            </w:pPr>
          </w:p>
        </w:tc>
        <w:tc>
          <w:tcPr>
            <w:tcW w:w="605" w:type="pct"/>
            <w:vAlign w:val="center"/>
          </w:tcPr>
          <w:p w14:paraId="66D7C33D" w14:textId="0E4B0CD4" w:rsidR="00CC4E80" w:rsidRPr="004B7253" w:rsidRDefault="00CC4E80" w:rsidP="00CC4E80">
            <w:pPr>
              <w:rPr>
                <w:rFonts w:cstheme="minorHAnsi"/>
                <w:szCs w:val="20"/>
              </w:rPr>
            </w:pPr>
            <w:r w:rsidRPr="004B7253">
              <w:rPr>
                <w:rFonts w:ascii="Calibri" w:hAnsi="Calibri" w:cs="Arial"/>
                <w:color w:val="000000"/>
                <w:szCs w:val="20"/>
              </w:rPr>
              <w:t>LT-53409</w:t>
            </w:r>
          </w:p>
        </w:tc>
        <w:tc>
          <w:tcPr>
            <w:tcW w:w="480" w:type="pct"/>
          </w:tcPr>
          <w:p w14:paraId="7E69DFA3" w14:textId="77777777" w:rsidR="00CC4E80" w:rsidRPr="004B7253" w:rsidRDefault="00CC4E80" w:rsidP="00CC4E80">
            <w:pPr>
              <w:rPr>
                <w:rFonts w:cstheme="minorHAnsi"/>
                <w:szCs w:val="20"/>
              </w:rPr>
            </w:pPr>
          </w:p>
        </w:tc>
        <w:tc>
          <w:tcPr>
            <w:tcW w:w="2836" w:type="pct"/>
            <w:vAlign w:val="bottom"/>
          </w:tcPr>
          <w:p w14:paraId="3EB5604F" w14:textId="3CAF2EE5" w:rsidR="00CC4E80" w:rsidRPr="00920905" w:rsidRDefault="00CC4E80" w:rsidP="00CC4E80">
            <w:r>
              <w:rPr>
                <w:rFonts w:ascii="Calibri" w:hAnsi="Calibri"/>
                <w:color w:val="000000"/>
                <w:szCs w:val="22"/>
              </w:rPr>
              <w:t>8 Watt to &lt;9 Watt Globe LED Replacing Globe Basecase, Total Watts = 4.94 x Msr Watts</w:t>
            </w:r>
          </w:p>
        </w:tc>
      </w:tr>
      <w:tr w:rsidR="00CC4E80" w:rsidRPr="00800706" w14:paraId="5FF8A7F5" w14:textId="77777777" w:rsidTr="003C7E60">
        <w:trPr>
          <w:trHeight w:val="243"/>
        </w:trPr>
        <w:tc>
          <w:tcPr>
            <w:tcW w:w="540" w:type="pct"/>
          </w:tcPr>
          <w:p w14:paraId="4AD930DE" w14:textId="77777777" w:rsidR="00CC4E80" w:rsidRPr="004B7253" w:rsidRDefault="00CC4E80" w:rsidP="00CC4E80">
            <w:pPr>
              <w:rPr>
                <w:rFonts w:cstheme="minorHAnsi"/>
                <w:szCs w:val="20"/>
              </w:rPr>
            </w:pPr>
          </w:p>
        </w:tc>
        <w:tc>
          <w:tcPr>
            <w:tcW w:w="539" w:type="pct"/>
          </w:tcPr>
          <w:p w14:paraId="093480EE" w14:textId="77777777" w:rsidR="00CC4E80" w:rsidRPr="004B7253" w:rsidRDefault="00CC4E80" w:rsidP="00CC4E80">
            <w:pPr>
              <w:rPr>
                <w:rFonts w:cstheme="minorHAnsi"/>
                <w:szCs w:val="20"/>
              </w:rPr>
            </w:pPr>
          </w:p>
        </w:tc>
        <w:tc>
          <w:tcPr>
            <w:tcW w:w="605" w:type="pct"/>
            <w:vAlign w:val="center"/>
          </w:tcPr>
          <w:p w14:paraId="3E42DA7E" w14:textId="7037E439" w:rsidR="00CC4E80" w:rsidRPr="004B7253" w:rsidRDefault="00CC4E80" w:rsidP="00CC4E80">
            <w:pPr>
              <w:rPr>
                <w:rFonts w:cstheme="minorHAnsi"/>
                <w:szCs w:val="20"/>
              </w:rPr>
            </w:pPr>
            <w:r w:rsidRPr="004B7253">
              <w:rPr>
                <w:rFonts w:ascii="Calibri" w:hAnsi="Calibri" w:cs="Arial"/>
                <w:color w:val="000000"/>
                <w:szCs w:val="20"/>
              </w:rPr>
              <w:t>LT-50075</w:t>
            </w:r>
          </w:p>
        </w:tc>
        <w:tc>
          <w:tcPr>
            <w:tcW w:w="480" w:type="pct"/>
          </w:tcPr>
          <w:p w14:paraId="25C4D7CF" w14:textId="77777777" w:rsidR="00CC4E80" w:rsidRPr="004B7253" w:rsidRDefault="00CC4E80" w:rsidP="00CC4E80">
            <w:pPr>
              <w:rPr>
                <w:rFonts w:cstheme="minorHAnsi"/>
                <w:szCs w:val="20"/>
              </w:rPr>
            </w:pPr>
          </w:p>
        </w:tc>
        <w:tc>
          <w:tcPr>
            <w:tcW w:w="2836" w:type="pct"/>
            <w:vAlign w:val="bottom"/>
          </w:tcPr>
          <w:p w14:paraId="0B97F758" w14:textId="27A6D08C" w:rsidR="00CC4E80" w:rsidRPr="00920905" w:rsidRDefault="00CC4E80" w:rsidP="00CC4E80">
            <w:r>
              <w:rPr>
                <w:rFonts w:ascii="Calibri" w:hAnsi="Calibri"/>
                <w:color w:val="000000"/>
                <w:szCs w:val="22"/>
              </w:rPr>
              <w:t>9 Watt to &lt;10 Watt Globe LED Replacing Globe Basecase, Total Watts = 4.94 x Msr Watts</w:t>
            </w:r>
          </w:p>
        </w:tc>
      </w:tr>
      <w:tr w:rsidR="00CC4E80" w:rsidRPr="00800706" w14:paraId="64566D66" w14:textId="77777777" w:rsidTr="003C7E60">
        <w:trPr>
          <w:trHeight w:val="243"/>
        </w:trPr>
        <w:tc>
          <w:tcPr>
            <w:tcW w:w="540" w:type="pct"/>
          </w:tcPr>
          <w:p w14:paraId="445C74FF" w14:textId="77777777" w:rsidR="00CC4E80" w:rsidRPr="004B7253" w:rsidRDefault="00CC4E80" w:rsidP="00CC4E80">
            <w:pPr>
              <w:rPr>
                <w:rFonts w:cstheme="minorHAnsi"/>
                <w:szCs w:val="20"/>
              </w:rPr>
            </w:pPr>
          </w:p>
        </w:tc>
        <w:tc>
          <w:tcPr>
            <w:tcW w:w="539" w:type="pct"/>
          </w:tcPr>
          <w:p w14:paraId="2A013AFF" w14:textId="77777777" w:rsidR="00CC4E80" w:rsidRPr="004B7253" w:rsidRDefault="00CC4E80" w:rsidP="00CC4E80">
            <w:pPr>
              <w:rPr>
                <w:rFonts w:cstheme="minorHAnsi"/>
                <w:szCs w:val="20"/>
              </w:rPr>
            </w:pPr>
          </w:p>
        </w:tc>
        <w:tc>
          <w:tcPr>
            <w:tcW w:w="605" w:type="pct"/>
            <w:vAlign w:val="center"/>
          </w:tcPr>
          <w:p w14:paraId="0C4112BF" w14:textId="2B3B5C4A" w:rsidR="00CC4E80" w:rsidRPr="004B7253" w:rsidRDefault="00CC4E80" w:rsidP="00CC4E80">
            <w:pPr>
              <w:rPr>
                <w:rFonts w:cstheme="minorHAnsi"/>
                <w:szCs w:val="20"/>
              </w:rPr>
            </w:pPr>
            <w:r w:rsidRPr="004B7253">
              <w:rPr>
                <w:rFonts w:ascii="Calibri" w:hAnsi="Calibri" w:cs="Arial"/>
                <w:color w:val="000000"/>
                <w:szCs w:val="20"/>
              </w:rPr>
              <w:t>LT-83519</w:t>
            </w:r>
          </w:p>
        </w:tc>
        <w:tc>
          <w:tcPr>
            <w:tcW w:w="480" w:type="pct"/>
          </w:tcPr>
          <w:p w14:paraId="3778CF27" w14:textId="77777777" w:rsidR="00CC4E80" w:rsidRPr="004B7253" w:rsidRDefault="00CC4E80" w:rsidP="00CC4E80">
            <w:pPr>
              <w:rPr>
                <w:rFonts w:cstheme="minorHAnsi"/>
                <w:szCs w:val="20"/>
              </w:rPr>
            </w:pPr>
          </w:p>
        </w:tc>
        <w:tc>
          <w:tcPr>
            <w:tcW w:w="2836" w:type="pct"/>
            <w:vAlign w:val="bottom"/>
          </w:tcPr>
          <w:p w14:paraId="30AFD3A0" w14:textId="459B5E08" w:rsidR="00CC4E80" w:rsidRPr="00920905" w:rsidRDefault="00CC4E80" w:rsidP="00CC4E80">
            <w:r>
              <w:rPr>
                <w:rFonts w:ascii="Calibri" w:hAnsi="Calibri"/>
                <w:color w:val="000000"/>
                <w:szCs w:val="22"/>
              </w:rPr>
              <w:t>&gt;=10 Watt Globe LED Replacing Globe Basecase, Total Watts = 4.94 x Msr Watts</w:t>
            </w:r>
          </w:p>
        </w:tc>
      </w:tr>
      <w:tr w:rsidR="00CC4E80" w:rsidRPr="00800706" w14:paraId="3DF79023" w14:textId="77777777" w:rsidTr="003C7E60">
        <w:trPr>
          <w:trHeight w:val="243"/>
        </w:trPr>
        <w:tc>
          <w:tcPr>
            <w:tcW w:w="540" w:type="pct"/>
          </w:tcPr>
          <w:p w14:paraId="6CDA9E26" w14:textId="77777777" w:rsidR="00CC4E80" w:rsidRPr="004B7253" w:rsidRDefault="00CC4E80" w:rsidP="00CC4E80">
            <w:pPr>
              <w:rPr>
                <w:rFonts w:cstheme="minorHAnsi"/>
                <w:szCs w:val="20"/>
              </w:rPr>
            </w:pPr>
          </w:p>
        </w:tc>
        <w:tc>
          <w:tcPr>
            <w:tcW w:w="539" w:type="pct"/>
          </w:tcPr>
          <w:p w14:paraId="19F20D5F" w14:textId="77777777" w:rsidR="00CC4E80" w:rsidRPr="004B7253" w:rsidRDefault="00CC4E80" w:rsidP="00CC4E80">
            <w:pPr>
              <w:rPr>
                <w:rFonts w:cstheme="minorHAnsi"/>
                <w:szCs w:val="20"/>
              </w:rPr>
            </w:pPr>
          </w:p>
        </w:tc>
        <w:tc>
          <w:tcPr>
            <w:tcW w:w="605" w:type="pct"/>
            <w:vAlign w:val="center"/>
          </w:tcPr>
          <w:p w14:paraId="75F7A8D6" w14:textId="1F5046D8" w:rsidR="00CC4E80" w:rsidRPr="004B7253" w:rsidRDefault="00CC4E80" w:rsidP="00CC4E80">
            <w:pPr>
              <w:rPr>
                <w:rFonts w:cstheme="minorHAnsi"/>
                <w:szCs w:val="20"/>
              </w:rPr>
            </w:pPr>
            <w:r w:rsidRPr="004B7253">
              <w:rPr>
                <w:rFonts w:ascii="Calibri" w:hAnsi="Calibri" w:cs="Arial"/>
                <w:color w:val="000000"/>
                <w:szCs w:val="20"/>
              </w:rPr>
              <w:t>LT-96466</w:t>
            </w:r>
          </w:p>
        </w:tc>
        <w:tc>
          <w:tcPr>
            <w:tcW w:w="480" w:type="pct"/>
          </w:tcPr>
          <w:p w14:paraId="391503D7" w14:textId="77777777" w:rsidR="00CC4E80" w:rsidRPr="004B7253" w:rsidRDefault="00CC4E80" w:rsidP="00CC4E80">
            <w:pPr>
              <w:rPr>
                <w:rFonts w:cstheme="minorHAnsi"/>
                <w:szCs w:val="20"/>
              </w:rPr>
            </w:pPr>
          </w:p>
        </w:tc>
        <w:tc>
          <w:tcPr>
            <w:tcW w:w="2836" w:type="pct"/>
            <w:vAlign w:val="bottom"/>
          </w:tcPr>
          <w:p w14:paraId="764130BC" w14:textId="74732435" w:rsidR="00CC4E80" w:rsidRPr="00920905" w:rsidRDefault="00CC4E80" w:rsidP="00CC4E80">
            <w:r>
              <w:rPr>
                <w:rFonts w:ascii="Calibri" w:hAnsi="Calibri"/>
                <w:color w:val="000000"/>
                <w:szCs w:val="22"/>
              </w:rPr>
              <w:t>&lt;2 Watt Globe (Common Area) LED Replacing Globe Basecase, Total Watts = 7.47 x Msr Watts</w:t>
            </w:r>
          </w:p>
        </w:tc>
      </w:tr>
      <w:tr w:rsidR="00CC4E80" w:rsidRPr="00800706" w14:paraId="6AC1A782" w14:textId="77777777" w:rsidTr="003C7E60">
        <w:trPr>
          <w:trHeight w:val="243"/>
        </w:trPr>
        <w:tc>
          <w:tcPr>
            <w:tcW w:w="540" w:type="pct"/>
          </w:tcPr>
          <w:p w14:paraId="615C66F6" w14:textId="77777777" w:rsidR="00CC4E80" w:rsidRPr="004B7253" w:rsidRDefault="00CC4E80" w:rsidP="00CC4E80">
            <w:pPr>
              <w:rPr>
                <w:rFonts w:cstheme="minorHAnsi"/>
                <w:szCs w:val="20"/>
              </w:rPr>
            </w:pPr>
          </w:p>
        </w:tc>
        <w:tc>
          <w:tcPr>
            <w:tcW w:w="539" w:type="pct"/>
          </w:tcPr>
          <w:p w14:paraId="30E6E01B" w14:textId="77777777" w:rsidR="00CC4E80" w:rsidRPr="004B7253" w:rsidRDefault="00CC4E80" w:rsidP="00CC4E80">
            <w:pPr>
              <w:rPr>
                <w:rFonts w:cstheme="minorHAnsi"/>
                <w:szCs w:val="20"/>
              </w:rPr>
            </w:pPr>
          </w:p>
        </w:tc>
        <w:tc>
          <w:tcPr>
            <w:tcW w:w="605" w:type="pct"/>
            <w:vAlign w:val="center"/>
          </w:tcPr>
          <w:p w14:paraId="24304580" w14:textId="65BA9CA4" w:rsidR="00CC4E80" w:rsidRPr="004B7253" w:rsidRDefault="00CC4E80" w:rsidP="00CC4E80">
            <w:pPr>
              <w:rPr>
                <w:rFonts w:cstheme="minorHAnsi"/>
                <w:szCs w:val="20"/>
              </w:rPr>
            </w:pPr>
            <w:r w:rsidRPr="004B7253">
              <w:rPr>
                <w:rFonts w:ascii="Calibri" w:hAnsi="Calibri" w:cs="Arial"/>
                <w:color w:val="000000"/>
                <w:szCs w:val="20"/>
              </w:rPr>
              <w:t>LT-70904</w:t>
            </w:r>
          </w:p>
        </w:tc>
        <w:tc>
          <w:tcPr>
            <w:tcW w:w="480" w:type="pct"/>
          </w:tcPr>
          <w:p w14:paraId="6AE7033C" w14:textId="77777777" w:rsidR="00CC4E80" w:rsidRPr="004B7253" w:rsidRDefault="00CC4E80" w:rsidP="00CC4E80">
            <w:pPr>
              <w:rPr>
                <w:rFonts w:cstheme="minorHAnsi"/>
                <w:szCs w:val="20"/>
              </w:rPr>
            </w:pPr>
          </w:p>
        </w:tc>
        <w:tc>
          <w:tcPr>
            <w:tcW w:w="2836" w:type="pct"/>
            <w:vAlign w:val="bottom"/>
          </w:tcPr>
          <w:p w14:paraId="3B73F66E" w14:textId="0040F427" w:rsidR="00CC4E80" w:rsidRPr="00920905" w:rsidRDefault="00CC4E80" w:rsidP="00CC4E80">
            <w:r>
              <w:rPr>
                <w:rFonts w:ascii="Calibri" w:hAnsi="Calibri"/>
                <w:color w:val="000000"/>
                <w:szCs w:val="22"/>
              </w:rPr>
              <w:t>2 Watt to &lt;3 Watt Globe (Common Area) LED Replacing Globe Basecase, Total Watts = 7.47 x Msr Watts</w:t>
            </w:r>
          </w:p>
        </w:tc>
      </w:tr>
      <w:tr w:rsidR="00CC4E80" w:rsidRPr="00800706" w14:paraId="6242DF1A" w14:textId="77777777" w:rsidTr="003C7E60">
        <w:trPr>
          <w:trHeight w:val="243"/>
        </w:trPr>
        <w:tc>
          <w:tcPr>
            <w:tcW w:w="540" w:type="pct"/>
          </w:tcPr>
          <w:p w14:paraId="670CEDCE" w14:textId="77777777" w:rsidR="00CC4E80" w:rsidRPr="004B7253" w:rsidRDefault="00CC4E80" w:rsidP="00CC4E80">
            <w:pPr>
              <w:rPr>
                <w:rFonts w:cstheme="minorHAnsi"/>
                <w:szCs w:val="20"/>
              </w:rPr>
            </w:pPr>
          </w:p>
        </w:tc>
        <w:tc>
          <w:tcPr>
            <w:tcW w:w="539" w:type="pct"/>
          </w:tcPr>
          <w:p w14:paraId="760BD2B9" w14:textId="77777777" w:rsidR="00CC4E80" w:rsidRPr="004B7253" w:rsidRDefault="00CC4E80" w:rsidP="00CC4E80">
            <w:pPr>
              <w:rPr>
                <w:rFonts w:cstheme="minorHAnsi"/>
                <w:szCs w:val="20"/>
              </w:rPr>
            </w:pPr>
          </w:p>
        </w:tc>
        <w:tc>
          <w:tcPr>
            <w:tcW w:w="605" w:type="pct"/>
            <w:vAlign w:val="center"/>
          </w:tcPr>
          <w:p w14:paraId="3E9FE9B6" w14:textId="4318270E" w:rsidR="00CC4E80" w:rsidRPr="004B7253" w:rsidRDefault="00CC4E80" w:rsidP="00CC4E80">
            <w:pPr>
              <w:rPr>
                <w:rFonts w:cstheme="minorHAnsi"/>
                <w:szCs w:val="20"/>
              </w:rPr>
            </w:pPr>
            <w:r w:rsidRPr="004B7253">
              <w:rPr>
                <w:rFonts w:ascii="Calibri" w:hAnsi="Calibri" w:cs="Arial"/>
                <w:color w:val="000000"/>
                <w:szCs w:val="20"/>
              </w:rPr>
              <w:t>LT-71033</w:t>
            </w:r>
          </w:p>
        </w:tc>
        <w:tc>
          <w:tcPr>
            <w:tcW w:w="480" w:type="pct"/>
          </w:tcPr>
          <w:p w14:paraId="17D5B12E" w14:textId="77777777" w:rsidR="00CC4E80" w:rsidRPr="004B7253" w:rsidRDefault="00CC4E80" w:rsidP="00CC4E80">
            <w:pPr>
              <w:rPr>
                <w:rFonts w:cstheme="minorHAnsi"/>
                <w:szCs w:val="20"/>
              </w:rPr>
            </w:pPr>
          </w:p>
        </w:tc>
        <w:tc>
          <w:tcPr>
            <w:tcW w:w="2836" w:type="pct"/>
            <w:vAlign w:val="bottom"/>
          </w:tcPr>
          <w:p w14:paraId="7BFADED0" w14:textId="56E3290D" w:rsidR="00CC4E80" w:rsidRPr="00920905" w:rsidRDefault="00CC4E80" w:rsidP="00CC4E80">
            <w:r>
              <w:rPr>
                <w:rFonts w:ascii="Calibri" w:hAnsi="Calibri"/>
                <w:color w:val="000000"/>
                <w:szCs w:val="22"/>
              </w:rPr>
              <w:t>3 Watt to &lt;4 Watt Globe (Common Area) LED Replacing Globe Basecase, Total Watts = 4.94 x Msr Watts</w:t>
            </w:r>
          </w:p>
        </w:tc>
      </w:tr>
      <w:tr w:rsidR="00CC4E80" w:rsidRPr="00800706" w14:paraId="03B287D1" w14:textId="77777777" w:rsidTr="003C7E60">
        <w:trPr>
          <w:trHeight w:val="243"/>
        </w:trPr>
        <w:tc>
          <w:tcPr>
            <w:tcW w:w="540" w:type="pct"/>
          </w:tcPr>
          <w:p w14:paraId="1670A2CA" w14:textId="77777777" w:rsidR="00CC4E80" w:rsidRPr="004B7253" w:rsidRDefault="00CC4E80" w:rsidP="00CC4E80">
            <w:pPr>
              <w:rPr>
                <w:rFonts w:cstheme="minorHAnsi"/>
                <w:szCs w:val="20"/>
              </w:rPr>
            </w:pPr>
          </w:p>
        </w:tc>
        <w:tc>
          <w:tcPr>
            <w:tcW w:w="539" w:type="pct"/>
          </w:tcPr>
          <w:p w14:paraId="7A21DAF3" w14:textId="77777777" w:rsidR="00CC4E80" w:rsidRPr="004B7253" w:rsidRDefault="00CC4E80" w:rsidP="00CC4E80">
            <w:pPr>
              <w:rPr>
                <w:rFonts w:cstheme="minorHAnsi"/>
                <w:szCs w:val="20"/>
              </w:rPr>
            </w:pPr>
          </w:p>
        </w:tc>
        <w:tc>
          <w:tcPr>
            <w:tcW w:w="605" w:type="pct"/>
            <w:vAlign w:val="center"/>
          </w:tcPr>
          <w:p w14:paraId="7FD9859F" w14:textId="109F1802" w:rsidR="00CC4E80" w:rsidRPr="004B7253" w:rsidRDefault="00CC4E80" w:rsidP="00CC4E80">
            <w:pPr>
              <w:rPr>
                <w:rFonts w:cstheme="minorHAnsi"/>
                <w:szCs w:val="20"/>
              </w:rPr>
            </w:pPr>
            <w:r w:rsidRPr="004B7253">
              <w:rPr>
                <w:rFonts w:ascii="Calibri" w:hAnsi="Calibri" w:cs="Arial"/>
                <w:color w:val="000000"/>
                <w:szCs w:val="20"/>
              </w:rPr>
              <w:t>LT-97203</w:t>
            </w:r>
          </w:p>
        </w:tc>
        <w:tc>
          <w:tcPr>
            <w:tcW w:w="480" w:type="pct"/>
          </w:tcPr>
          <w:p w14:paraId="56E833F3" w14:textId="77777777" w:rsidR="00CC4E80" w:rsidRPr="004B7253" w:rsidRDefault="00CC4E80" w:rsidP="00CC4E80">
            <w:pPr>
              <w:rPr>
                <w:rFonts w:cstheme="minorHAnsi"/>
                <w:szCs w:val="20"/>
              </w:rPr>
            </w:pPr>
          </w:p>
        </w:tc>
        <w:tc>
          <w:tcPr>
            <w:tcW w:w="2836" w:type="pct"/>
            <w:vAlign w:val="bottom"/>
          </w:tcPr>
          <w:p w14:paraId="251DCF9D" w14:textId="63AAA9FE" w:rsidR="00CC4E80" w:rsidRPr="00920905" w:rsidRDefault="00CC4E80" w:rsidP="00CC4E80">
            <w:r>
              <w:rPr>
                <w:rFonts w:ascii="Calibri" w:hAnsi="Calibri"/>
                <w:color w:val="000000"/>
                <w:szCs w:val="22"/>
              </w:rPr>
              <w:t>4 Watt to &lt;5 Watt Globe (Common Area) LED Replacing Globe Basecase, Total Watts = 4.94 x Msr Watts</w:t>
            </w:r>
          </w:p>
        </w:tc>
      </w:tr>
      <w:tr w:rsidR="00CC4E80" w:rsidRPr="00800706" w14:paraId="157D1B92" w14:textId="77777777" w:rsidTr="003C7E60">
        <w:trPr>
          <w:trHeight w:val="243"/>
        </w:trPr>
        <w:tc>
          <w:tcPr>
            <w:tcW w:w="540" w:type="pct"/>
          </w:tcPr>
          <w:p w14:paraId="7A030A24" w14:textId="77777777" w:rsidR="00CC4E80" w:rsidRPr="004B7253" w:rsidRDefault="00CC4E80" w:rsidP="00CC4E80">
            <w:pPr>
              <w:rPr>
                <w:rFonts w:cstheme="minorHAnsi"/>
                <w:szCs w:val="20"/>
              </w:rPr>
            </w:pPr>
          </w:p>
        </w:tc>
        <w:tc>
          <w:tcPr>
            <w:tcW w:w="539" w:type="pct"/>
          </w:tcPr>
          <w:p w14:paraId="61A8FE5D" w14:textId="77777777" w:rsidR="00CC4E80" w:rsidRPr="004B7253" w:rsidRDefault="00CC4E80" w:rsidP="00CC4E80">
            <w:pPr>
              <w:rPr>
                <w:rFonts w:cstheme="minorHAnsi"/>
                <w:szCs w:val="20"/>
              </w:rPr>
            </w:pPr>
          </w:p>
        </w:tc>
        <w:tc>
          <w:tcPr>
            <w:tcW w:w="605" w:type="pct"/>
            <w:vAlign w:val="center"/>
          </w:tcPr>
          <w:p w14:paraId="2B331638" w14:textId="4268C8FD" w:rsidR="00CC4E80" w:rsidRPr="004B7253" w:rsidRDefault="00CC4E80" w:rsidP="00CC4E80">
            <w:pPr>
              <w:rPr>
                <w:rFonts w:cstheme="minorHAnsi"/>
                <w:szCs w:val="20"/>
              </w:rPr>
            </w:pPr>
            <w:r w:rsidRPr="004B7253">
              <w:rPr>
                <w:rFonts w:ascii="Calibri" w:hAnsi="Calibri" w:cs="Arial"/>
                <w:color w:val="000000"/>
                <w:szCs w:val="20"/>
              </w:rPr>
              <w:t>LT-55416</w:t>
            </w:r>
          </w:p>
        </w:tc>
        <w:tc>
          <w:tcPr>
            <w:tcW w:w="480" w:type="pct"/>
          </w:tcPr>
          <w:p w14:paraId="61E8336A" w14:textId="77777777" w:rsidR="00CC4E80" w:rsidRPr="004B7253" w:rsidRDefault="00CC4E80" w:rsidP="00CC4E80">
            <w:pPr>
              <w:rPr>
                <w:rFonts w:cstheme="minorHAnsi"/>
                <w:szCs w:val="20"/>
              </w:rPr>
            </w:pPr>
          </w:p>
        </w:tc>
        <w:tc>
          <w:tcPr>
            <w:tcW w:w="2836" w:type="pct"/>
            <w:vAlign w:val="bottom"/>
          </w:tcPr>
          <w:p w14:paraId="240957E1" w14:textId="25486E6F" w:rsidR="00CC4E80" w:rsidRPr="00920905" w:rsidRDefault="00CC4E80" w:rsidP="00CC4E80">
            <w:r>
              <w:rPr>
                <w:rFonts w:ascii="Calibri" w:hAnsi="Calibri"/>
                <w:color w:val="000000"/>
                <w:szCs w:val="22"/>
              </w:rPr>
              <w:t>5 Watt to &lt;6 Watt Globe (Common Area) LED Replacing Globe Basecase, Total Watts = 4.94 x Msr Watts</w:t>
            </w:r>
          </w:p>
        </w:tc>
      </w:tr>
      <w:tr w:rsidR="00CC4E80" w:rsidRPr="00800706" w14:paraId="2C575DFC" w14:textId="77777777" w:rsidTr="003C7E60">
        <w:trPr>
          <w:trHeight w:val="243"/>
        </w:trPr>
        <w:tc>
          <w:tcPr>
            <w:tcW w:w="540" w:type="pct"/>
          </w:tcPr>
          <w:p w14:paraId="63A149EE" w14:textId="77777777" w:rsidR="00CC4E80" w:rsidRPr="004B7253" w:rsidRDefault="00CC4E80" w:rsidP="00CC4E80">
            <w:pPr>
              <w:rPr>
                <w:rFonts w:cstheme="minorHAnsi"/>
                <w:szCs w:val="20"/>
              </w:rPr>
            </w:pPr>
          </w:p>
        </w:tc>
        <w:tc>
          <w:tcPr>
            <w:tcW w:w="539" w:type="pct"/>
          </w:tcPr>
          <w:p w14:paraId="3D9E2AF1" w14:textId="77777777" w:rsidR="00CC4E80" w:rsidRPr="004B7253" w:rsidRDefault="00CC4E80" w:rsidP="00CC4E80">
            <w:pPr>
              <w:rPr>
                <w:rFonts w:cstheme="minorHAnsi"/>
                <w:szCs w:val="20"/>
              </w:rPr>
            </w:pPr>
          </w:p>
        </w:tc>
        <w:tc>
          <w:tcPr>
            <w:tcW w:w="605" w:type="pct"/>
            <w:vAlign w:val="center"/>
          </w:tcPr>
          <w:p w14:paraId="77E24693" w14:textId="48F35798" w:rsidR="00CC4E80" w:rsidRPr="004B7253" w:rsidRDefault="00CC4E80" w:rsidP="00CC4E80">
            <w:pPr>
              <w:rPr>
                <w:rFonts w:cstheme="minorHAnsi"/>
                <w:szCs w:val="20"/>
              </w:rPr>
            </w:pPr>
            <w:r w:rsidRPr="004B7253">
              <w:rPr>
                <w:rFonts w:ascii="Calibri" w:hAnsi="Calibri" w:cs="Arial"/>
                <w:color w:val="000000"/>
                <w:szCs w:val="20"/>
              </w:rPr>
              <w:t>LT-67497</w:t>
            </w:r>
          </w:p>
        </w:tc>
        <w:tc>
          <w:tcPr>
            <w:tcW w:w="480" w:type="pct"/>
          </w:tcPr>
          <w:p w14:paraId="3EBA6C3D" w14:textId="77777777" w:rsidR="00CC4E80" w:rsidRPr="004B7253" w:rsidRDefault="00CC4E80" w:rsidP="00CC4E80">
            <w:pPr>
              <w:rPr>
                <w:rFonts w:cstheme="minorHAnsi"/>
                <w:szCs w:val="20"/>
              </w:rPr>
            </w:pPr>
          </w:p>
        </w:tc>
        <w:tc>
          <w:tcPr>
            <w:tcW w:w="2836" w:type="pct"/>
            <w:vAlign w:val="bottom"/>
          </w:tcPr>
          <w:p w14:paraId="10D73D4D" w14:textId="66C16726" w:rsidR="00CC4E80" w:rsidRPr="00920905" w:rsidRDefault="00CC4E80" w:rsidP="00CC4E80">
            <w:r>
              <w:rPr>
                <w:rFonts w:ascii="Calibri" w:hAnsi="Calibri"/>
                <w:color w:val="000000"/>
                <w:szCs w:val="22"/>
              </w:rPr>
              <w:t>6 Watt to &lt;7 Watt Globe (Common Area) LED Replacing Globe Basecase, Total Watts = 4.94 x Msr Watts</w:t>
            </w:r>
          </w:p>
        </w:tc>
      </w:tr>
      <w:tr w:rsidR="00CC4E80" w:rsidRPr="00800706" w14:paraId="1098DB1F" w14:textId="77777777" w:rsidTr="003C7E60">
        <w:trPr>
          <w:trHeight w:val="243"/>
        </w:trPr>
        <w:tc>
          <w:tcPr>
            <w:tcW w:w="540" w:type="pct"/>
          </w:tcPr>
          <w:p w14:paraId="29F90F16" w14:textId="77777777" w:rsidR="00CC4E80" w:rsidRPr="004B7253" w:rsidRDefault="00CC4E80" w:rsidP="00CC4E80">
            <w:pPr>
              <w:rPr>
                <w:rFonts w:cstheme="minorHAnsi"/>
                <w:szCs w:val="20"/>
              </w:rPr>
            </w:pPr>
          </w:p>
        </w:tc>
        <w:tc>
          <w:tcPr>
            <w:tcW w:w="539" w:type="pct"/>
          </w:tcPr>
          <w:p w14:paraId="52C48845" w14:textId="77777777" w:rsidR="00CC4E80" w:rsidRPr="004B7253" w:rsidRDefault="00CC4E80" w:rsidP="00CC4E80">
            <w:pPr>
              <w:rPr>
                <w:rFonts w:cstheme="minorHAnsi"/>
                <w:szCs w:val="20"/>
              </w:rPr>
            </w:pPr>
          </w:p>
        </w:tc>
        <w:tc>
          <w:tcPr>
            <w:tcW w:w="605" w:type="pct"/>
            <w:vAlign w:val="center"/>
          </w:tcPr>
          <w:p w14:paraId="58ACB1A1" w14:textId="3A743936" w:rsidR="00CC4E80" w:rsidRPr="004B7253" w:rsidRDefault="00CC4E80" w:rsidP="00CC4E80">
            <w:pPr>
              <w:rPr>
                <w:rFonts w:cstheme="minorHAnsi"/>
                <w:szCs w:val="20"/>
              </w:rPr>
            </w:pPr>
            <w:r w:rsidRPr="004B7253">
              <w:rPr>
                <w:rFonts w:ascii="Calibri" w:hAnsi="Calibri" w:cs="Arial"/>
                <w:color w:val="000000"/>
                <w:szCs w:val="20"/>
              </w:rPr>
              <w:t>LT-94532</w:t>
            </w:r>
          </w:p>
        </w:tc>
        <w:tc>
          <w:tcPr>
            <w:tcW w:w="480" w:type="pct"/>
          </w:tcPr>
          <w:p w14:paraId="74276346" w14:textId="77777777" w:rsidR="00CC4E80" w:rsidRPr="004B7253" w:rsidRDefault="00CC4E80" w:rsidP="00CC4E80">
            <w:pPr>
              <w:rPr>
                <w:rFonts w:cstheme="minorHAnsi"/>
                <w:szCs w:val="20"/>
              </w:rPr>
            </w:pPr>
          </w:p>
        </w:tc>
        <w:tc>
          <w:tcPr>
            <w:tcW w:w="2836" w:type="pct"/>
            <w:vAlign w:val="bottom"/>
          </w:tcPr>
          <w:p w14:paraId="261862F3" w14:textId="249EF9F1" w:rsidR="00CC4E80" w:rsidRPr="00920905" w:rsidRDefault="00CC4E80" w:rsidP="00CC4E80">
            <w:r>
              <w:rPr>
                <w:rFonts w:ascii="Calibri" w:hAnsi="Calibri"/>
                <w:color w:val="000000"/>
                <w:szCs w:val="22"/>
              </w:rPr>
              <w:t xml:space="preserve">7 Watt to &lt;8 Watt Globe (Common Area) LED Replacing Globe </w:t>
            </w:r>
            <w:r>
              <w:rPr>
                <w:rFonts w:ascii="Calibri" w:hAnsi="Calibri"/>
                <w:color w:val="000000"/>
                <w:szCs w:val="22"/>
              </w:rPr>
              <w:lastRenderedPageBreak/>
              <w:t>Basecase, Total Watts = 4.94 x Msr Watts</w:t>
            </w:r>
          </w:p>
        </w:tc>
      </w:tr>
      <w:tr w:rsidR="00CC4E80" w:rsidRPr="00800706" w14:paraId="11911300" w14:textId="77777777" w:rsidTr="003C7E60">
        <w:trPr>
          <w:trHeight w:val="243"/>
        </w:trPr>
        <w:tc>
          <w:tcPr>
            <w:tcW w:w="540" w:type="pct"/>
          </w:tcPr>
          <w:p w14:paraId="531AFBBE" w14:textId="77777777" w:rsidR="00CC4E80" w:rsidRPr="004B7253" w:rsidRDefault="00CC4E80" w:rsidP="00CC4E80">
            <w:pPr>
              <w:rPr>
                <w:rFonts w:cstheme="minorHAnsi"/>
                <w:szCs w:val="20"/>
              </w:rPr>
            </w:pPr>
          </w:p>
        </w:tc>
        <w:tc>
          <w:tcPr>
            <w:tcW w:w="539" w:type="pct"/>
          </w:tcPr>
          <w:p w14:paraId="4D388CCD" w14:textId="77777777" w:rsidR="00CC4E80" w:rsidRPr="004B7253" w:rsidRDefault="00CC4E80" w:rsidP="00CC4E80">
            <w:pPr>
              <w:rPr>
                <w:rFonts w:cstheme="minorHAnsi"/>
                <w:szCs w:val="20"/>
              </w:rPr>
            </w:pPr>
          </w:p>
        </w:tc>
        <w:tc>
          <w:tcPr>
            <w:tcW w:w="605" w:type="pct"/>
            <w:vAlign w:val="center"/>
          </w:tcPr>
          <w:p w14:paraId="0D7E7A14" w14:textId="17C3A20A" w:rsidR="00CC4E80" w:rsidRPr="004B7253" w:rsidRDefault="00CC4E80" w:rsidP="00CC4E80">
            <w:pPr>
              <w:rPr>
                <w:rFonts w:cstheme="minorHAnsi"/>
                <w:szCs w:val="20"/>
              </w:rPr>
            </w:pPr>
            <w:r w:rsidRPr="004B7253">
              <w:rPr>
                <w:rFonts w:ascii="Calibri" w:hAnsi="Calibri" w:cs="Arial"/>
                <w:color w:val="000000"/>
                <w:szCs w:val="20"/>
              </w:rPr>
              <w:t>LT-63427</w:t>
            </w:r>
          </w:p>
        </w:tc>
        <w:tc>
          <w:tcPr>
            <w:tcW w:w="480" w:type="pct"/>
          </w:tcPr>
          <w:p w14:paraId="481E106E" w14:textId="77777777" w:rsidR="00CC4E80" w:rsidRPr="004B7253" w:rsidRDefault="00CC4E80" w:rsidP="00CC4E80">
            <w:pPr>
              <w:rPr>
                <w:rFonts w:cstheme="minorHAnsi"/>
                <w:szCs w:val="20"/>
              </w:rPr>
            </w:pPr>
          </w:p>
        </w:tc>
        <w:tc>
          <w:tcPr>
            <w:tcW w:w="2836" w:type="pct"/>
            <w:vAlign w:val="bottom"/>
          </w:tcPr>
          <w:p w14:paraId="44692A85" w14:textId="01E763ED" w:rsidR="00CC4E80" w:rsidRPr="00920905" w:rsidRDefault="00CC4E80" w:rsidP="00CC4E80">
            <w:r>
              <w:rPr>
                <w:rFonts w:ascii="Calibri" w:hAnsi="Calibri"/>
                <w:color w:val="000000"/>
                <w:szCs w:val="22"/>
              </w:rPr>
              <w:t>8 Watt to &lt;9 Watt Globe (Common Area) LED Replacing Globe Basecase, Total Watts = 4.94 x Msr Watts</w:t>
            </w:r>
          </w:p>
        </w:tc>
      </w:tr>
      <w:tr w:rsidR="00CC4E80" w:rsidRPr="00800706" w14:paraId="1D961861" w14:textId="77777777" w:rsidTr="003C7E60">
        <w:trPr>
          <w:trHeight w:val="243"/>
        </w:trPr>
        <w:tc>
          <w:tcPr>
            <w:tcW w:w="540" w:type="pct"/>
          </w:tcPr>
          <w:p w14:paraId="0592A2F2" w14:textId="77777777" w:rsidR="00CC4E80" w:rsidRPr="004B7253" w:rsidRDefault="00CC4E80" w:rsidP="00CC4E80">
            <w:pPr>
              <w:rPr>
                <w:rFonts w:cstheme="minorHAnsi"/>
                <w:szCs w:val="20"/>
              </w:rPr>
            </w:pPr>
          </w:p>
        </w:tc>
        <w:tc>
          <w:tcPr>
            <w:tcW w:w="539" w:type="pct"/>
          </w:tcPr>
          <w:p w14:paraId="6581DD60" w14:textId="77777777" w:rsidR="00CC4E80" w:rsidRPr="004B7253" w:rsidRDefault="00CC4E80" w:rsidP="00CC4E80">
            <w:pPr>
              <w:rPr>
                <w:rFonts w:cstheme="minorHAnsi"/>
                <w:szCs w:val="20"/>
              </w:rPr>
            </w:pPr>
          </w:p>
        </w:tc>
        <w:tc>
          <w:tcPr>
            <w:tcW w:w="605" w:type="pct"/>
            <w:vAlign w:val="center"/>
          </w:tcPr>
          <w:p w14:paraId="4216A64F" w14:textId="472C0FCE" w:rsidR="00CC4E80" w:rsidRPr="004B7253" w:rsidRDefault="00CC4E80" w:rsidP="00CC4E80">
            <w:pPr>
              <w:rPr>
                <w:rFonts w:cstheme="minorHAnsi"/>
                <w:szCs w:val="20"/>
              </w:rPr>
            </w:pPr>
            <w:r w:rsidRPr="004B7253">
              <w:rPr>
                <w:rFonts w:ascii="Calibri" w:hAnsi="Calibri" w:cs="Arial"/>
                <w:color w:val="000000"/>
                <w:szCs w:val="20"/>
              </w:rPr>
              <w:t>LT-93464</w:t>
            </w:r>
          </w:p>
        </w:tc>
        <w:tc>
          <w:tcPr>
            <w:tcW w:w="480" w:type="pct"/>
          </w:tcPr>
          <w:p w14:paraId="79F6F6E4" w14:textId="77777777" w:rsidR="00CC4E80" w:rsidRPr="004B7253" w:rsidRDefault="00CC4E80" w:rsidP="00CC4E80">
            <w:pPr>
              <w:rPr>
                <w:rFonts w:cstheme="minorHAnsi"/>
                <w:szCs w:val="20"/>
              </w:rPr>
            </w:pPr>
          </w:p>
        </w:tc>
        <w:tc>
          <w:tcPr>
            <w:tcW w:w="2836" w:type="pct"/>
            <w:vAlign w:val="bottom"/>
          </w:tcPr>
          <w:p w14:paraId="126A9300" w14:textId="24F1389E" w:rsidR="00CC4E80" w:rsidRPr="00920905" w:rsidRDefault="00CC4E80" w:rsidP="00CC4E80">
            <w:r>
              <w:rPr>
                <w:rFonts w:ascii="Calibri" w:hAnsi="Calibri"/>
                <w:color w:val="000000"/>
                <w:szCs w:val="22"/>
              </w:rPr>
              <w:t>9 Watt to &lt;10 Watt Globe (Common Area) LED Replacing Globe Basecase, Total Watts = 4.94 x Msr Watts</w:t>
            </w:r>
          </w:p>
        </w:tc>
      </w:tr>
      <w:tr w:rsidR="00CC4E80" w:rsidRPr="00800706" w14:paraId="081BB9FD" w14:textId="77777777" w:rsidTr="003C7E60">
        <w:trPr>
          <w:trHeight w:val="243"/>
        </w:trPr>
        <w:tc>
          <w:tcPr>
            <w:tcW w:w="540" w:type="pct"/>
          </w:tcPr>
          <w:p w14:paraId="22320F9E" w14:textId="77777777" w:rsidR="00CC4E80" w:rsidRPr="004B7253" w:rsidRDefault="00CC4E80" w:rsidP="00CC4E80">
            <w:pPr>
              <w:rPr>
                <w:rFonts w:cstheme="minorHAnsi"/>
                <w:szCs w:val="20"/>
              </w:rPr>
            </w:pPr>
          </w:p>
        </w:tc>
        <w:tc>
          <w:tcPr>
            <w:tcW w:w="539" w:type="pct"/>
          </w:tcPr>
          <w:p w14:paraId="758DD3B9" w14:textId="77777777" w:rsidR="00CC4E80" w:rsidRPr="004B7253" w:rsidRDefault="00CC4E80" w:rsidP="00CC4E80">
            <w:pPr>
              <w:rPr>
                <w:rFonts w:cstheme="minorHAnsi"/>
                <w:szCs w:val="20"/>
              </w:rPr>
            </w:pPr>
          </w:p>
        </w:tc>
        <w:tc>
          <w:tcPr>
            <w:tcW w:w="605" w:type="pct"/>
            <w:vAlign w:val="center"/>
          </w:tcPr>
          <w:p w14:paraId="5D004A4E" w14:textId="00673831" w:rsidR="00CC4E80" w:rsidRPr="004B7253" w:rsidRDefault="00CC4E80" w:rsidP="00CC4E80">
            <w:pPr>
              <w:rPr>
                <w:rFonts w:cstheme="minorHAnsi"/>
                <w:szCs w:val="20"/>
              </w:rPr>
            </w:pPr>
            <w:r w:rsidRPr="004B7253">
              <w:rPr>
                <w:rFonts w:ascii="Calibri" w:hAnsi="Calibri" w:cs="Arial"/>
                <w:color w:val="000000"/>
                <w:szCs w:val="20"/>
              </w:rPr>
              <w:t>LT-66631</w:t>
            </w:r>
          </w:p>
        </w:tc>
        <w:tc>
          <w:tcPr>
            <w:tcW w:w="480" w:type="pct"/>
          </w:tcPr>
          <w:p w14:paraId="6F2F73F7" w14:textId="77777777" w:rsidR="00CC4E80" w:rsidRPr="004B7253" w:rsidRDefault="00CC4E80" w:rsidP="00CC4E80">
            <w:pPr>
              <w:rPr>
                <w:rFonts w:cstheme="minorHAnsi"/>
                <w:szCs w:val="20"/>
              </w:rPr>
            </w:pPr>
          </w:p>
        </w:tc>
        <w:tc>
          <w:tcPr>
            <w:tcW w:w="2836" w:type="pct"/>
            <w:vAlign w:val="bottom"/>
          </w:tcPr>
          <w:p w14:paraId="0A80BE93" w14:textId="5515BDBF" w:rsidR="00CC4E80" w:rsidRPr="00920905" w:rsidRDefault="00CC4E80" w:rsidP="00CC4E80">
            <w:r>
              <w:rPr>
                <w:rFonts w:ascii="Calibri" w:hAnsi="Calibri"/>
                <w:color w:val="000000"/>
                <w:szCs w:val="22"/>
              </w:rPr>
              <w:t>&gt;=10 Watt Globe (Common Area) LED Replacing Globe Basecase, Total Watts = 4.94 x Msr Watts</w:t>
            </w:r>
          </w:p>
        </w:tc>
      </w:tr>
      <w:tr w:rsidR="00CC4E80" w:rsidRPr="00800706" w14:paraId="1DB7B88C" w14:textId="77777777" w:rsidTr="003C7E60">
        <w:trPr>
          <w:trHeight w:val="243"/>
        </w:trPr>
        <w:tc>
          <w:tcPr>
            <w:tcW w:w="540" w:type="pct"/>
          </w:tcPr>
          <w:p w14:paraId="54C7E349" w14:textId="77777777" w:rsidR="00CC4E80" w:rsidRPr="004B7253" w:rsidRDefault="00CC4E80" w:rsidP="00CC4E80">
            <w:pPr>
              <w:rPr>
                <w:rFonts w:cstheme="minorHAnsi"/>
                <w:szCs w:val="20"/>
              </w:rPr>
            </w:pPr>
          </w:p>
        </w:tc>
        <w:tc>
          <w:tcPr>
            <w:tcW w:w="539" w:type="pct"/>
          </w:tcPr>
          <w:p w14:paraId="136758E4" w14:textId="77777777" w:rsidR="00CC4E80" w:rsidRPr="004B7253" w:rsidRDefault="00CC4E80" w:rsidP="00CC4E80">
            <w:pPr>
              <w:rPr>
                <w:rFonts w:cstheme="minorHAnsi"/>
                <w:szCs w:val="20"/>
              </w:rPr>
            </w:pPr>
          </w:p>
        </w:tc>
        <w:tc>
          <w:tcPr>
            <w:tcW w:w="605" w:type="pct"/>
            <w:vAlign w:val="center"/>
          </w:tcPr>
          <w:p w14:paraId="7EC9CF7B" w14:textId="5C6C8C66" w:rsidR="00CC4E80" w:rsidRPr="004B7253" w:rsidRDefault="00CC4E80" w:rsidP="00CC4E80">
            <w:pPr>
              <w:rPr>
                <w:rFonts w:ascii="Calibri" w:hAnsi="Calibri" w:cs="Arial"/>
                <w:color w:val="000000"/>
                <w:szCs w:val="20"/>
              </w:rPr>
            </w:pPr>
            <w:r w:rsidRPr="004B7253">
              <w:rPr>
                <w:rFonts w:ascii="Calibri" w:hAnsi="Calibri" w:cs="Arial"/>
                <w:color w:val="000000"/>
                <w:szCs w:val="20"/>
              </w:rPr>
              <w:t>LT-83851</w:t>
            </w:r>
          </w:p>
        </w:tc>
        <w:tc>
          <w:tcPr>
            <w:tcW w:w="480" w:type="pct"/>
          </w:tcPr>
          <w:p w14:paraId="1F29ABC7" w14:textId="77777777" w:rsidR="00CC4E80" w:rsidRPr="004B7253" w:rsidRDefault="00CC4E80" w:rsidP="00CC4E80">
            <w:pPr>
              <w:rPr>
                <w:rFonts w:cstheme="minorHAnsi"/>
                <w:szCs w:val="20"/>
              </w:rPr>
            </w:pPr>
          </w:p>
        </w:tc>
        <w:tc>
          <w:tcPr>
            <w:tcW w:w="2836" w:type="pct"/>
            <w:vAlign w:val="bottom"/>
          </w:tcPr>
          <w:p w14:paraId="1CAFC225" w14:textId="3ED8F41D" w:rsidR="00CC4E80" w:rsidRDefault="00CC4E80" w:rsidP="00CC4E80">
            <w:pPr>
              <w:rPr>
                <w:rFonts w:ascii="Calibri" w:hAnsi="Calibri"/>
                <w:color w:val="000000"/>
                <w:szCs w:val="22"/>
              </w:rPr>
            </w:pPr>
            <w:r>
              <w:rPr>
                <w:rFonts w:ascii="Calibri" w:hAnsi="Calibri"/>
                <w:color w:val="000000"/>
                <w:szCs w:val="22"/>
              </w:rPr>
              <w:t>&lt;2 Watt Globe (Dwelling Area) LED Replacing Globe Basecase, Total Watts = 7.47 x Msr Watts</w:t>
            </w:r>
          </w:p>
        </w:tc>
      </w:tr>
      <w:tr w:rsidR="00CC4E80" w:rsidRPr="00800706" w14:paraId="574577BA" w14:textId="77777777" w:rsidTr="003C7E60">
        <w:trPr>
          <w:trHeight w:val="243"/>
        </w:trPr>
        <w:tc>
          <w:tcPr>
            <w:tcW w:w="540" w:type="pct"/>
          </w:tcPr>
          <w:p w14:paraId="47B2466C" w14:textId="77777777" w:rsidR="00CC4E80" w:rsidRPr="004B7253" w:rsidRDefault="00CC4E80" w:rsidP="00CC4E80">
            <w:pPr>
              <w:rPr>
                <w:rFonts w:cstheme="minorHAnsi"/>
                <w:szCs w:val="20"/>
              </w:rPr>
            </w:pPr>
          </w:p>
        </w:tc>
        <w:tc>
          <w:tcPr>
            <w:tcW w:w="539" w:type="pct"/>
          </w:tcPr>
          <w:p w14:paraId="1D447D12" w14:textId="77777777" w:rsidR="00CC4E80" w:rsidRPr="004B7253" w:rsidRDefault="00CC4E80" w:rsidP="00CC4E80">
            <w:pPr>
              <w:rPr>
                <w:rFonts w:cstheme="minorHAnsi"/>
                <w:szCs w:val="20"/>
              </w:rPr>
            </w:pPr>
          </w:p>
        </w:tc>
        <w:tc>
          <w:tcPr>
            <w:tcW w:w="605" w:type="pct"/>
            <w:vAlign w:val="center"/>
          </w:tcPr>
          <w:p w14:paraId="677EDB3A" w14:textId="4B531153" w:rsidR="00CC4E80" w:rsidRPr="004B7253" w:rsidRDefault="00CC4E80" w:rsidP="00CC4E80">
            <w:pPr>
              <w:rPr>
                <w:rFonts w:ascii="Calibri" w:hAnsi="Calibri" w:cs="Arial"/>
                <w:color w:val="000000"/>
                <w:szCs w:val="20"/>
              </w:rPr>
            </w:pPr>
            <w:r w:rsidRPr="004B7253">
              <w:rPr>
                <w:rFonts w:ascii="Calibri" w:hAnsi="Calibri" w:cs="Arial"/>
                <w:color w:val="000000"/>
                <w:szCs w:val="20"/>
              </w:rPr>
              <w:t>LT-58750</w:t>
            </w:r>
          </w:p>
        </w:tc>
        <w:tc>
          <w:tcPr>
            <w:tcW w:w="480" w:type="pct"/>
          </w:tcPr>
          <w:p w14:paraId="08AD290C" w14:textId="77777777" w:rsidR="00CC4E80" w:rsidRPr="004B7253" w:rsidRDefault="00CC4E80" w:rsidP="00CC4E80">
            <w:pPr>
              <w:rPr>
                <w:rFonts w:cstheme="minorHAnsi"/>
                <w:szCs w:val="20"/>
              </w:rPr>
            </w:pPr>
          </w:p>
        </w:tc>
        <w:tc>
          <w:tcPr>
            <w:tcW w:w="2836" w:type="pct"/>
            <w:vAlign w:val="bottom"/>
          </w:tcPr>
          <w:p w14:paraId="760C7731" w14:textId="2419D314" w:rsidR="00CC4E80" w:rsidRDefault="00CC4E80" w:rsidP="00CC4E80">
            <w:pPr>
              <w:rPr>
                <w:rFonts w:ascii="Calibri" w:hAnsi="Calibri"/>
                <w:color w:val="000000"/>
                <w:szCs w:val="22"/>
              </w:rPr>
            </w:pPr>
            <w:r>
              <w:rPr>
                <w:rFonts w:ascii="Calibri" w:hAnsi="Calibri"/>
                <w:color w:val="000000"/>
                <w:szCs w:val="22"/>
              </w:rPr>
              <w:t>2 Watt to &lt;3 Watt Globe (Dwelling Area) LED Replacing Globe Basecase, Total Watts = 7.47 x Msr Watts</w:t>
            </w:r>
          </w:p>
        </w:tc>
      </w:tr>
      <w:tr w:rsidR="00CC4E80" w:rsidRPr="00800706" w14:paraId="5FE85DFE" w14:textId="77777777" w:rsidTr="003C7E60">
        <w:trPr>
          <w:trHeight w:val="243"/>
        </w:trPr>
        <w:tc>
          <w:tcPr>
            <w:tcW w:w="540" w:type="pct"/>
          </w:tcPr>
          <w:p w14:paraId="2B793E1B" w14:textId="77777777" w:rsidR="00CC4E80" w:rsidRPr="004B7253" w:rsidRDefault="00CC4E80" w:rsidP="00CC4E80">
            <w:pPr>
              <w:rPr>
                <w:rFonts w:cstheme="minorHAnsi"/>
                <w:szCs w:val="20"/>
              </w:rPr>
            </w:pPr>
          </w:p>
        </w:tc>
        <w:tc>
          <w:tcPr>
            <w:tcW w:w="539" w:type="pct"/>
          </w:tcPr>
          <w:p w14:paraId="65504B81" w14:textId="77777777" w:rsidR="00CC4E80" w:rsidRPr="004B7253" w:rsidRDefault="00CC4E80" w:rsidP="00CC4E80">
            <w:pPr>
              <w:rPr>
                <w:rFonts w:cstheme="minorHAnsi"/>
                <w:szCs w:val="20"/>
              </w:rPr>
            </w:pPr>
          </w:p>
        </w:tc>
        <w:tc>
          <w:tcPr>
            <w:tcW w:w="605" w:type="pct"/>
            <w:vAlign w:val="center"/>
          </w:tcPr>
          <w:p w14:paraId="546D73F5" w14:textId="4CCC890C" w:rsidR="00CC4E80" w:rsidRPr="004B7253" w:rsidRDefault="00CC4E80" w:rsidP="00CC4E80">
            <w:pPr>
              <w:rPr>
                <w:rFonts w:ascii="Calibri" w:hAnsi="Calibri" w:cs="Arial"/>
                <w:color w:val="000000"/>
                <w:szCs w:val="20"/>
              </w:rPr>
            </w:pPr>
            <w:r w:rsidRPr="004B7253">
              <w:rPr>
                <w:rFonts w:ascii="Calibri" w:hAnsi="Calibri" w:cs="Arial"/>
                <w:color w:val="000000"/>
                <w:szCs w:val="20"/>
              </w:rPr>
              <w:t>LT-84053</w:t>
            </w:r>
          </w:p>
        </w:tc>
        <w:tc>
          <w:tcPr>
            <w:tcW w:w="480" w:type="pct"/>
          </w:tcPr>
          <w:p w14:paraId="0606694E" w14:textId="77777777" w:rsidR="00CC4E80" w:rsidRPr="004B7253" w:rsidRDefault="00CC4E80" w:rsidP="00CC4E80">
            <w:pPr>
              <w:rPr>
                <w:rFonts w:cstheme="minorHAnsi"/>
                <w:szCs w:val="20"/>
              </w:rPr>
            </w:pPr>
          </w:p>
        </w:tc>
        <w:tc>
          <w:tcPr>
            <w:tcW w:w="2836" w:type="pct"/>
            <w:vAlign w:val="bottom"/>
          </w:tcPr>
          <w:p w14:paraId="3F028D02" w14:textId="0DC3783E" w:rsidR="00CC4E80" w:rsidRDefault="00CC4E80" w:rsidP="00CC4E80">
            <w:pPr>
              <w:rPr>
                <w:rFonts w:ascii="Calibri" w:hAnsi="Calibri"/>
                <w:color w:val="000000"/>
                <w:szCs w:val="22"/>
              </w:rPr>
            </w:pPr>
            <w:r>
              <w:rPr>
                <w:rFonts w:ascii="Calibri" w:hAnsi="Calibri"/>
                <w:color w:val="000000"/>
                <w:szCs w:val="22"/>
              </w:rPr>
              <w:t>3 Watt to &lt;4 Watt Globe (Dwelling Area) LED Replacing Globe Basecase, Total Watts = 4.94 x Msr Watts</w:t>
            </w:r>
          </w:p>
        </w:tc>
      </w:tr>
      <w:tr w:rsidR="00CC4E80" w:rsidRPr="00800706" w14:paraId="3320BAD9" w14:textId="77777777" w:rsidTr="003C7E60">
        <w:trPr>
          <w:trHeight w:val="243"/>
        </w:trPr>
        <w:tc>
          <w:tcPr>
            <w:tcW w:w="540" w:type="pct"/>
          </w:tcPr>
          <w:p w14:paraId="70CB6A29" w14:textId="77777777" w:rsidR="00CC4E80" w:rsidRPr="004B7253" w:rsidRDefault="00CC4E80" w:rsidP="00CC4E80">
            <w:pPr>
              <w:rPr>
                <w:rFonts w:cstheme="minorHAnsi"/>
                <w:szCs w:val="20"/>
              </w:rPr>
            </w:pPr>
          </w:p>
        </w:tc>
        <w:tc>
          <w:tcPr>
            <w:tcW w:w="539" w:type="pct"/>
          </w:tcPr>
          <w:p w14:paraId="46B493EA" w14:textId="77777777" w:rsidR="00CC4E80" w:rsidRPr="004B7253" w:rsidRDefault="00CC4E80" w:rsidP="00CC4E80">
            <w:pPr>
              <w:rPr>
                <w:rFonts w:cstheme="minorHAnsi"/>
                <w:szCs w:val="20"/>
              </w:rPr>
            </w:pPr>
          </w:p>
        </w:tc>
        <w:tc>
          <w:tcPr>
            <w:tcW w:w="605" w:type="pct"/>
            <w:vAlign w:val="center"/>
          </w:tcPr>
          <w:p w14:paraId="189B5CF0" w14:textId="5DB280C7" w:rsidR="00CC4E80" w:rsidRPr="004B7253" w:rsidRDefault="00CC4E80" w:rsidP="00CC4E80">
            <w:pPr>
              <w:rPr>
                <w:rFonts w:ascii="Calibri" w:hAnsi="Calibri" w:cs="Arial"/>
                <w:color w:val="000000"/>
                <w:szCs w:val="20"/>
              </w:rPr>
            </w:pPr>
            <w:r w:rsidRPr="004B7253">
              <w:rPr>
                <w:rFonts w:ascii="Calibri" w:hAnsi="Calibri" w:cs="Arial"/>
                <w:color w:val="000000"/>
                <w:szCs w:val="20"/>
              </w:rPr>
              <w:t>LT-94864</w:t>
            </w:r>
          </w:p>
        </w:tc>
        <w:tc>
          <w:tcPr>
            <w:tcW w:w="480" w:type="pct"/>
          </w:tcPr>
          <w:p w14:paraId="1B49305E" w14:textId="77777777" w:rsidR="00CC4E80" w:rsidRPr="004B7253" w:rsidRDefault="00CC4E80" w:rsidP="00CC4E80">
            <w:pPr>
              <w:rPr>
                <w:rFonts w:cstheme="minorHAnsi"/>
                <w:szCs w:val="20"/>
              </w:rPr>
            </w:pPr>
          </w:p>
        </w:tc>
        <w:tc>
          <w:tcPr>
            <w:tcW w:w="2836" w:type="pct"/>
            <w:vAlign w:val="bottom"/>
          </w:tcPr>
          <w:p w14:paraId="61D13D12" w14:textId="1EE88B10" w:rsidR="00CC4E80" w:rsidRDefault="00CC4E80" w:rsidP="00CC4E80">
            <w:pPr>
              <w:rPr>
                <w:rFonts w:ascii="Calibri" w:hAnsi="Calibri"/>
                <w:color w:val="000000"/>
                <w:szCs w:val="22"/>
              </w:rPr>
            </w:pPr>
            <w:r>
              <w:rPr>
                <w:rFonts w:ascii="Calibri" w:hAnsi="Calibri"/>
                <w:color w:val="000000"/>
                <w:szCs w:val="22"/>
              </w:rPr>
              <w:t>4 Watt to &lt;5 Watt Globe (Dwelling Area) LED Replacing Globe Basecase, Total Watts = 4.94 x Msr Watts</w:t>
            </w:r>
          </w:p>
        </w:tc>
      </w:tr>
      <w:tr w:rsidR="00CC4E80" w:rsidRPr="00800706" w14:paraId="03F87D68" w14:textId="77777777" w:rsidTr="003C7E60">
        <w:trPr>
          <w:trHeight w:val="243"/>
        </w:trPr>
        <w:tc>
          <w:tcPr>
            <w:tcW w:w="540" w:type="pct"/>
          </w:tcPr>
          <w:p w14:paraId="5DB359FE" w14:textId="77777777" w:rsidR="00CC4E80" w:rsidRPr="004B7253" w:rsidRDefault="00CC4E80" w:rsidP="00CC4E80">
            <w:pPr>
              <w:rPr>
                <w:rFonts w:cstheme="minorHAnsi"/>
                <w:szCs w:val="20"/>
              </w:rPr>
            </w:pPr>
          </w:p>
        </w:tc>
        <w:tc>
          <w:tcPr>
            <w:tcW w:w="539" w:type="pct"/>
          </w:tcPr>
          <w:p w14:paraId="44904CC0" w14:textId="77777777" w:rsidR="00CC4E80" w:rsidRPr="004B7253" w:rsidRDefault="00CC4E80" w:rsidP="00CC4E80">
            <w:pPr>
              <w:rPr>
                <w:rFonts w:cstheme="minorHAnsi"/>
                <w:szCs w:val="20"/>
              </w:rPr>
            </w:pPr>
          </w:p>
        </w:tc>
        <w:tc>
          <w:tcPr>
            <w:tcW w:w="605" w:type="pct"/>
            <w:vAlign w:val="center"/>
          </w:tcPr>
          <w:p w14:paraId="6EDD35AB" w14:textId="24032FF5" w:rsidR="00CC4E80" w:rsidRPr="004B7253" w:rsidRDefault="00CC4E80" w:rsidP="00CC4E80">
            <w:pPr>
              <w:rPr>
                <w:rFonts w:ascii="Calibri" w:hAnsi="Calibri" w:cs="Arial"/>
                <w:color w:val="000000"/>
                <w:szCs w:val="20"/>
              </w:rPr>
            </w:pPr>
            <w:r w:rsidRPr="004B7253">
              <w:rPr>
                <w:rFonts w:ascii="Calibri" w:hAnsi="Calibri" w:cs="Arial"/>
                <w:color w:val="000000"/>
                <w:szCs w:val="20"/>
              </w:rPr>
              <w:t>LT-88989</w:t>
            </w:r>
          </w:p>
        </w:tc>
        <w:tc>
          <w:tcPr>
            <w:tcW w:w="480" w:type="pct"/>
          </w:tcPr>
          <w:p w14:paraId="3760CBBF" w14:textId="77777777" w:rsidR="00CC4E80" w:rsidRPr="004B7253" w:rsidRDefault="00CC4E80" w:rsidP="00CC4E80">
            <w:pPr>
              <w:rPr>
                <w:rFonts w:cstheme="minorHAnsi"/>
                <w:szCs w:val="20"/>
              </w:rPr>
            </w:pPr>
          </w:p>
        </w:tc>
        <w:tc>
          <w:tcPr>
            <w:tcW w:w="2836" w:type="pct"/>
            <w:vAlign w:val="bottom"/>
          </w:tcPr>
          <w:p w14:paraId="17752426" w14:textId="5A2BA28D" w:rsidR="00CC4E80" w:rsidRDefault="00CC4E80" w:rsidP="00CC4E80">
            <w:pPr>
              <w:rPr>
                <w:rFonts w:ascii="Calibri" w:hAnsi="Calibri"/>
                <w:color w:val="000000"/>
                <w:szCs w:val="22"/>
              </w:rPr>
            </w:pPr>
            <w:r>
              <w:rPr>
                <w:rFonts w:ascii="Calibri" w:hAnsi="Calibri"/>
                <w:color w:val="000000"/>
                <w:szCs w:val="22"/>
              </w:rPr>
              <w:t>5 Watt to &lt;6 Watt Globe (Dwelling Area) LED Replacing Globe Basecase, Total Watts = 4.94 x Msr Watts</w:t>
            </w:r>
          </w:p>
        </w:tc>
      </w:tr>
      <w:tr w:rsidR="00CC4E80" w:rsidRPr="00800706" w14:paraId="3E8A1821" w14:textId="77777777" w:rsidTr="003C7E60">
        <w:trPr>
          <w:trHeight w:val="243"/>
        </w:trPr>
        <w:tc>
          <w:tcPr>
            <w:tcW w:w="540" w:type="pct"/>
          </w:tcPr>
          <w:p w14:paraId="33C512AA" w14:textId="77777777" w:rsidR="00CC4E80" w:rsidRPr="004B7253" w:rsidRDefault="00CC4E80" w:rsidP="00CC4E80">
            <w:pPr>
              <w:rPr>
                <w:rFonts w:cstheme="minorHAnsi"/>
                <w:szCs w:val="20"/>
              </w:rPr>
            </w:pPr>
          </w:p>
        </w:tc>
        <w:tc>
          <w:tcPr>
            <w:tcW w:w="539" w:type="pct"/>
          </w:tcPr>
          <w:p w14:paraId="2A69CF4A" w14:textId="77777777" w:rsidR="00CC4E80" w:rsidRPr="004B7253" w:rsidRDefault="00CC4E80" w:rsidP="00CC4E80">
            <w:pPr>
              <w:rPr>
                <w:rFonts w:cstheme="minorHAnsi"/>
                <w:szCs w:val="20"/>
              </w:rPr>
            </w:pPr>
          </w:p>
        </w:tc>
        <w:tc>
          <w:tcPr>
            <w:tcW w:w="605" w:type="pct"/>
            <w:vAlign w:val="center"/>
          </w:tcPr>
          <w:p w14:paraId="384200F5" w14:textId="29537F6E" w:rsidR="00CC4E80" w:rsidRPr="004B7253" w:rsidRDefault="00CC4E80" w:rsidP="00CC4E80">
            <w:pPr>
              <w:rPr>
                <w:rFonts w:ascii="Calibri" w:hAnsi="Calibri" w:cs="Arial"/>
                <w:color w:val="000000"/>
                <w:szCs w:val="20"/>
              </w:rPr>
            </w:pPr>
            <w:r w:rsidRPr="004B7253">
              <w:rPr>
                <w:rFonts w:ascii="Calibri" w:hAnsi="Calibri" w:cs="Arial"/>
                <w:color w:val="000000"/>
                <w:szCs w:val="20"/>
              </w:rPr>
              <w:t>LT-56614</w:t>
            </w:r>
          </w:p>
        </w:tc>
        <w:tc>
          <w:tcPr>
            <w:tcW w:w="480" w:type="pct"/>
          </w:tcPr>
          <w:p w14:paraId="572B7DE3" w14:textId="77777777" w:rsidR="00CC4E80" w:rsidRPr="004B7253" w:rsidRDefault="00CC4E80" w:rsidP="00CC4E80">
            <w:pPr>
              <w:rPr>
                <w:rFonts w:cstheme="minorHAnsi"/>
                <w:szCs w:val="20"/>
              </w:rPr>
            </w:pPr>
          </w:p>
        </w:tc>
        <w:tc>
          <w:tcPr>
            <w:tcW w:w="2836" w:type="pct"/>
            <w:vAlign w:val="bottom"/>
          </w:tcPr>
          <w:p w14:paraId="3A8940DC" w14:textId="5707EED6" w:rsidR="00CC4E80" w:rsidRDefault="00CC4E80" w:rsidP="00CC4E80">
            <w:pPr>
              <w:rPr>
                <w:rFonts w:ascii="Calibri" w:hAnsi="Calibri"/>
                <w:color w:val="000000"/>
                <w:szCs w:val="22"/>
              </w:rPr>
            </w:pPr>
            <w:r>
              <w:rPr>
                <w:rFonts w:ascii="Calibri" w:hAnsi="Calibri"/>
                <w:color w:val="000000"/>
                <w:szCs w:val="22"/>
              </w:rPr>
              <w:t>6 Watt to &lt;7 Watt Globe (Dwelling Area) LED Replacing Globe Basecase, Total Watts = 4.94 x Msr Watts</w:t>
            </w:r>
          </w:p>
        </w:tc>
      </w:tr>
      <w:tr w:rsidR="00CC4E80" w:rsidRPr="00800706" w14:paraId="0C183DB5" w14:textId="77777777" w:rsidTr="003C7E60">
        <w:trPr>
          <w:trHeight w:val="243"/>
        </w:trPr>
        <w:tc>
          <w:tcPr>
            <w:tcW w:w="540" w:type="pct"/>
          </w:tcPr>
          <w:p w14:paraId="71F0016A" w14:textId="77777777" w:rsidR="00CC4E80" w:rsidRPr="004B7253" w:rsidRDefault="00CC4E80" w:rsidP="00CC4E80">
            <w:pPr>
              <w:rPr>
                <w:rFonts w:cstheme="minorHAnsi"/>
                <w:szCs w:val="20"/>
              </w:rPr>
            </w:pPr>
          </w:p>
        </w:tc>
        <w:tc>
          <w:tcPr>
            <w:tcW w:w="539" w:type="pct"/>
          </w:tcPr>
          <w:p w14:paraId="1F7339DE" w14:textId="77777777" w:rsidR="00CC4E80" w:rsidRPr="004B7253" w:rsidRDefault="00CC4E80" w:rsidP="00CC4E80">
            <w:pPr>
              <w:rPr>
                <w:rFonts w:cstheme="minorHAnsi"/>
                <w:szCs w:val="20"/>
              </w:rPr>
            </w:pPr>
          </w:p>
        </w:tc>
        <w:tc>
          <w:tcPr>
            <w:tcW w:w="605" w:type="pct"/>
            <w:vAlign w:val="center"/>
          </w:tcPr>
          <w:p w14:paraId="227FC4F4" w14:textId="034C65FF" w:rsidR="00CC4E80" w:rsidRPr="004B7253" w:rsidRDefault="00CC4E80" w:rsidP="00CC4E80">
            <w:pPr>
              <w:rPr>
                <w:rFonts w:ascii="Calibri" w:hAnsi="Calibri" w:cs="Arial"/>
                <w:color w:val="000000"/>
                <w:szCs w:val="20"/>
              </w:rPr>
            </w:pPr>
            <w:r w:rsidRPr="004B7253">
              <w:rPr>
                <w:rFonts w:ascii="Calibri" w:hAnsi="Calibri" w:cs="Arial"/>
                <w:color w:val="000000"/>
                <w:szCs w:val="20"/>
              </w:rPr>
              <w:t>LT-62359</w:t>
            </w:r>
          </w:p>
        </w:tc>
        <w:tc>
          <w:tcPr>
            <w:tcW w:w="480" w:type="pct"/>
          </w:tcPr>
          <w:p w14:paraId="1AB38D2C" w14:textId="77777777" w:rsidR="00CC4E80" w:rsidRPr="004B7253" w:rsidRDefault="00CC4E80" w:rsidP="00CC4E80">
            <w:pPr>
              <w:rPr>
                <w:rFonts w:cstheme="minorHAnsi"/>
                <w:szCs w:val="20"/>
              </w:rPr>
            </w:pPr>
          </w:p>
        </w:tc>
        <w:tc>
          <w:tcPr>
            <w:tcW w:w="2836" w:type="pct"/>
            <w:vAlign w:val="bottom"/>
          </w:tcPr>
          <w:p w14:paraId="753BA43A" w14:textId="66626BFF" w:rsidR="00CC4E80" w:rsidRDefault="00CC4E80" w:rsidP="00CC4E80">
            <w:pPr>
              <w:rPr>
                <w:rFonts w:ascii="Calibri" w:hAnsi="Calibri"/>
                <w:color w:val="000000"/>
                <w:szCs w:val="22"/>
              </w:rPr>
            </w:pPr>
            <w:r>
              <w:rPr>
                <w:rFonts w:ascii="Calibri" w:hAnsi="Calibri"/>
                <w:color w:val="000000"/>
                <w:szCs w:val="22"/>
              </w:rPr>
              <w:t>7 Watt to &lt;8 Watt Globe (Dwelling Area) LED Replacing Globe Basecase, Total Watts = 4.94 x Msr Watts</w:t>
            </w:r>
          </w:p>
        </w:tc>
      </w:tr>
      <w:tr w:rsidR="00CC4E80" w:rsidRPr="00800706" w14:paraId="41750570" w14:textId="77777777" w:rsidTr="003C7E60">
        <w:trPr>
          <w:trHeight w:val="243"/>
        </w:trPr>
        <w:tc>
          <w:tcPr>
            <w:tcW w:w="540" w:type="pct"/>
          </w:tcPr>
          <w:p w14:paraId="5975624B" w14:textId="77777777" w:rsidR="00CC4E80" w:rsidRPr="004B7253" w:rsidRDefault="00CC4E80" w:rsidP="00CC4E80">
            <w:pPr>
              <w:rPr>
                <w:rFonts w:cstheme="minorHAnsi"/>
                <w:szCs w:val="20"/>
              </w:rPr>
            </w:pPr>
          </w:p>
        </w:tc>
        <w:tc>
          <w:tcPr>
            <w:tcW w:w="539" w:type="pct"/>
          </w:tcPr>
          <w:p w14:paraId="0748BD3A" w14:textId="77777777" w:rsidR="00CC4E80" w:rsidRPr="004B7253" w:rsidRDefault="00CC4E80" w:rsidP="00CC4E80">
            <w:pPr>
              <w:rPr>
                <w:rFonts w:cstheme="minorHAnsi"/>
                <w:szCs w:val="20"/>
              </w:rPr>
            </w:pPr>
          </w:p>
        </w:tc>
        <w:tc>
          <w:tcPr>
            <w:tcW w:w="605" w:type="pct"/>
            <w:vAlign w:val="center"/>
          </w:tcPr>
          <w:p w14:paraId="0C9015B7" w14:textId="24F1A29B" w:rsidR="00CC4E80" w:rsidRPr="004B7253" w:rsidRDefault="00CC4E80" w:rsidP="00CC4E80">
            <w:pPr>
              <w:rPr>
                <w:rFonts w:ascii="Calibri" w:hAnsi="Calibri" w:cs="Arial"/>
                <w:color w:val="000000"/>
                <w:szCs w:val="20"/>
              </w:rPr>
            </w:pPr>
            <w:r w:rsidRPr="004B7253">
              <w:rPr>
                <w:rFonts w:ascii="Calibri" w:hAnsi="Calibri" w:cs="Arial"/>
                <w:color w:val="000000"/>
                <w:szCs w:val="20"/>
              </w:rPr>
              <w:t>LT-96669</w:t>
            </w:r>
          </w:p>
        </w:tc>
        <w:tc>
          <w:tcPr>
            <w:tcW w:w="480" w:type="pct"/>
          </w:tcPr>
          <w:p w14:paraId="0E9DD770" w14:textId="77777777" w:rsidR="00CC4E80" w:rsidRPr="004B7253" w:rsidRDefault="00CC4E80" w:rsidP="00CC4E80">
            <w:pPr>
              <w:rPr>
                <w:rFonts w:cstheme="minorHAnsi"/>
                <w:szCs w:val="20"/>
              </w:rPr>
            </w:pPr>
          </w:p>
        </w:tc>
        <w:tc>
          <w:tcPr>
            <w:tcW w:w="2836" w:type="pct"/>
            <w:vAlign w:val="bottom"/>
          </w:tcPr>
          <w:p w14:paraId="585EA1E0" w14:textId="68D5F0D3" w:rsidR="00CC4E80" w:rsidRDefault="00CC4E80" w:rsidP="00CC4E80">
            <w:pPr>
              <w:rPr>
                <w:rFonts w:ascii="Calibri" w:hAnsi="Calibri"/>
                <w:color w:val="000000"/>
                <w:szCs w:val="22"/>
              </w:rPr>
            </w:pPr>
            <w:r>
              <w:rPr>
                <w:rFonts w:ascii="Calibri" w:hAnsi="Calibri"/>
                <w:color w:val="000000"/>
                <w:szCs w:val="22"/>
              </w:rPr>
              <w:t>8 Watt to &lt;9 Watt Globe (Dwelling Area) LED Replacing Globe Basecase, Total Watts = 4.94 x Msr Watts</w:t>
            </w:r>
          </w:p>
        </w:tc>
      </w:tr>
      <w:tr w:rsidR="00CC4E80" w:rsidRPr="00800706" w14:paraId="5FA3D6FC" w14:textId="77777777" w:rsidTr="003C7E60">
        <w:trPr>
          <w:trHeight w:val="243"/>
        </w:trPr>
        <w:tc>
          <w:tcPr>
            <w:tcW w:w="540" w:type="pct"/>
          </w:tcPr>
          <w:p w14:paraId="071D01CE" w14:textId="77777777" w:rsidR="00CC4E80" w:rsidRPr="004B7253" w:rsidRDefault="00CC4E80" w:rsidP="00CC4E80">
            <w:pPr>
              <w:rPr>
                <w:rFonts w:cstheme="minorHAnsi"/>
                <w:szCs w:val="20"/>
              </w:rPr>
            </w:pPr>
          </w:p>
        </w:tc>
        <w:tc>
          <w:tcPr>
            <w:tcW w:w="539" w:type="pct"/>
          </w:tcPr>
          <w:p w14:paraId="7EDAECB0" w14:textId="77777777" w:rsidR="00CC4E80" w:rsidRPr="004B7253" w:rsidRDefault="00CC4E80" w:rsidP="00CC4E80">
            <w:pPr>
              <w:rPr>
                <w:rFonts w:cstheme="minorHAnsi"/>
                <w:szCs w:val="20"/>
              </w:rPr>
            </w:pPr>
          </w:p>
        </w:tc>
        <w:tc>
          <w:tcPr>
            <w:tcW w:w="605" w:type="pct"/>
            <w:vAlign w:val="center"/>
          </w:tcPr>
          <w:p w14:paraId="2FB70643" w14:textId="64F7EC46" w:rsidR="00CC4E80" w:rsidRPr="004B7253" w:rsidRDefault="00CC4E80" w:rsidP="00CC4E80">
            <w:pPr>
              <w:rPr>
                <w:rFonts w:ascii="Calibri" w:hAnsi="Calibri" w:cs="Arial"/>
                <w:color w:val="000000"/>
                <w:szCs w:val="20"/>
              </w:rPr>
            </w:pPr>
            <w:r w:rsidRPr="004B7253">
              <w:rPr>
                <w:rFonts w:ascii="Calibri" w:hAnsi="Calibri" w:cs="Arial"/>
                <w:color w:val="000000"/>
                <w:szCs w:val="20"/>
              </w:rPr>
              <w:t>LT-57018</w:t>
            </w:r>
          </w:p>
        </w:tc>
        <w:tc>
          <w:tcPr>
            <w:tcW w:w="480" w:type="pct"/>
          </w:tcPr>
          <w:p w14:paraId="1B780897" w14:textId="77777777" w:rsidR="00CC4E80" w:rsidRPr="004B7253" w:rsidRDefault="00CC4E80" w:rsidP="00CC4E80">
            <w:pPr>
              <w:rPr>
                <w:rFonts w:cstheme="minorHAnsi"/>
                <w:szCs w:val="20"/>
              </w:rPr>
            </w:pPr>
          </w:p>
        </w:tc>
        <w:tc>
          <w:tcPr>
            <w:tcW w:w="2836" w:type="pct"/>
            <w:vAlign w:val="bottom"/>
          </w:tcPr>
          <w:p w14:paraId="66EE50EF" w14:textId="7284AAA9" w:rsidR="00CC4E80" w:rsidRDefault="00CC4E80" w:rsidP="00CC4E80">
            <w:pPr>
              <w:rPr>
                <w:rFonts w:ascii="Calibri" w:hAnsi="Calibri"/>
                <w:color w:val="000000"/>
                <w:szCs w:val="22"/>
              </w:rPr>
            </w:pPr>
            <w:r>
              <w:rPr>
                <w:rFonts w:ascii="Calibri" w:hAnsi="Calibri"/>
                <w:color w:val="000000"/>
                <w:szCs w:val="22"/>
              </w:rPr>
              <w:t>9 Watt to &lt;10 Watt Globe (Dwelling Area) LED Replacing Globe Basecase, Total Watts = 4.94 x Msr Watts</w:t>
            </w:r>
          </w:p>
        </w:tc>
      </w:tr>
      <w:tr w:rsidR="00CC4E80" w:rsidRPr="00800706" w14:paraId="62B15DD9" w14:textId="77777777" w:rsidTr="003C7E60">
        <w:trPr>
          <w:trHeight w:val="243"/>
        </w:trPr>
        <w:tc>
          <w:tcPr>
            <w:tcW w:w="540" w:type="pct"/>
          </w:tcPr>
          <w:p w14:paraId="39701D3C" w14:textId="77777777" w:rsidR="00CC4E80" w:rsidRPr="004B7253" w:rsidRDefault="00CC4E80" w:rsidP="00CC4E80">
            <w:pPr>
              <w:rPr>
                <w:rFonts w:cstheme="minorHAnsi"/>
                <w:szCs w:val="20"/>
              </w:rPr>
            </w:pPr>
          </w:p>
        </w:tc>
        <w:tc>
          <w:tcPr>
            <w:tcW w:w="539" w:type="pct"/>
          </w:tcPr>
          <w:p w14:paraId="1D1E4849" w14:textId="77777777" w:rsidR="00CC4E80" w:rsidRPr="004B7253" w:rsidRDefault="00CC4E80" w:rsidP="00CC4E80">
            <w:pPr>
              <w:rPr>
                <w:rFonts w:cstheme="minorHAnsi"/>
                <w:szCs w:val="20"/>
              </w:rPr>
            </w:pPr>
          </w:p>
        </w:tc>
        <w:tc>
          <w:tcPr>
            <w:tcW w:w="605" w:type="pct"/>
            <w:vAlign w:val="center"/>
          </w:tcPr>
          <w:p w14:paraId="2DC7E8EB" w14:textId="163033B7" w:rsidR="00CC4E80" w:rsidRPr="004B7253" w:rsidRDefault="00CC4E80" w:rsidP="00CC4E80">
            <w:pPr>
              <w:rPr>
                <w:rFonts w:ascii="Calibri" w:hAnsi="Calibri" w:cs="Arial"/>
                <w:color w:val="000000"/>
                <w:szCs w:val="20"/>
              </w:rPr>
            </w:pPr>
            <w:r w:rsidRPr="004B7253">
              <w:rPr>
                <w:rFonts w:ascii="Calibri" w:hAnsi="Calibri" w:cs="Arial"/>
                <w:color w:val="000000"/>
                <w:szCs w:val="20"/>
              </w:rPr>
              <w:t>LT-62691</w:t>
            </w:r>
          </w:p>
        </w:tc>
        <w:tc>
          <w:tcPr>
            <w:tcW w:w="480" w:type="pct"/>
          </w:tcPr>
          <w:p w14:paraId="693F5563" w14:textId="77777777" w:rsidR="00CC4E80" w:rsidRPr="004B7253" w:rsidRDefault="00CC4E80" w:rsidP="00CC4E80">
            <w:pPr>
              <w:rPr>
                <w:rFonts w:cstheme="minorHAnsi"/>
                <w:szCs w:val="20"/>
              </w:rPr>
            </w:pPr>
          </w:p>
        </w:tc>
        <w:tc>
          <w:tcPr>
            <w:tcW w:w="2836" w:type="pct"/>
            <w:vAlign w:val="bottom"/>
          </w:tcPr>
          <w:p w14:paraId="3DBBA4E3" w14:textId="669417B1" w:rsidR="00CC4E80" w:rsidRDefault="00CC4E80" w:rsidP="00CC4E80">
            <w:pPr>
              <w:rPr>
                <w:rFonts w:ascii="Calibri" w:hAnsi="Calibri"/>
                <w:color w:val="000000"/>
                <w:szCs w:val="22"/>
              </w:rPr>
            </w:pPr>
            <w:r>
              <w:rPr>
                <w:rFonts w:ascii="Calibri" w:hAnsi="Calibri"/>
                <w:color w:val="000000"/>
                <w:szCs w:val="22"/>
              </w:rPr>
              <w:t>&gt;=10 Watt Globe (Dwelling Area) LED Replacing Globe Basecase, Total Watts = 4.94 x Msr Watts</w:t>
            </w:r>
          </w:p>
        </w:tc>
      </w:tr>
    </w:tbl>
    <w:p w14:paraId="08803B55" w14:textId="77777777" w:rsidR="00CC4E80" w:rsidRDefault="00CC4E80" w:rsidP="00697868">
      <w:pPr>
        <w:pStyle w:val="Reminders"/>
        <w:rPr>
          <w:rFonts w:asciiTheme="minorHAnsi" w:hAnsiTheme="minorHAnsi" w:cstheme="minorHAnsi"/>
          <w:i w:val="0"/>
          <w:szCs w:val="22"/>
        </w:rPr>
      </w:pPr>
    </w:p>
    <w:p w14:paraId="59BD4744" w14:textId="68AB5FBD" w:rsidR="00201C1A" w:rsidRDefault="00201C1A" w:rsidP="00201C1A">
      <w:pPr>
        <w:rPr>
          <w:rFonts w:cstheme="minorHAnsi"/>
          <w:szCs w:val="22"/>
        </w:rPr>
      </w:pPr>
      <w:r>
        <w:rPr>
          <w:rFonts w:cstheme="minorHAnsi"/>
          <w:szCs w:val="22"/>
        </w:rPr>
        <w:t xml:space="preserve">Measures in this work paper must be on Energy Star’s qualified product list [489] to receive incentives and are available for all Climate Zones and Building Types. </w:t>
      </w:r>
    </w:p>
    <w:p w14:paraId="423197C2" w14:textId="77777777" w:rsidR="00201C1A" w:rsidRDefault="00201C1A" w:rsidP="00697868">
      <w:pPr>
        <w:pStyle w:val="Reminders"/>
        <w:rPr>
          <w:rFonts w:asciiTheme="minorHAnsi" w:hAnsiTheme="minorHAnsi" w:cstheme="minorHAnsi"/>
          <w:i w:val="0"/>
          <w:szCs w:val="22"/>
        </w:rPr>
      </w:pPr>
    </w:p>
    <w:p w14:paraId="39245738" w14:textId="679D4535" w:rsidR="004A145A" w:rsidRDefault="004A145A" w:rsidP="001F47E9">
      <w:r>
        <w:t>The Midstream Lighting Program provides incentives on certain pre-approved energy-efficient products at the point of sale in order to decrease electricity consumption in SCE’s service territory.  SCE reimburses the distributor a pre-authorized incentive amount for each qualifying product sold to a qualifying purchaser for which the distributor has provided a point of sale discount in the amount of such incentive, subject to program requirements described in the midstream program agreement.  </w:t>
      </w:r>
      <w:r w:rsidR="001F47E9">
        <w:t>The distributor provides sales data including make &amp; model to verify the wattage of the measures. An inspector will also visit the site where these measures were installed to verify the installation.</w:t>
      </w:r>
    </w:p>
    <w:p w14:paraId="6B0A2D84" w14:textId="77777777" w:rsidR="00D00118" w:rsidRDefault="00D00118" w:rsidP="004A145A">
      <w:pPr>
        <w:jc w:val="both"/>
      </w:pPr>
    </w:p>
    <w:p w14:paraId="40EC35B3" w14:textId="4A9094DA" w:rsidR="001F47E9" w:rsidRPr="00D01B9F" w:rsidRDefault="001F47E9" w:rsidP="001F47E9">
      <w:pPr>
        <w:pStyle w:val="Reminder"/>
        <w:rPr>
          <w:rFonts w:ascii="Calibri" w:hAnsi="Calibri"/>
          <w:i w:val="0"/>
          <w:color w:val="auto"/>
          <w:szCs w:val="20"/>
        </w:rPr>
      </w:pPr>
      <w:r>
        <w:rPr>
          <w:rFonts w:ascii="Calibri" w:hAnsi="Calibri"/>
          <w:i w:val="0"/>
          <w:iCs/>
          <w:color w:val="auto"/>
        </w:rPr>
        <w:t>The Non Residential Direct Install program quality control ensures correct documentation of existing measure, base case, and specification of the energy efficient product installed.  SCE requires a detailed Product Location Form (PLF) for each project submitted for rebate or incentive.  The PLF is a form which information for measures installed in all building types related to the Non Residential Direct Install program.  The PLF contains the following fields: Service Account Address, Measures Proposed/Installed, Product Make/Model, Install Locations (detailed to define separate spaces/floors, as well as specific locations within the space including but not limited to:  Bathrooms, Hallways, Meeting Rooms, Offices, Warehouse, etc.). </w:t>
      </w:r>
    </w:p>
    <w:p w14:paraId="00811938" w14:textId="77777777" w:rsidR="00D00118" w:rsidRDefault="00D00118" w:rsidP="004A145A">
      <w:pPr>
        <w:jc w:val="both"/>
        <w:rPr>
          <w:rFonts w:ascii="Arial" w:hAnsi="Arial" w:cs="Arial"/>
          <w:szCs w:val="22"/>
        </w:rPr>
      </w:pPr>
    </w:p>
    <w:p w14:paraId="27D46BED" w14:textId="77777777" w:rsidR="00E16609" w:rsidRPr="00500C4E" w:rsidRDefault="00E16609" w:rsidP="00697868">
      <w:pPr>
        <w:pStyle w:val="Heading2"/>
        <w:rPr>
          <w:rFonts w:asciiTheme="minorHAnsi" w:hAnsiTheme="minorHAnsi"/>
        </w:rPr>
      </w:pPr>
      <w:r w:rsidRPr="00500C4E">
        <w:rPr>
          <w:rFonts w:asciiTheme="minorHAnsi" w:hAnsiTheme="minorHAnsi"/>
        </w:rPr>
        <w:lastRenderedPageBreak/>
        <w:t>1.</w:t>
      </w:r>
      <w:r w:rsidR="00AC5309" w:rsidRPr="00500C4E">
        <w:rPr>
          <w:rFonts w:asciiTheme="minorHAnsi" w:hAnsiTheme="minorHAnsi"/>
        </w:rPr>
        <w:t>2</w:t>
      </w:r>
      <w:r w:rsidRPr="00500C4E">
        <w:rPr>
          <w:rFonts w:asciiTheme="minorHAnsi" w:hAnsiTheme="minorHAnsi"/>
        </w:rPr>
        <w:t xml:space="preserve"> </w:t>
      </w:r>
      <w:r w:rsidR="00697868" w:rsidRPr="00500C4E">
        <w:rPr>
          <w:rFonts w:asciiTheme="minorHAnsi" w:hAnsiTheme="minorHAnsi"/>
        </w:rPr>
        <w:t>Technical</w:t>
      </w:r>
      <w:r w:rsidRPr="00500C4E">
        <w:rPr>
          <w:rFonts w:asciiTheme="minorHAnsi" w:hAnsiTheme="minorHAnsi"/>
        </w:rPr>
        <w:t xml:space="preserve"> Description</w:t>
      </w:r>
    </w:p>
    <w:p w14:paraId="5F6FB3ED" w14:textId="5B56653C" w:rsidR="00201C1A" w:rsidRDefault="00201C1A" w:rsidP="00201C1A">
      <w:pPr>
        <w:rPr>
          <w:rFonts w:cstheme="minorHAnsi"/>
          <w:szCs w:val="22"/>
        </w:rPr>
      </w:pPr>
      <w:r>
        <w:rPr>
          <w:rFonts w:cstheme="minorHAnsi"/>
          <w:szCs w:val="22"/>
        </w:rPr>
        <w:t>The lamps in this workpaper come in variety of bases based on the type. A-lamps and all PAR lamps come in a standard E26 screw-base, Globe and Candelabra in E12/E26, and MR16/MRx16 in GU5.3/GU10 which match the baseline counterpart. They are used in various applications that match their base.</w:t>
      </w:r>
    </w:p>
    <w:p w14:paraId="11D9F41A" w14:textId="77777777" w:rsidR="00697868" w:rsidRPr="00500C4E" w:rsidRDefault="00697868" w:rsidP="00697868">
      <w:pPr>
        <w:pStyle w:val="Heading2"/>
        <w:rPr>
          <w:rFonts w:asciiTheme="minorHAnsi" w:hAnsiTheme="minorHAnsi"/>
        </w:rPr>
      </w:pPr>
      <w:r w:rsidRPr="00500C4E">
        <w:rPr>
          <w:rFonts w:asciiTheme="minorHAnsi" w:hAnsiTheme="minorHAnsi"/>
        </w:rPr>
        <w:t xml:space="preserve">1.3 </w:t>
      </w:r>
      <w:r w:rsidR="00AE0A8D" w:rsidRPr="00500C4E">
        <w:rPr>
          <w:rFonts w:asciiTheme="minorHAnsi" w:hAnsiTheme="minorHAnsi"/>
        </w:rPr>
        <w:t>Installation</w:t>
      </w:r>
      <w:r w:rsidR="00B4065F" w:rsidRPr="00500C4E">
        <w:rPr>
          <w:rFonts w:asciiTheme="minorHAnsi" w:hAnsiTheme="minorHAnsi"/>
        </w:rPr>
        <w:t xml:space="preserve"> Types</w:t>
      </w:r>
      <w:r w:rsidR="00C55D03" w:rsidRPr="00500C4E">
        <w:rPr>
          <w:rFonts w:asciiTheme="minorHAnsi" w:hAnsiTheme="minorHAnsi"/>
        </w:rPr>
        <w:t xml:space="preserve"> and Delivery</w:t>
      </w:r>
      <w:r w:rsidRPr="00500C4E">
        <w:rPr>
          <w:rFonts w:asciiTheme="minorHAnsi" w:hAnsiTheme="minorHAnsi"/>
        </w:rPr>
        <w:t xml:space="preserve"> </w:t>
      </w:r>
      <w:r w:rsidR="00B4065F" w:rsidRPr="00500C4E">
        <w:rPr>
          <w:rFonts w:asciiTheme="minorHAnsi" w:hAnsiTheme="minorHAnsi"/>
        </w:rPr>
        <w:t>Mechanisms</w:t>
      </w:r>
    </w:p>
    <w:p w14:paraId="01A9F531" w14:textId="77777777" w:rsidR="00201C1A" w:rsidRDefault="00201C1A" w:rsidP="00920905">
      <w:pPr>
        <w:pStyle w:val="NoSpacing"/>
        <w:rPr>
          <w:b/>
        </w:rPr>
      </w:pPr>
    </w:p>
    <w:p w14:paraId="6D9C3B45" w14:textId="5D3F0D3C" w:rsidR="001B2301" w:rsidRPr="00920905" w:rsidRDefault="00C05AAF" w:rsidP="00920905">
      <w:pPr>
        <w:pStyle w:val="NoSpacing"/>
        <w:rPr>
          <w:rFonts w:cstheme="minorHAnsi"/>
          <w:b/>
          <w:i/>
        </w:rPr>
      </w:pPr>
      <w:r w:rsidRPr="00920905">
        <w:rPr>
          <w:b/>
        </w:rPr>
        <w:t>Installation Type</w:t>
      </w:r>
      <w:r w:rsidR="002469DD" w:rsidRPr="00920905">
        <w:rPr>
          <w:b/>
        </w:rPr>
        <w:t xml:space="preserve"> </w:t>
      </w:r>
      <w:r w:rsidR="006F1B21" w:rsidRPr="00920905">
        <w:rPr>
          <w:b/>
        </w:rPr>
        <w:t>D</w:t>
      </w:r>
      <w:r w:rsidR="002469DD" w:rsidRPr="00920905">
        <w:rPr>
          <w:b/>
        </w:rPr>
        <w:t>escription</w:t>
      </w:r>
      <w:r w:rsidR="006F1B21" w:rsidRPr="00920905">
        <w:rPr>
          <w:b/>
        </w:rPr>
        <w:t>s</w:t>
      </w:r>
    </w:p>
    <w:tbl>
      <w:tblPr>
        <w:tblStyle w:val="TableGrid1"/>
        <w:tblW w:w="5000" w:type="pct"/>
        <w:tblLayout w:type="fixed"/>
        <w:tblLook w:val="04A0" w:firstRow="1" w:lastRow="0" w:firstColumn="1" w:lastColumn="0" w:noHBand="0" w:noVBand="1"/>
      </w:tblPr>
      <w:tblGrid>
        <w:gridCol w:w="3406"/>
        <w:gridCol w:w="2120"/>
        <w:gridCol w:w="2122"/>
        <w:gridCol w:w="921"/>
        <w:gridCol w:w="1007"/>
      </w:tblGrid>
      <w:tr w:rsidR="006F1B21" w:rsidRPr="00500C4E" w14:paraId="0F5A842B" w14:textId="77777777" w:rsidTr="00920905">
        <w:trPr>
          <w:trHeight w:val="20"/>
        </w:trPr>
        <w:tc>
          <w:tcPr>
            <w:tcW w:w="1778" w:type="pct"/>
            <w:vMerge w:val="restart"/>
            <w:shd w:val="clear" w:color="auto" w:fill="D9D9D9" w:themeFill="background1" w:themeFillShade="D9"/>
          </w:tcPr>
          <w:p w14:paraId="1D9AB1D1" w14:textId="287D50AE" w:rsidR="006F1B21" w:rsidRPr="00920905" w:rsidRDefault="006F1B21" w:rsidP="001B2301">
            <w:pPr>
              <w:rPr>
                <w:b/>
                <w:sz w:val="18"/>
                <w:szCs w:val="18"/>
              </w:rPr>
            </w:pPr>
            <w:r w:rsidRPr="00920905">
              <w:rPr>
                <w:b/>
                <w:sz w:val="18"/>
                <w:szCs w:val="18"/>
              </w:rPr>
              <w:t>Installation Type</w:t>
            </w:r>
          </w:p>
        </w:tc>
        <w:tc>
          <w:tcPr>
            <w:tcW w:w="2215" w:type="pct"/>
            <w:gridSpan w:val="2"/>
            <w:shd w:val="clear" w:color="auto" w:fill="D9D9D9" w:themeFill="background1" w:themeFillShade="D9"/>
          </w:tcPr>
          <w:p w14:paraId="0624FDA5" w14:textId="77777777" w:rsidR="006F1B21" w:rsidRPr="00920905" w:rsidRDefault="006F1B21" w:rsidP="001B2301">
            <w:pPr>
              <w:rPr>
                <w:b/>
                <w:sz w:val="18"/>
                <w:szCs w:val="18"/>
              </w:rPr>
            </w:pPr>
            <w:r w:rsidRPr="00920905">
              <w:rPr>
                <w:b/>
                <w:sz w:val="18"/>
                <w:szCs w:val="18"/>
              </w:rPr>
              <w:t>Savings</w:t>
            </w:r>
          </w:p>
        </w:tc>
        <w:tc>
          <w:tcPr>
            <w:tcW w:w="1007" w:type="pct"/>
            <w:gridSpan w:val="2"/>
            <w:shd w:val="clear" w:color="auto" w:fill="D9D9D9" w:themeFill="background1" w:themeFillShade="D9"/>
          </w:tcPr>
          <w:p w14:paraId="69A8E4B3" w14:textId="77777777" w:rsidR="006F1B21" w:rsidRPr="00920905" w:rsidRDefault="006F1B21" w:rsidP="001B2301">
            <w:pPr>
              <w:rPr>
                <w:b/>
                <w:sz w:val="18"/>
                <w:szCs w:val="18"/>
              </w:rPr>
            </w:pPr>
            <w:r w:rsidRPr="00920905">
              <w:rPr>
                <w:b/>
                <w:sz w:val="18"/>
                <w:szCs w:val="18"/>
              </w:rPr>
              <w:t>Life</w:t>
            </w:r>
          </w:p>
        </w:tc>
      </w:tr>
      <w:tr w:rsidR="006F1B21" w:rsidRPr="00500C4E" w14:paraId="1FEA9FE3" w14:textId="77777777" w:rsidTr="006F1B21">
        <w:trPr>
          <w:trHeight w:val="20"/>
        </w:trPr>
        <w:tc>
          <w:tcPr>
            <w:tcW w:w="1778" w:type="pct"/>
            <w:vMerge/>
            <w:shd w:val="clear" w:color="auto" w:fill="D9D9D9" w:themeFill="background1" w:themeFillShade="D9"/>
          </w:tcPr>
          <w:p w14:paraId="1E8D10A2" w14:textId="77777777" w:rsidR="006F1B21" w:rsidRPr="00500C4E" w:rsidRDefault="006F1B21" w:rsidP="001B2301">
            <w:pPr>
              <w:rPr>
                <w:sz w:val="18"/>
                <w:szCs w:val="18"/>
              </w:rPr>
            </w:pPr>
          </w:p>
        </w:tc>
        <w:tc>
          <w:tcPr>
            <w:tcW w:w="1107" w:type="pct"/>
            <w:shd w:val="clear" w:color="auto" w:fill="F2F2F2" w:themeFill="background1" w:themeFillShade="F2"/>
          </w:tcPr>
          <w:p w14:paraId="07B6F8DD" w14:textId="77777777" w:rsidR="006F1B21" w:rsidRPr="00920905" w:rsidRDefault="006F1B21" w:rsidP="001B2301">
            <w:pPr>
              <w:rPr>
                <w:sz w:val="18"/>
                <w:szCs w:val="18"/>
              </w:rPr>
            </w:pPr>
            <w:r w:rsidRPr="00920905">
              <w:rPr>
                <w:sz w:val="18"/>
                <w:szCs w:val="18"/>
              </w:rPr>
              <w:t>1</w:t>
            </w:r>
            <w:r w:rsidRPr="00920905">
              <w:rPr>
                <w:sz w:val="18"/>
                <w:szCs w:val="18"/>
                <w:vertAlign w:val="superscript"/>
              </w:rPr>
              <w:t>st</w:t>
            </w:r>
            <w:r w:rsidRPr="00920905">
              <w:rPr>
                <w:sz w:val="18"/>
                <w:szCs w:val="18"/>
              </w:rPr>
              <w:t xml:space="preserve"> Baseline (BL)</w:t>
            </w:r>
          </w:p>
        </w:tc>
        <w:tc>
          <w:tcPr>
            <w:tcW w:w="1108" w:type="pct"/>
            <w:shd w:val="clear" w:color="auto" w:fill="F2F2F2" w:themeFill="background1" w:themeFillShade="F2"/>
          </w:tcPr>
          <w:p w14:paraId="1175DA2E" w14:textId="77777777" w:rsidR="006F1B21" w:rsidRPr="00920905" w:rsidRDefault="006F1B21" w:rsidP="001B2301">
            <w:pPr>
              <w:rPr>
                <w:sz w:val="18"/>
                <w:szCs w:val="18"/>
              </w:rPr>
            </w:pPr>
            <w:r w:rsidRPr="00920905">
              <w:rPr>
                <w:sz w:val="18"/>
                <w:szCs w:val="18"/>
              </w:rPr>
              <w:t>2</w:t>
            </w:r>
            <w:r w:rsidRPr="00920905">
              <w:rPr>
                <w:sz w:val="18"/>
                <w:szCs w:val="18"/>
                <w:vertAlign w:val="superscript"/>
              </w:rPr>
              <w:t>nd</w:t>
            </w:r>
            <w:r w:rsidRPr="00920905">
              <w:rPr>
                <w:sz w:val="18"/>
                <w:szCs w:val="18"/>
              </w:rPr>
              <w:t xml:space="preserve"> BL</w:t>
            </w:r>
          </w:p>
        </w:tc>
        <w:tc>
          <w:tcPr>
            <w:tcW w:w="481" w:type="pct"/>
            <w:shd w:val="clear" w:color="auto" w:fill="F2F2F2" w:themeFill="background1" w:themeFillShade="F2"/>
          </w:tcPr>
          <w:p w14:paraId="6DD2FA4E" w14:textId="77777777" w:rsidR="006F1B21" w:rsidRPr="00920905" w:rsidRDefault="006F1B21" w:rsidP="001B2301">
            <w:pPr>
              <w:rPr>
                <w:sz w:val="18"/>
                <w:szCs w:val="18"/>
              </w:rPr>
            </w:pPr>
            <w:r w:rsidRPr="00920905">
              <w:rPr>
                <w:sz w:val="18"/>
                <w:szCs w:val="18"/>
              </w:rPr>
              <w:t>1</w:t>
            </w:r>
            <w:r w:rsidRPr="00920905">
              <w:rPr>
                <w:sz w:val="18"/>
                <w:szCs w:val="18"/>
                <w:vertAlign w:val="superscript"/>
              </w:rPr>
              <w:t>st</w:t>
            </w:r>
            <w:r w:rsidRPr="00920905">
              <w:rPr>
                <w:sz w:val="18"/>
                <w:szCs w:val="18"/>
              </w:rPr>
              <w:t xml:space="preserve"> BL</w:t>
            </w:r>
          </w:p>
        </w:tc>
        <w:tc>
          <w:tcPr>
            <w:tcW w:w="526" w:type="pct"/>
            <w:shd w:val="clear" w:color="auto" w:fill="F2F2F2" w:themeFill="background1" w:themeFillShade="F2"/>
          </w:tcPr>
          <w:p w14:paraId="51D97F04" w14:textId="77777777" w:rsidR="006F1B21" w:rsidRPr="00920905" w:rsidRDefault="006F1B21" w:rsidP="001B2301">
            <w:pPr>
              <w:rPr>
                <w:sz w:val="18"/>
                <w:szCs w:val="18"/>
              </w:rPr>
            </w:pPr>
            <w:r w:rsidRPr="00920905">
              <w:rPr>
                <w:sz w:val="18"/>
                <w:szCs w:val="18"/>
              </w:rPr>
              <w:t>2</w:t>
            </w:r>
            <w:r w:rsidRPr="00920905">
              <w:rPr>
                <w:sz w:val="18"/>
                <w:szCs w:val="18"/>
                <w:vertAlign w:val="superscript"/>
              </w:rPr>
              <w:t>nd</w:t>
            </w:r>
            <w:r w:rsidRPr="00920905">
              <w:rPr>
                <w:sz w:val="18"/>
                <w:szCs w:val="18"/>
              </w:rPr>
              <w:t xml:space="preserve"> BL</w:t>
            </w:r>
          </w:p>
        </w:tc>
      </w:tr>
      <w:tr w:rsidR="006F1B21" w:rsidRPr="00500C4E" w14:paraId="024F1162" w14:textId="77777777" w:rsidTr="006F1B21">
        <w:trPr>
          <w:trHeight w:val="20"/>
        </w:trPr>
        <w:tc>
          <w:tcPr>
            <w:tcW w:w="1778" w:type="pct"/>
          </w:tcPr>
          <w:p w14:paraId="5E98C5A0" w14:textId="2419B929" w:rsidR="006F1B21" w:rsidRPr="00500C4E" w:rsidRDefault="006F1B21">
            <w:pPr>
              <w:rPr>
                <w:sz w:val="18"/>
                <w:szCs w:val="18"/>
              </w:rPr>
            </w:pPr>
            <w:r w:rsidRPr="00500C4E">
              <w:rPr>
                <w:sz w:val="18"/>
                <w:szCs w:val="18"/>
              </w:rPr>
              <w:t>Replace on Burnout (ROB)</w:t>
            </w:r>
          </w:p>
        </w:tc>
        <w:tc>
          <w:tcPr>
            <w:tcW w:w="1107" w:type="pct"/>
          </w:tcPr>
          <w:p w14:paraId="25E28290" w14:textId="77777777" w:rsidR="006F1B21" w:rsidRPr="00500C4E" w:rsidRDefault="006F1B21" w:rsidP="00E5625D">
            <w:pPr>
              <w:rPr>
                <w:sz w:val="18"/>
                <w:szCs w:val="18"/>
              </w:rPr>
            </w:pPr>
            <w:r w:rsidRPr="00500C4E">
              <w:rPr>
                <w:sz w:val="18"/>
                <w:szCs w:val="18"/>
              </w:rPr>
              <w:t>Above Code or Standard</w:t>
            </w:r>
          </w:p>
        </w:tc>
        <w:tc>
          <w:tcPr>
            <w:tcW w:w="1108" w:type="pct"/>
          </w:tcPr>
          <w:p w14:paraId="7DB79651" w14:textId="77777777" w:rsidR="006F1B21" w:rsidRPr="00500C4E" w:rsidRDefault="006F1B21" w:rsidP="00E5625D">
            <w:pPr>
              <w:rPr>
                <w:sz w:val="18"/>
                <w:szCs w:val="18"/>
              </w:rPr>
            </w:pPr>
            <w:r w:rsidRPr="00500C4E">
              <w:rPr>
                <w:sz w:val="18"/>
                <w:szCs w:val="18"/>
              </w:rPr>
              <w:t>N/A</w:t>
            </w:r>
          </w:p>
        </w:tc>
        <w:tc>
          <w:tcPr>
            <w:tcW w:w="481" w:type="pct"/>
          </w:tcPr>
          <w:p w14:paraId="21546C1B" w14:textId="77777777" w:rsidR="006F1B21" w:rsidRPr="00500C4E" w:rsidRDefault="006F1B21" w:rsidP="00E5625D">
            <w:pPr>
              <w:rPr>
                <w:sz w:val="18"/>
                <w:szCs w:val="18"/>
              </w:rPr>
            </w:pPr>
            <w:r w:rsidRPr="00500C4E">
              <w:rPr>
                <w:sz w:val="18"/>
                <w:szCs w:val="18"/>
              </w:rPr>
              <w:t>EUL</w:t>
            </w:r>
          </w:p>
        </w:tc>
        <w:tc>
          <w:tcPr>
            <w:tcW w:w="526" w:type="pct"/>
          </w:tcPr>
          <w:p w14:paraId="3EC40DB8" w14:textId="1BEAB6C3" w:rsidR="006F1B21" w:rsidRPr="00500C4E" w:rsidRDefault="006F1B21" w:rsidP="00E5625D">
            <w:pPr>
              <w:rPr>
                <w:sz w:val="18"/>
                <w:szCs w:val="18"/>
              </w:rPr>
            </w:pPr>
            <w:r w:rsidRPr="00500C4E">
              <w:rPr>
                <w:sz w:val="18"/>
                <w:szCs w:val="18"/>
              </w:rPr>
              <w:t>N/A</w:t>
            </w:r>
          </w:p>
        </w:tc>
      </w:tr>
    </w:tbl>
    <w:p w14:paraId="5CDCDAEF" w14:textId="77777777" w:rsidR="001B2301" w:rsidRDefault="001B2301" w:rsidP="00697868">
      <w:pPr>
        <w:pStyle w:val="Reminders"/>
        <w:tabs>
          <w:tab w:val="num" w:pos="360"/>
        </w:tabs>
        <w:rPr>
          <w:rFonts w:asciiTheme="minorHAnsi" w:hAnsiTheme="minorHAnsi" w:cstheme="minorHAnsi"/>
          <w:i w:val="0"/>
          <w:szCs w:val="22"/>
        </w:rPr>
      </w:pPr>
    </w:p>
    <w:p w14:paraId="0FE0174D" w14:textId="30483983" w:rsidR="00C05AAF" w:rsidRDefault="00C05AAF" w:rsidP="00920905">
      <w:pPr>
        <w:pStyle w:val="NoSpacing"/>
      </w:pPr>
      <w:r w:rsidRPr="0087004B">
        <w:t>A delivery mechanism</w:t>
      </w:r>
      <w:r w:rsidR="00350BF1">
        <w:t xml:space="preserve"> </w:t>
      </w:r>
      <w:r w:rsidR="00350BF1" w:rsidRPr="0087004B">
        <w:t>is a delivery method paired with an incentive method.</w:t>
      </w:r>
      <w:r w:rsidR="00350BF1">
        <w:t xml:space="preserve"> Delivery mechanisms are</w:t>
      </w:r>
      <w:r w:rsidRPr="0087004B">
        <w:t xml:space="preserve"> </w:t>
      </w:r>
      <w:r w:rsidR="00350BF1">
        <w:t>used</w:t>
      </w:r>
      <w:r w:rsidR="00DB44E9">
        <w:t xml:space="preserve"> by</w:t>
      </w:r>
      <w:r w:rsidR="00AA16C0" w:rsidRPr="005D6ADB">
        <w:t xml:space="preserve"> program</w:t>
      </w:r>
      <w:r w:rsidR="00DB44E9">
        <w:t>s</w:t>
      </w:r>
      <w:r w:rsidR="00AA16C0" w:rsidRPr="005D6ADB">
        <w:t xml:space="preserve"> to obtain program participation and energy savings.</w:t>
      </w:r>
    </w:p>
    <w:p w14:paraId="1DDE7A54" w14:textId="77777777" w:rsidR="00C05AAF" w:rsidRDefault="00C05AAF" w:rsidP="00920905">
      <w:pPr>
        <w:pStyle w:val="NoSpacing"/>
      </w:pPr>
    </w:p>
    <w:p w14:paraId="7BCC2724" w14:textId="1EDD242F" w:rsidR="00C05AAF" w:rsidRPr="00500C4E" w:rsidRDefault="00AA16C0" w:rsidP="00920905">
      <w:pPr>
        <w:pStyle w:val="NoSpacing"/>
      </w:pPr>
      <w:r w:rsidRPr="00DE77D0">
        <w:rPr>
          <w:b/>
        </w:rPr>
        <w:t>Delivery Me</w:t>
      </w:r>
      <w:r>
        <w:rPr>
          <w:b/>
        </w:rPr>
        <w:t>thod</w:t>
      </w:r>
      <w:r w:rsidRPr="00DE77D0">
        <w:rPr>
          <w:b/>
        </w:rPr>
        <w:t xml:space="preserve"> </w:t>
      </w:r>
      <w:r>
        <w:rPr>
          <w:b/>
        </w:rPr>
        <w:t>D</w:t>
      </w:r>
      <w:r w:rsidRPr="00DE77D0">
        <w:rPr>
          <w:b/>
        </w:rPr>
        <w:t>escriptions</w:t>
      </w:r>
    </w:p>
    <w:tbl>
      <w:tblPr>
        <w:tblStyle w:val="TableGrid1"/>
        <w:tblW w:w="5000" w:type="pct"/>
        <w:tblLayout w:type="fixed"/>
        <w:tblLook w:val="04A0" w:firstRow="1" w:lastRow="0" w:firstColumn="1" w:lastColumn="0" w:noHBand="0" w:noVBand="1"/>
      </w:tblPr>
      <w:tblGrid>
        <w:gridCol w:w="2484"/>
        <w:gridCol w:w="7092"/>
      </w:tblGrid>
      <w:tr w:rsidR="00C05AAF" w:rsidRPr="00A3164A" w14:paraId="68C5F6EC" w14:textId="77777777" w:rsidTr="00920905">
        <w:tc>
          <w:tcPr>
            <w:tcW w:w="1297" w:type="pct"/>
            <w:shd w:val="clear" w:color="auto" w:fill="D9D9D9" w:themeFill="background1" w:themeFillShade="D9"/>
          </w:tcPr>
          <w:p w14:paraId="62068171" w14:textId="0BC0295C" w:rsidR="00C05AAF" w:rsidRPr="00920905" w:rsidRDefault="00C05AAF">
            <w:pPr>
              <w:rPr>
                <w:b/>
                <w:sz w:val="18"/>
                <w:szCs w:val="18"/>
              </w:rPr>
            </w:pPr>
            <w:r w:rsidRPr="00920905">
              <w:rPr>
                <w:b/>
                <w:sz w:val="18"/>
                <w:szCs w:val="18"/>
              </w:rPr>
              <w:t>Delivery Method</w:t>
            </w:r>
          </w:p>
        </w:tc>
        <w:tc>
          <w:tcPr>
            <w:tcW w:w="3703" w:type="pct"/>
            <w:shd w:val="clear" w:color="auto" w:fill="D9D9D9" w:themeFill="background1" w:themeFillShade="D9"/>
          </w:tcPr>
          <w:p w14:paraId="2EA0C583" w14:textId="77777777" w:rsidR="00C05AAF" w:rsidRPr="00920905" w:rsidRDefault="00C05AAF" w:rsidP="008F6298">
            <w:pPr>
              <w:rPr>
                <w:b/>
                <w:sz w:val="18"/>
                <w:szCs w:val="18"/>
              </w:rPr>
            </w:pPr>
            <w:r w:rsidRPr="00920905">
              <w:rPr>
                <w:b/>
                <w:sz w:val="18"/>
                <w:szCs w:val="18"/>
              </w:rPr>
              <w:t>Description</w:t>
            </w:r>
          </w:p>
        </w:tc>
      </w:tr>
      <w:tr w:rsidR="00C05AAF" w:rsidRPr="00A3164A" w14:paraId="50825417" w14:textId="77777777" w:rsidTr="00920905">
        <w:tc>
          <w:tcPr>
            <w:tcW w:w="1297" w:type="pct"/>
          </w:tcPr>
          <w:p w14:paraId="4797B057" w14:textId="3EF75293" w:rsidR="00C05AAF" w:rsidRPr="00920905" w:rsidRDefault="00C05AAF" w:rsidP="00920905">
            <w:pPr>
              <w:pStyle w:val="NoSpacing"/>
              <w:rPr>
                <w:sz w:val="18"/>
                <w:szCs w:val="18"/>
              </w:rPr>
            </w:pPr>
            <w:r w:rsidRPr="00920905">
              <w:rPr>
                <w:rFonts w:eastAsiaTheme="minorHAnsi" w:cs="BookAntiqua"/>
                <w:sz w:val="18"/>
                <w:szCs w:val="18"/>
              </w:rPr>
              <w:t>Financial Support</w:t>
            </w:r>
          </w:p>
        </w:tc>
        <w:tc>
          <w:tcPr>
            <w:tcW w:w="3703" w:type="pct"/>
          </w:tcPr>
          <w:p w14:paraId="2154E282" w14:textId="2D68A4E6" w:rsidR="00C05AAF" w:rsidRPr="00920905" w:rsidRDefault="00C05AAF" w:rsidP="00920905">
            <w:pPr>
              <w:pStyle w:val="NoSpacing"/>
              <w:rPr>
                <w:sz w:val="18"/>
                <w:szCs w:val="18"/>
              </w:rPr>
            </w:pPr>
            <w:r w:rsidRPr="00920905">
              <w:rPr>
                <w:rFonts w:eastAsiaTheme="minorHAnsi" w:cs="BookAntiqua"/>
                <w:sz w:val="18"/>
                <w:szCs w:val="18"/>
              </w:rPr>
              <w:t>The program motivates customers, through financial incentives such as rebates or low interest loans, to implement energy efficient measures or</w:t>
            </w:r>
            <w:r w:rsidR="00AA4CDC" w:rsidRPr="00920905">
              <w:rPr>
                <w:rFonts w:eastAsiaTheme="minorHAnsi" w:cs="BookAntiqua"/>
                <w:sz w:val="18"/>
                <w:szCs w:val="18"/>
              </w:rPr>
              <w:t xml:space="preserve"> projects.</w:t>
            </w:r>
          </w:p>
        </w:tc>
      </w:tr>
      <w:tr w:rsidR="00C05AAF" w:rsidRPr="00A3164A" w14:paraId="27FEC286" w14:textId="77777777" w:rsidTr="00920905">
        <w:tc>
          <w:tcPr>
            <w:tcW w:w="1297" w:type="pct"/>
          </w:tcPr>
          <w:p w14:paraId="5FC4CA1B" w14:textId="6B04E075" w:rsidR="00C05AAF" w:rsidRPr="00920905" w:rsidRDefault="00C05AAF">
            <w:pPr>
              <w:pStyle w:val="NoSpacing"/>
              <w:rPr>
                <w:sz w:val="18"/>
                <w:szCs w:val="18"/>
              </w:rPr>
            </w:pPr>
            <w:r w:rsidRPr="00920905">
              <w:rPr>
                <w:sz w:val="18"/>
                <w:szCs w:val="18"/>
              </w:rPr>
              <w:t>Up-Stream Programs</w:t>
            </w:r>
          </w:p>
        </w:tc>
        <w:tc>
          <w:tcPr>
            <w:tcW w:w="3703" w:type="pct"/>
          </w:tcPr>
          <w:p w14:paraId="1B8A6985" w14:textId="06B9A7D4" w:rsidR="00C05AAF" w:rsidRPr="00920905" w:rsidRDefault="00C05AAF">
            <w:pPr>
              <w:pStyle w:val="NoSpacing"/>
              <w:rPr>
                <w:sz w:val="18"/>
                <w:szCs w:val="18"/>
              </w:rPr>
            </w:pPr>
            <w:r w:rsidRPr="00920905">
              <w:rPr>
                <w:sz w:val="18"/>
                <w:szCs w:val="18"/>
              </w:rPr>
              <w:t xml:space="preserve">See Up-Stream Incentive and Up-Stream Buy Down in </w:t>
            </w:r>
            <w:r w:rsidR="00AA4CDC" w:rsidRPr="00920905">
              <w:rPr>
                <w:sz w:val="18"/>
                <w:szCs w:val="18"/>
              </w:rPr>
              <w:t>the Incentive Method table.</w:t>
            </w:r>
          </w:p>
        </w:tc>
      </w:tr>
      <w:tr w:rsidR="00D343DC" w:rsidRPr="00A3164A" w14:paraId="3665405B" w14:textId="77777777" w:rsidTr="00920905">
        <w:tc>
          <w:tcPr>
            <w:tcW w:w="1297" w:type="pct"/>
          </w:tcPr>
          <w:p w14:paraId="0CE61CDE" w14:textId="073DED91" w:rsidR="00D343DC" w:rsidRPr="00920905" w:rsidRDefault="00D343DC" w:rsidP="00D343DC">
            <w:pPr>
              <w:pStyle w:val="NoSpacing"/>
              <w:rPr>
                <w:sz w:val="18"/>
                <w:szCs w:val="18"/>
              </w:rPr>
            </w:pPr>
            <w:r>
              <w:rPr>
                <w:rFonts w:eastAsiaTheme="minorHAnsi" w:cstheme="minorBidi"/>
                <w:sz w:val="18"/>
                <w:szCs w:val="18"/>
              </w:rPr>
              <w:t>Mid-Stream Programs</w:t>
            </w:r>
          </w:p>
        </w:tc>
        <w:tc>
          <w:tcPr>
            <w:tcW w:w="3703" w:type="pct"/>
          </w:tcPr>
          <w:p w14:paraId="72EE2DF0" w14:textId="6DCF9503" w:rsidR="00D343DC" w:rsidRPr="00920905" w:rsidRDefault="00D343DC" w:rsidP="00D343DC">
            <w:pPr>
              <w:pStyle w:val="NoSpacing"/>
              <w:rPr>
                <w:sz w:val="18"/>
                <w:szCs w:val="18"/>
              </w:rPr>
            </w:pPr>
            <w:r w:rsidRPr="00D343DC">
              <w:rPr>
                <w:sz w:val="18"/>
                <w:szCs w:val="18"/>
              </w:rPr>
              <w:t>See Mid-Stream Incentive in the Incentive Method Descriptions table.</w:t>
            </w:r>
          </w:p>
        </w:tc>
      </w:tr>
    </w:tbl>
    <w:p w14:paraId="1C2ADD3B" w14:textId="3ECA8E91" w:rsidR="001B2301" w:rsidRPr="00500C4E" w:rsidRDefault="001B2301" w:rsidP="00920905"/>
    <w:p w14:paraId="13A3DE38" w14:textId="733E8729" w:rsidR="00AA16C0" w:rsidRPr="00500C4E" w:rsidRDefault="00AA16C0" w:rsidP="00920905">
      <w:pPr>
        <w:pStyle w:val="NoSpacing"/>
      </w:pPr>
      <w:r>
        <w:rPr>
          <w:b/>
        </w:rPr>
        <w:t>Incentive</w:t>
      </w:r>
      <w:r w:rsidRPr="00DE77D0">
        <w:rPr>
          <w:b/>
        </w:rPr>
        <w:t xml:space="preserve"> Me</w:t>
      </w:r>
      <w:r>
        <w:rPr>
          <w:b/>
        </w:rPr>
        <w:t>thod</w:t>
      </w:r>
      <w:r w:rsidRPr="00DE77D0">
        <w:rPr>
          <w:b/>
        </w:rPr>
        <w:t xml:space="preserve"> </w:t>
      </w:r>
      <w:r>
        <w:rPr>
          <w:b/>
        </w:rPr>
        <w:t>D</w:t>
      </w:r>
      <w:r w:rsidRPr="00DE77D0">
        <w:rPr>
          <w:b/>
        </w:rPr>
        <w:t>escriptions</w:t>
      </w:r>
    </w:p>
    <w:tbl>
      <w:tblPr>
        <w:tblStyle w:val="TableGrid1"/>
        <w:tblW w:w="5000" w:type="pct"/>
        <w:tblLook w:val="04A0" w:firstRow="1" w:lastRow="0" w:firstColumn="1" w:lastColumn="0" w:noHBand="0" w:noVBand="1"/>
      </w:tblPr>
      <w:tblGrid>
        <w:gridCol w:w="2484"/>
        <w:gridCol w:w="7092"/>
      </w:tblGrid>
      <w:tr w:rsidR="001B2301" w:rsidRPr="00A3164A" w14:paraId="3BEB3D45" w14:textId="77777777" w:rsidTr="00920905">
        <w:tc>
          <w:tcPr>
            <w:tcW w:w="1297" w:type="pct"/>
            <w:shd w:val="clear" w:color="auto" w:fill="D9D9D9" w:themeFill="background1" w:themeFillShade="D9"/>
          </w:tcPr>
          <w:p w14:paraId="3C6E17C9" w14:textId="77777777" w:rsidR="001B2301" w:rsidRPr="00920905" w:rsidRDefault="001B2301" w:rsidP="001B2301">
            <w:pPr>
              <w:rPr>
                <w:b/>
                <w:sz w:val="18"/>
                <w:szCs w:val="18"/>
              </w:rPr>
            </w:pPr>
            <w:r w:rsidRPr="00920905">
              <w:rPr>
                <w:b/>
                <w:sz w:val="18"/>
                <w:szCs w:val="18"/>
              </w:rPr>
              <w:t>Incentive Method</w:t>
            </w:r>
          </w:p>
        </w:tc>
        <w:tc>
          <w:tcPr>
            <w:tcW w:w="3703" w:type="pct"/>
            <w:shd w:val="clear" w:color="auto" w:fill="D9D9D9" w:themeFill="background1" w:themeFillShade="D9"/>
          </w:tcPr>
          <w:p w14:paraId="66934C83" w14:textId="77777777" w:rsidR="001B2301" w:rsidRPr="00920905" w:rsidRDefault="001B2301" w:rsidP="001B2301">
            <w:pPr>
              <w:rPr>
                <w:b/>
                <w:sz w:val="18"/>
                <w:szCs w:val="18"/>
              </w:rPr>
            </w:pPr>
            <w:r w:rsidRPr="00920905">
              <w:rPr>
                <w:b/>
                <w:sz w:val="18"/>
                <w:szCs w:val="18"/>
              </w:rPr>
              <w:t>Description</w:t>
            </w:r>
          </w:p>
        </w:tc>
      </w:tr>
      <w:tr w:rsidR="001B2301" w:rsidRPr="00A3164A" w14:paraId="2546D726" w14:textId="77777777" w:rsidTr="00920905">
        <w:tc>
          <w:tcPr>
            <w:tcW w:w="1297" w:type="pct"/>
          </w:tcPr>
          <w:p w14:paraId="4A9A4753" w14:textId="3DC239D9" w:rsidR="001B2301" w:rsidRPr="00920905" w:rsidRDefault="00AA4CDC" w:rsidP="00920905">
            <w:pPr>
              <w:autoSpaceDE w:val="0"/>
              <w:autoSpaceDN w:val="0"/>
              <w:adjustRightInd w:val="0"/>
              <w:spacing w:line="240" w:lineRule="atLeast"/>
              <w:rPr>
                <w:sz w:val="18"/>
                <w:szCs w:val="18"/>
              </w:rPr>
            </w:pPr>
            <w:r w:rsidRPr="00920905">
              <w:rPr>
                <w:rFonts w:cs="Helv"/>
                <w:sz w:val="18"/>
                <w:szCs w:val="18"/>
              </w:rPr>
              <w:t>Direct Install</w:t>
            </w:r>
          </w:p>
        </w:tc>
        <w:tc>
          <w:tcPr>
            <w:tcW w:w="3703" w:type="pct"/>
          </w:tcPr>
          <w:p w14:paraId="1BAF0B07" w14:textId="1E74674E" w:rsidR="001B2301" w:rsidRPr="00920905" w:rsidRDefault="00AA4CDC" w:rsidP="00920905">
            <w:pPr>
              <w:autoSpaceDE w:val="0"/>
              <w:autoSpaceDN w:val="0"/>
              <w:adjustRightInd w:val="0"/>
              <w:rPr>
                <w:sz w:val="18"/>
                <w:szCs w:val="18"/>
              </w:rPr>
            </w:pPr>
            <w:r w:rsidRPr="00920905">
              <w:rPr>
                <w:rFonts w:cs="Helv"/>
                <w:sz w:val="18"/>
                <w:szCs w:val="18"/>
              </w:rPr>
              <w:t xml:space="preserve">The program </w:t>
            </w:r>
            <w:r w:rsidRPr="00920905">
              <w:rPr>
                <w:sz w:val="18"/>
                <w:szCs w:val="18"/>
              </w:rPr>
              <w:t>implements energy efficiency measures for qualifying customers, at no cost to the customer.</w:t>
            </w:r>
          </w:p>
        </w:tc>
      </w:tr>
      <w:tr w:rsidR="001B2301" w:rsidRPr="00A3164A" w14:paraId="28E6BFFE" w14:textId="77777777" w:rsidTr="00920905">
        <w:tc>
          <w:tcPr>
            <w:tcW w:w="1297" w:type="pct"/>
          </w:tcPr>
          <w:p w14:paraId="29B88AD9" w14:textId="72ABEBCE" w:rsidR="001B2301" w:rsidRPr="00920905" w:rsidRDefault="00AA4CDC" w:rsidP="00920905">
            <w:pPr>
              <w:autoSpaceDE w:val="0"/>
              <w:autoSpaceDN w:val="0"/>
              <w:adjustRightInd w:val="0"/>
              <w:spacing w:line="240" w:lineRule="atLeast"/>
              <w:rPr>
                <w:sz w:val="18"/>
                <w:szCs w:val="18"/>
              </w:rPr>
            </w:pPr>
            <w:r w:rsidRPr="00920905">
              <w:rPr>
                <w:rFonts w:cs="Helv"/>
                <w:sz w:val="18"/>
                <w:szCs w:val="18"/>
              </w:rPr>
              <w:t>Down-Stream Incentive</w:t>
            </w:r>
          </w:p>
        </w:tc>
        <w:tc>
          <w:tcPr>
            <w:tcW w:w="3703" w:type="pct"/>
          </w:tcPr>
          <w:p w14:paraId="27B36998" w14:textId="480B91F3" w:rsidR="001B2301" w:rsidRPr="00920905" w:rsidRDefault="00AA4CDC" w:rsidP="00920905">
            <w:pPr>
              <w:autoSpaceDE w:val="0"/>
              <w:autoSpaceDN w:val="0"/>
              <w:adjustRightInd w:val="0"/>
              <w:spacing w:line="240" w:lineRule="atLeast"/>
              <w:rPr>
                <w:sz w:val="18"/>
                <w:szCs w:val="18"/>
              </w:rPr>
            </w:pPr>
            <w:r w:rsidRPr="00920905">
              <w:rPr>
                <w:rFonts w:cs="Helv"/>
                <w:sz w:val="18"/>
                <w:szCs w:val="18"/>
              </w:rPr>
              <w:t>The customer installs qualifying energy efficient equipment and submits an incentive application to the utility program. Upon application approval, the utility program pays an incentive to the customer. Such an incentive may be deemed or customized.</w:t>
            </w:r>
          </w:p>
        </w:tc>
      </w:tr>
      <w:tr w:rsidR="001B2301" w:rsidRPr="00A3164A" w14:paraId="54A27178" w14:textId="77777777" w:rsidTr="00920905">
        <w:tc>
          <w:tcPr>
            <w:tcW w:w="1297" w:type="pct"/>
          </w:tcPr>
          <w:p w14:paraId="37602999" w14:textId="7EEAE400" w:rsidR="001B2301" w:rsidRPr="00920905" w:rsidRDefault="00AA4CDC" w:rsidP="00920905">
            <w:pPr>
              <w:autoSpaceDE w:val="0"/>
              <w:autoSpaceDN w:val="0"/>
              <w:adjustRightInd w:val="0"/>
              <w:spacing w:line="240" w:lineRule="atLeast"/>
              <w:rPr>
                <w:sz w:val="18"/>
                <w:szCs w:val="18"/>
              </w:rPr>
            </w:pPr>
            <w:r w:rsidRPr="00920905">
              <w:rPr>
                <w:rFonts w:cs="Helv"/>
                <w:sz w:val="18"/>
                <w:szCs w:val="18"/>
              </w:rPr>
              <w:t>Mid-Stream Incentive</w:t>
            </w:r>
          </w:p>
        </w:tc>
        <w:tc>
          <w:tcPr>
            <w:tcW w:w="3703" w:type="pct"/>
          </w:tcPr>
          <w:p w14:paraId="7F28A081" w14:textId="1439D435" w:rsidR="001B2301" w:rsidRPr="00920905" w:rsidRDefault="00AA4CDC" w:rsidP="00920905">
            <w:pPr>
              <w:autoSpaceDE w:val="0"/>
              <w:autoSpaceDN w:val="0"/>
              <w:adjustRightInd w:val="0"/>
              <w:spacing w:line="240" w:lineRule="atLeast"/>
              <w:rPr>
                <w:sz w:val="18"/>
                <w:szCs w:val="18"/>
              </w:rPr>
            </w:pPr>
            <w:r w:rsidRPr="00920905">
              <w:rPr>
                <w:rFonts w:cs="Helv"/>
                <w:sz w:val="18"/>
                <w:szCs w:val="18"/>
              </w:rPr>
              <w:t>The program gives a financial incentive to a midstream market actor, such as a retailer or contractor, to encourage the promotion of efficient measures. The incentive may or may not be passed on to the end-use customer.</w:t>
            </w:r>
          </w:p>
        </w:tc>
      </w:tr>
      <w:tr w:rsidR="001B2301" w:rsidRPr="00A3164A" w14:paraId="01C92D3E" w14:textId="77777777" w:rsidTr="00920905">
        <w:tc>
          <w:tcPr>
            <w:tcW w:w="1297" w:type="pct"/>
          </w:tcPr>
          <w:p w14:paraId="792E76B8" w14:textId="77777777" w:rsidR="00AA4CDC" w:rsidRPr="00920905" w:rsidRDefault="00AA4CDC" w:rsidP="00AA4CDC">
            <w:pPr>
              <w:autoSpaceDE w:val="0"/>
              <w:autoSpaceDN w:val="0"/>
              <w:adjustRightInd w:val="0"/>
              <w:spacing w:line="240" w:lineRule="atLeast"/>
              <w:rPr>
                <w:rFonts w:cs="Helv"/>
                <w:sz w:val="18"/>
                <w:szCs w:val="18"/>
              </w:rPr>
            </w:pPr>
            <w:r w:rsidRPr="00920905">
              <w:rPr>
                <w:rFonts w:cs="Helv"/>
                <w:sz w:val="18"/>
                <w:szCs w:val="18"/>
              </w:rPr>
              <w:t>Up-Stream Incentive</w:t>
            </w:r>
          </w:p>
          <w:p w14:paraId="76E7E521" w14:textId="098EA0A4" w:rsidR="001B2301" w:rsidRPr="00920905" w:rsidRDefault="001B2301" w:rsidP="001B2301">
            <w:pPr>
              <w:rPr>
                <w:sz w:val="18"/>
                <w:szCs w:val="18"/>
              </w:rPr>
            </w:pPr>
          </w:p>
        </w:tc>
        <w:tc>
          <w:tcPr>
            <w:tcW w:w="3703" w:type="pct"/>
          </w:tcPr>
          <w:p w14:paraId="394E0957" w14:textId="2E396A82" w:rsidR="001B2301" w:rsidRPr="00920905" w:rsidRDefault="00AA4CDC" w:rsidP="00920905">
            <w:pPr>
              <w:autoSpaceDE w:val="0"/>
              <w:autoSpaceDN w:val="0"/>
              <w:adjustRightInd w:val="0"/>
              <w:spacing w:line="240" w:lineRule="atLeast"/>
              <w:rPr>
                <w:sz w:val="18"/>
                <w:szCs w:val="18"/>
              </w:rPr>
            </w:pPr>
            <w:r w:rsidRPr="00920905">
              <w:rPr>
                <w:rFonts w:cs="Helv"/>
                <w:sz w:val="18"/>
                <w:szCs w:val="18"/>
              </w:rPr>
              <w:t>The program gives a financial incentive to an upstream market actor, such as a manufacturer or distributor, to encourage the manufacture, provision, or distribution of an efficient measure. The incentive may or may not be passed on to the end-use customer.</w:t>
            </w:r>
          </w:p>
        </w:tc>
      </w:tr>
      <w:tr w:rsidR="001B2301" w:rsidRPr="00A3164A" w14:paraId="5E42D383" w14:textId="77777777" w:rsidTr="00920905">
        <w:tc>
          <w:tcPr>
            <w:tcW w:w="1297" w:type="pct"/>
          </w:tcPr>
          <w:p w14:paraId="27BC81AF" w14:textId="444241B2" w:rsidR="001B2301" w:rsidRPr="00920905" w:rsidRDefault="00AA4CDC" w:rsidP="00920905">
            <w:pPr>
              <w:autoSpaceDE w:val="0"/>
              <w:autoSpaceDN w:val="0"/>
              <w:adjustRightInd w:val="0"/>
              <w:spacing w:line="240" w:lineRule="atLeast"/>
              <w:rPr>
                <w:sz w:val="18"/>
                <w:szCs w:val="18"/>
              </w:rPr>
            </w:pPr>
            <w:r w:rsidRPr="00920905">
              <w:rPr>
                <w:rFonts w:cs="Helv"/>
                <w:sz w:val="18"/>
                <w:szCs w:val="18"/>
              </w:rPr>
              <w:t>Giveaway</w:t>
            </w:r>
          </w:p>
        </w:tc>
        <w:tc>
          <w:tcPr>
            <w:tcW w:w="3703" w:type="pct"/>
          </w:tcPr>
          <w:p w14:paraId="05C7D4FE" w14:textId="3CDF2FF1" w:rsidR="001B2301" w:rsidRPr="00920905" w:rsidRDefault="00AA4CDC" w:rsidP="00920905">
            <w:pPr>
              <w:autoSpaceDE w:val="0"/>
              <w:autoSpaceDN w:val="0"/>
              <w:adjustRightInd w:val="0"/>
              <w:spacing w:line="240" w:lineRule="atLeast"/>
              <w:rPr>
                <w:sz w:val="18"/>
                <w:szCs w:val="18"/>
              </w:rPr>
            </w:pPr>
            <w:r w:rsidRPr="00920905">
              <w:rPr>
                <w:rFonts w:cs="Helv"/>
                <w:sz w:val="18"/>
                <w:szCs w:val="18"/>
              </w:rPr>
              <w:t>The program provides customers with energy efficiency equipment or services for free.</w:t>
            </w:r>
          </w:p>
        </w:tc>
      </w:tr>
    </w:tbl>
    <w:p w14:paraId="5D1E5561" w14:textId="77777777" w:rsidR="001B2301" w:rsidRDefault="001B2301"/>
    <w:p w14:paraId="50B3F8D9" w14:textId="77777777" w:rsidR="00C20E98" w:rsidRDefault="00C20E98" w:rsidP="00C20E98">
      <w:pPr>
        <w:rPr>
          <w:rFonts w:cstheme="minorHAnsi"/>
          <w:szCs w:val="22"/>
        </w:rPr>
      </w:pPr>
      <w:r>
        <w:rPr>
          <w:rFonts w:cstheme="minorHAnsi"/>
          <w:szCs w:val="22"/>
        </w:rPr>
        <w:t>The delivery method for the LED Giveaway is:</w:t>
      </w:r>
    </w:p>
    <w:p w14:paraId="235E7447" w14:textId="77777777" w:rsidR="00C20E98" w:rsidRDefault="00C20E98" w:rsidP="00C20E98">
      <w:pPr>
        <w:pStyle w:val="ListParagraph"/>
        <w:numPr>
          <w:ilvl w:val="0"/>
          <w:numId w:val="38"/>
        </w:numPr>
        <w:rPr>
          <w:rFonts w:cstheme="minorHAnsi"/>
          <w:szCs w:val="22"/>
        </w:rPr>
      </w:pPr>
      <w:r>
        <w:rPr>
          <w:rFonts w:cstheme="minorHAnsi"/>
          <w:szCs w:val="22"/>
        </w:rPr>
        <w:t>Financial Support / Giveaway</w:t>
      </w:r>
    </w:p>
    <w:p w14:paraId="799F7A4B" w14:textId="77777777" w:rsidR="00C20E98" w:rsidRDefault="00C20E98" w:rsidP="00C20E98">
      <w:pPr>
        <w:pStyle w:val="ListParagraph"/>
        <w:rPr>
          <w:rFonts w:cstheme="minorHAnsi"/>
          <w:szCs w:val="22"/>
        </w:rPr>
      </w:pPr>
    </w:p>
    <w:p w14:paraId="7623796B" w14:textId="77777777" w:rsidR="00C20E98" w:rsidRDefault="00C20E98" w:rsidP="00C20E98">
      <w:pPr>
        <w:rPr>
          <w:rFonts w:cstheme="minorHAnsi"/>
          <w:szCs w:val="22"/>
        </w:rPr>
      </w:pPr>
      <w:r>
        <w:rPr>
          <w:rFonts w:cstheme="minorHAnsi"/>
          <w:szCs w:val="22"/>
        </w:rPr>
        <w:t>The delivery method for Dwelling Area, and Common Area is:</w:t>
      </w:r>
    </w:p>
    <w:p w14:paraId="49F5E68C" w14:textId="77777777" w:rsidR="00C20E98" w:rsidRDefault="00C20E98" w:rsidP="00C20E98">
      <w:pPr>
        <w:pStyle w:val="ListParagraph"/>
        <w:numPr>
          <w:ilvl w:val="0"/>
          <w:numId w:val="39"/>
        </w:numPr>
        <w:rPr>
          <w:rFonts w:cstheme="minorHAnsi"/>
          <w:szCs w:val="22"/>
        </w:rPr>
      </w:pPr>
      <w:r>
        <w:rPr>
          <w:rFonts w:cstheme="minorHAnsi"/>
          <w:szCs w:val="22"/>
        </w:rPr>
        <w:t>Financial Support / Direct Install</w:t>
      </w:r>
    </w:p>
    <w:p w14:paraId="799A5941" w14:textId="77777777" w:rsidR="00C20E98" w:rsidRDefault="00C20E98" w:rsidP="00C20E98">
      <w:pPr>
        <w:rPr>
          <w:rFonts w:cstheme="minorHAnsi"/>
          <w:szCs w:val="22"/>
        </w:rPr>
      </w:pPr>
    </w:p>
    <w:p w14:paraId="315F0EFF" w14:textId="77777777" w:rsidR="00C20E98" w:rsidRDefault="00C20E98" w:rsidP="00C20E98">
      <w:pPr>
        <w:rPr>
          <w:rFonts w:cstheme="minorHAnsi"/>
          <w:szCs w:val="22"/>
        </w:rPr>
      </w:pPr>
      <w:r>
        <w:rPr>
          <w:rFonts w:cstheme="minorHAnsi"/>
          <w:szCs w:val="22"/>
        </w:rPr>
        <w:t>The delivery method for Hotel/Motel is:</w:t>
      </w:r>
    </w:p>
    <w:p w14:paraId="7146878C" w14:textId="7B2B0AEE" w:rsidR="00C20E98" w:rsidRDefault="00C20E98" w:rsidP="00D00118">
      <w:pPr>
        <w:pStyle w:val="ListParagraph"/>
        <w:numPr>
          <w:ilvl w:val="0"/>
          <w:numId w:val="39"/>
        </w:numPr>
        <w:rPr>
          <w:rFonts w:cstheme="minorHAnsi"/>
          <w:szCs w:val="22"/>
        </w:rPr>
      </w:pPr>
      <w:r w:rsidRPr="00C20E98">
        <w:rPr>
          <w:rFonts w:cstheme="minorHAnsi"/>
          <w:szCs w:val="22"/>
        </w:rPr>
        <w:t>Financial Support / Down-Stream Incentive</w:t>
      </w:r>
    </w:p>
    <w:p w14:paraId="3D4F4745" w14:textId="77777777" w:rsidR="00C20E98" w:rsidRPr="00C20E98" w:rsidRDefault="00C20E98" w:rsidP="00C20E98">
      <w:pPr>
        <w:rPr>
          <w:rFonts w:cstheme="minorHAnsi"/>
          <w:szCs w:val="22"/>
        </w:rPr>
      </w:pPr>
    </w:p>
    <w:p w14:paraId="39CAE757" w14:textId="77777777" w:rsidR="00C20E98" w:rsidRDefault="00C20E98" w:rsidP="00C20E98">
      <w:pPr>
        <w:rPr>
          <w:rFonts w:cstheme="minorHAnsi"/>
          <w:szCs w:val="22"/>
        </w:rPr>
      </w:pPr>
      <w:r>
        <w:rPr>
          <w:rFonts w:cstheme="minorHAnsi"/>
          <w:szCs w:val="22"/>
        </w:rPr>
        <w:t>The delivery methods for the rest of the measures are:</w:t>
      </w:r>
    </w:p>
    <w:p w14:paraId="3819DA95" w14:textId="77777777" w:rsidR="00C20E98" w:rsidRDefault="00C20E98" w:rsidP="00C20E98">
      <w:pPr>
        <w:pStyle w:val="ListParagraph"/>
        <w:numPr>
          <w:ilvl w:val="0"/>
          <w:numId w:val="39"/>
        </w:numPr>
        <w:rPr>
          <w:rFonts w:cstheme="minorHAnsi"/>
          <w:szCs w:val="22"/>
        </w:rPr>
      </w:pPr>
      <w:r>
        <w:rPr>
          <w:rFonts w:cstheme="minorHAnsi"/>
          <w:szCs w:val="22"/>
        </w:rPr>
        <w:lastRenderedPageBreak/>
        <w:t>Financial Support / Direct Install</w:t>
      </w:r>
    </w:p>
    <w:p w14:paraId="52E36822" w14:textId="77777777" w:rsidR="00C20E98" w:rsidRDefault="00C20E98" w:rsidP="00C20E98">
      <w:pPr>
        <w:pStyle w:val="ListParagraph"/>
        <w:numPr>
          <w:ilvl w:val="0"/>
          <w:numId w:val="39"/>
        </w:numPr>
        <w:rPr>
          <w:rFonts w:cstheme="minorHAnsi"/>
          <w:szCs w:val="22"/>
        </w:rPr>
      </w:pPr>
      <w:r>
        <w:rPr>
          <w:rFonts w:cstheme="minorHAnsi"/>
          <w:szCs w:val="22"/>
        </w:rPr>
        <w:t>Financial Support / Down-Stream Incentive – Deemed</w:t>
      </w:r>
    </w:p>
    <w:p w14:paraId="791ED0AA" w14:textId="77777777" w:rsidR="00C20E98" w:rsidRDefault="00C20E98" w:rsidP="00C20E98">
      <w:pPr>
        <w:pStyle w:val="ListParagraph"/>
        <w:numPr>
          <w:ilvl w:val="0"/>
          <w:numId w:val="39"/>
        </w:numPr>
        <w:rPr>
          <w:rFonts w:cstheme="minorHAnsi"/>
          <w:szCs w:val="22"/>
        </w:rPr>
      </w:pPr>
      <w:r>
        <w:rPr>
          <w:rFonts w:cstheme="minorHAnsi"/>
          <w:szCs w:val="22"/>
        </w:rPr>
        <w:t>Midstream Programs / Mid-Stream Incentive</w:t>
      </w:r>
    </w:p>
    <w:p w14:paraId="51D6E97E" w14:textId="6E249A2D" w:rsidR="00C20E98" w:rsidRPr="00BD00E6" w:rsidRDefault="00C20E98" w:rsidP="00BD00E6">
      <w:pPr>
        <w:pStyle w:val="ListParagraph"/>
        <w:numPr>
          <w:ilvl w:val="0"/>
          <w:numId w:val="39"/>
        </w:numPr>
        <w:rPr>
          <w:rFonts w:cstheme="minorHAnsi"/>
          <w:szCs w:val="22"/>
        </w:rPr>
      </w:pPr>
      <w:r>
        <w:rPr>
          <w:rFonts w:cstheme="minorHAnsi"/>
          <w:szCs w:val="22"/>
        </w:rPr>
        <w:t>Upstream Programs / Up-Stream Incentive</w:t>
      </w:r>
    </w:p>
    <w:p w14:paraId="72E47250" w14:textId="2EE5B775" w:rsidR="00E16609" w:rsidRPr="00500C4E" w:rsidRDefault="00824F1C" w:rsidP="00824F1C">
      <w:pPr>
        <w:pStyle w:val="Heading2"/>
        <w:rPr>
          <w:rFonts w:asciiTheme="minorHAnsi" w:hAnsiTheme="minorHAnsi" w:cstheme="minorHAnsi"/>
        </w:rPr>
      </w:pPr>
      <w:bookmarkStart w:id="8" w:name="_Toc214003084"/>
      <w:r w:rsidRPr="00500C4E">
        <w:rPr>
          <w:rFonts w:asciiTheme="minorHAnsi" w:hAnsiTheme="minorHAnsi" w:cstheme="minorHAnsi"/>
        </w:rPr>
        <w:t>1.</w:t>
      </w:r>
      <w:r w:rsidR="00697868" w:rsidRPr="00500C4E">
        <w:rPr>
          <w:rFonts w:asciiTheme="minorHAnsi" w:hAnsiTheme="minorHAnsi" w:cstheme="minorHAnsi"/>
        </w:rPr>
        <w:t>4</w:t>
      </w:r>
      <w:r w:rsidR="00B33FE2" w:rsidRPr="00500C4E">
        <w:rPr>
          <w:rFonts w:asciiTheme="minorHAnsi" w:hAnsiTheme="minorHAnsi" w:cstheme="minorHAnsi"/>
        </w:rPr>
        <w:t xml:space="preserve"> </w:t>
      </w:r>
      <w:r w:rsidR="00697868" w:rsidRPr="00500C4E">
        <w:rPr>
          <w:rFonts w:asciiTheme="minorHAnsi" w:hAnsiTheme="minorHAnsi" w:cstheme="minorHAnsi"/>
        </w:rPr>
        <w:t xml:space="preserve">Measure </w:t>
      </w:r>
      <w:bookmarkEnd w:id="8"/>
      <w:r w:rsidR="00F810DD">
        <w:rPr>
          <w:rFonts w:asciiTheme="minorHAnsi" w:hAnsiTheme="minorHAnsi" w:cstheme="minorHAnsi"/>
        </w:rPr>
        <w:t>Parameters</w:t>
      </w:r>
    </w:p>
    <w:p w14:paraId="410254FC" w14:textId="2C8FFC43" w:rsidR="00F06CCF" w:rsidRPr="00500C4E" w:rsidRDefault="00F06CCF" w:rsidP="00F06CCF">
      <w:pPr>
        <w:pStyle w:val="Heading3"/>
        <w:rPr>
          <w:rFonts w:asciiTheme="minorHAnsi" w:hAnsiTheme="minorHAnsi"/>
        </w:rPr>
      </w:pPr>
      <w:r w:rsidRPr="00500C4E">
        <w:rPr>
          <w:rFonts w:asciiTheme="minorHAnsi" w:hAnsiTheme="minorHAnsi"/>
        </w:rPr>
        <w:t xml:space="preserve">1.4.1 DEER </w:t>
      </w:r>
      <w:r w:rsidR="00D86A9D">
        <w:rPr>
          <w:rFonts w:asciiTheme="minorHAnsi" w:hAnsiTheme="minorHAnsi"/>
        </w:rPr>
        <w:t>Data</w:t>
      </w:r>
    </w:p>
    <w:p w14:paraId="55B3CCBA" w14:textId="0447B2F4" w:rsidR="005B5FAD" w:rsidRDefault="005B5FAD" w:rsidP="005B5FAD">
      <w:bookmarkStart w:id="9" w:name="_Toc385592671"/>
      <w:bookmarkStart w:id="10" w:name="_Toc214003087"/>
      <w:r>
        <w:t xml:space="preserve">Most measures in this work paper use output from the READI tool. Measures that do not have Measure IDs use the approved work paper template to manually </w:t>
      </w:r>
      <w:r w:rsidR="00664BCF">
        <w:t>calculate energy savings. Also for certain measures, READI does not provide savings for all building types.</w:t>
      </w:r>
      <w:r w:rsidR="00524D86">
        <w:t xml:space="preserve"> </w:t>
      </w:r>
      <w:r w:rsidR="00664BCF">
        <w:t>T</w:t>
      </w:r>
      <w:r>
        <w:t>hese measures are also manually calculated using the approved work paper template.</w:t>
      </w:r>
    </w:p>
    <w:p w14:paraId="6DC1EEBC" w14:textId="77777777" w:rsidR="005B5FAD" w:rsidRDefault="005B5FAD" w:rsidP="005B5FAD"/>
    <w:p w14:paraId="127C5859" w14:textId="44305229" w:rsidR="00E326BA" w:rsidRPr="00920905" w:rsidRDefault="00E326BA" w:rsidP="00920905">
      <w:pPr>
        <w:pStyle w:val="Caption"/>
        <w:keepNext/>
        <w:jc w:val="center"/>
        <w:rPr>
          <w:rFonts w:cs="Arial"/>
          <w:szCs w:val="22"/>
        </w:rPr>
      </w:pPr>
      <w:r w:rsidRPr="00920905">
        <w:rPr>
          <w:rFonts w:cs="Arial"/>
          <w:szCs w:val="22"/>
        </w:rPr>
        <w:t>DEER Difference Summary</w:t>
      </w:r>
      <w:bookmarkEnd w:id="9"/>
    </w:p>
    <w:tbl>
      <w:tblPr>
        <w:tblStyle w:val="TableGrid1"/>
        <w:tblW w:w="5000" w:type="pct"/>
        <w:tblCellMar>
          <w:left w:w="115" w:type="dxa"/>
          <w:right w:w="115" w:type="dxa"/>
        </w:tblCellMar>
        <w:tblLook w:val="04A0" w:firstRow="1" w:lastRow="0" w:firstColumn="1" w:lastColumn="0" w:noHBand="0" w:noVBand="1"/>
      </w:tblPr>
      <w:tblGrid>
        <w:gridCol w:w="2969"/>
        <w:gridCol w:w="6621"/>
      </w:tblGrid>
      <w:tr w:rsidR="00726AD5" w:rsidRPr="00500C4E" w14:paraId="362FE4FF" w14:textId="77777777" w:rsidTr="00920905">
        <w:trPr>
          <w:trHeight w:val="20"/>
        </w:trPr>
        <w:tc>
          <w:tcPr>
            <w:tcW w:w="1548" w:type="pct"/>
            <w:shd w:val="clear" w:color="auto" w:fill="D9D9D9" w:themeFill="background1" w:themeFillShade="D9"/>
          </w:tcPr>
          <w:p w14:paraId="47560375" w14:textId="231639EC" w:rsidR="00E326BA" w:rsidRPr="00920905" w:rsidRDefault="00E326BA" w:rsidP="00920905">
            <w:pPr>
              <w:tabs>
                <w:tab w:val="right" w:pos="2957"/>
              </w:tabs>
              <w:rPr>
                <w:rFonts w:cs="Arial"/>
                <w:b/>
                <w:szCs w:val="20"/>
              </w:rPr>
            </w:pPr>
            <w:r w:rsidRPr="00920905">
              <w:rPr>
                <w:rFonts w:cs="Arial"/>
                <w:b/>
                <w:szCs w:val="20"/>
              </w:rPr>
              <w:t>DEER</w:t>
            </w:r>
            <w:r w:rsidR="002B502E" w:rsidRPr="00500C4E">
              <w:rPr>
                <w:rFonts w:cs="Arial"/>
                <w:b/>
                <w:szCs w:val="20"/>
              </w:rPr>
              <w:t xml:space="preserve"> </w:t>
            </w:r>
            <w:r w:rsidR="00D86A9D">
              <w:rPr>
                <w:rFonts w:cs="Arial"/>
                <w:b/>
                <w:szCs w:val="20"/>
              </w:rPr>
              <w:t>Item</w:t>
            </w:r>
          </w:p>
        </w:tc>
        <w:tc>
          <w:tcPr>
            <w:tcW w:w="3452" w:type="pct"/>
            <w:shd w:val="clear" w:color="auto" w:fill="D9D9D9" w:themeFill="background1" w:themeFillShade="D9"/>
          </w:tcPr>
          <w:p w14:paraId="49CF7107" w14:textId="27B94069" w:rsidR="00E326BA" w:rsidRPr="00920905" w:rsidRDefault="00E326BA" w:rsidP="00920905">
            <w:pPr>
              <w:rPr>
                <w:rFonts w:cs="Arial"/>
                <w:b/>
                <w:szCs w:val="20"/>
              </w:rPr>
            </w:pPr>
            <w:r w:rsidRPr="00920905">
              <w:rPr>
                <w:rFonts w:cs="Arial"/>
                <w:b/>
                <w:szCs w:val="20"/>
              </w:rPr>
              <w:t xml:space="preserve">Used </w:t>
            </w:r>
            <w:r w:rsidR="0001002B">
              <w:rPr>
                <w:rFonts w:cs="Arial"/>
                <w:b/>
                <w:szCs w:val="20"/>
              </w:rPr>
              <w:t>for</w:t>
            </w:r>
            <w:r w:rsidRPr="00920905">
              <w:rPr>
                <w:rFonts w:cs="Arial"/>
                <w:b/>
                <w:szCs w:val="20"/>
              </w:rPr>
              <w:t xml:space="preserve"> Workpaper?</w:t>
            </w:r>
          </w:p>
        </w:tc>
      </w:tr>
      <w:tr w:rsidR="00726AD5" w:rsidRPr="00500C4E" w14:paraId="13CB6596" w14:textId="77777777" w:rsidTr="00920905">
        <w:trPr>
          <w:trHeight w:val="20"/>
        </w:trPr>
        <w:tc>
          <w:tcPr>
            <w:tcW w:w="1548" w:type="pct"/>
          </w:tcPr>
          <w:p w14:paraId="6670E11A" w14:textId="77777777" w:rsidR="00E326BA" w:rsidRPr="00920905" w:rsidRDefault="00E326BA" w:rsidP="00920905">
            <w:pPr>
              <w:rPr>
                <w:rFonts w:cs="Arial"/>
                <w:szCs w:val="20"/>
              </w:rPr>
            </w:pPr>
            <w:r w:rsidRPr="00920905">
              <w:rPr>
                <w:rFonts w:cs="Arial"/>
                <w:szCs w:val="20"/>
              </w:rPr>
              <w:t>Modified DEER methodology</w:t>
            </w:r>
          </w:p>
        </w:tc>
        <w:tc>
          <w:tcPr>
            <w:tcW w:w="3452" w:type="pct"/>
          </w:tcPr>
          <w:p w14:paraId="137893D1" w14:textId="26701052" w:rsidR="00E326BA" w:rsidRPr="005B5FAD" w:rsidRDefault="005B5FAD" w:rsidP="00920905">
            <w:pPr>
              <w:rPr>
                <w:rFonts w:cs="Arial"/>
                <w:b/>
                <w:szCs w:val="20"/>
              </w:rPr>
            </w:pPr>
            <w:r w:rsidRPr="005B5FAD">
              <w:rPr>
                <w:rFonts w:cs="Arial"/>
                <w:szCs w:val="20"/>
              </w:rPr>
              <w:t>No</w:t>
            </w:r>
          </w:p>
        </w:tc>
      </w:tr>
      <w:tr w:rsidR="00726AD5" w:rsidRPr="00500C4E" w14:paraId="269B4F50" w14:textId="77777777" w:rsidTr="00920905">
        <w:trPr>
          <w:trHeight w:val="20"/>
        </w:trPr>
        <w:tc>
          <w:tcPr>
            <w:tcW w:w="1548" w:type="pct"/>
          </w:tcPr>
          <w:p w14:paraId="7D04E8DB" w14:textId="77777777" w:rsidR="00E326BA" w:rsidRPr="00920905" w:rsidRDefault="00E326BA" w:rsidP="00920905">
            <w:pPr>
              <w:rPr>
                <w:rFonts w:cs="Arial"/>
                <w:szCs w:val="20"/>
              </w:rPr>
            </w:pPr>
            <w:r w:rsidRPr="00920905">
              <w:rPr>
                <w:rFonts w:cs="Arial"/>
                <w:szCs w:val="20"/>
              </w:rPr>
              <w:t>Scaled DEER measure</w:t>
            </w:r>
          </w:p>
        </w:tc>
        <w:tc>
          <w:tcPr>
            <w:tcW w:w="3452" w:type="pct"/>
          </w:tcPr>
          <w:p w14:paraId="406610B2" w14:textId="76CBA1E2" w:rsidR="00E326BA" w:rsidRPr="005B5FAD" w:rsidRDefault="005B5FAD" w:rsidP="00920905">
            <w:pPr>
              <w:rPr>
                <w:rFonts w:cs="Arial"/>
                <w:szCs w:val="20"/>
              </w:rPr>
            </w:pPr>
            <w:r w:rsidRPr="005B5FAD">
              <w:rPr>
                <w:rFonts w:cs="Arial"/>
                <w:szCs w:val="20"/>
              </w:rPr>
              <w:t>Yes</w:t>
            </w:r>
          </w:p>
        </w:tc>
      </w:tr>
      <w:tr w:rsidR="00726AD5" w:rsidRPr="00500C4E" w14:paraId="0E7FA0A8" w14:textId="77777777" w:rsidTr="00920905">
        <w:trPr>
          <w:trHeight w:val="20"/>
        </w:trPr>
        <w:tc>
          <w:tcPr>
            <w:tcW w:w="1548" w:type="pct"/>
          </w:tcPr>
          <w:p w14:paraId="2F3E70F4" w14:textId="2ACC010D" w:rsidR="00E326BA" w:rsidRPr="00920905" w:rsidRDefault="00E326BA" w:rsidP="00920905">
            <w:pPr>
              <w:rPr>
                <w:rFonts w:cs="Arial"/>
                <w:szCs w:val="20"/>
              </w:rPr>
            </w:pPr>
            <w:r w:rsidRPr="00920905">
              <w:rPr>
                <w:rFonts w:cs="Arial"/>
                <w:szCs w:val="20"/>
              </w:rPr>
              <w:t xml:space="preserve">DEER </w:t>
            </w:r>
            <w:r w:rsidR="009D10A4" w:rsidRPr="00500C4E">
              <w:rPr>
                <w:rFonts w:cs="Arial"/>
                <w:szCs w:val="20"/>
              </w:rPr>
              <w:t>B</w:t>
            </w:r>
            <w:r w:rsidRPr="00920905">
              <w:rPr>
                <w:rFonts w:cs="Arial"/>
                <w:szCs w:val="20"/>
              </w:rPr>
              <w:t xml:space="preserve">ase </w:t>
            </w:r>
            <w:r w:rsidR="009D10A4" w:rsidRPr="00500C4E">
              <w:rPr>
                <w:rFonts w:cs="Arial"/>
                <w:szCs w:val="20"/>
              </w:rPr>
              <w:t>C</w:t>
            </w:r>
            <w:r w:rsidRPr="00920905">
              <w:rPr>
                <w:rFonts w:cs="Arial"/>
                <w:szCs w:val="20"/>
              </w:rPr>
              <w:t>ase</w:t>
            </w:r>
          </w:p>
        </w:tc>
        <w:tc>
          <w:tcPr>
            <w:tcW w:w="3452" w:type="pct"/>
          </w:tcPr>
          <w:p w14:paraId="097FFFA9" w14:textId="3AC31961" w:rsidR="00E326BA" w:rsidRPr="005B5FAD" w:rsidRDefault="005B5FAD" w:rsidP="00920905">
            <w:pPr>
              <w:rPr>
                <w:rFonts w:cs="Arial"/>
                <w:szCs w:val="20"/>
              </w:rPr>
            </w:pPr>
            <w:r w:rsidRPr="005B5FAD">
              <w:rPr>
                <w:rFonts w:cs="Arial"/>
                <w:szCs w:val="20"/>
              </w:rPr>
              <w:t>Yes/No</w:t>
            </w:r>
          </w:p>
        </w:tc>
      </w:tr>
      <w:tr w:rsidR="00726AD5" w:rsidRPr="00500C4E" w14:paraId="3C843C04" w14:textId="77777777" w:rsidTr="00920905">
        <w:trPr>
          <w:trHeight w:val="20"/>
        </w:trPr>
        <w:tc>
          <w:tcPr>
            <w:tcW w:w="1548" w:type="pct"/>
          </w:tcPr>
          <w:p w14:paraId="51431197" w14:textId="2E50B486" w:rsidR="00E326BA" w:rsidRPr="00920905" w:rsidRDefault="00E326BA" w:rsidP="00920905">
            <w:pPr>
              <w:rPr>
                <w:rFonts w:cs="Arial"/>
                <w:szCs w:val="20"/>
              </w:rPr>
            </w:pPr>
            <w:r w:rsidRPr="00920905">
              <w:rPr>
                <w:rFonts w:cs="Arial"/>
                <w:szCs w:val="20"/>
              </w:rPr>
              <w:t xml:space="preserve">DEER </w:t>
            </w:r>
            <w:r w:rsidR="009D10A4" w:rsidRPr="00500C4E">
              <w:rPr>
                <w:rFonts w:cs="Arial"/>
                <w:szCs w:val="20"/>
              </w:rPr>
              <w:t>M</w:t>
            </w:r>
            <w:r w:rsidRPr="00920905">
              <w:rPr>
                <w:rFonts w:cs="Arial"/>
                <w:szCs w:val="20"/>
              </w:rPr>
              <w:t xml:space="preserve">easure </w:t>
            </w:r>
            <w:r w:rsidR="009D10A4" w:rsidRPr="00500C4E">
              <w:rPr>
                <w:rFonts w:cs="Arial"/>
                <w:szCs w:val="20"/>
              </w:rPr>
              <w:t>C</w:t>
            </w:r>
            <w:r w:rsidRPr="00920905">
              <w:rPr>
                <w:rFonts w:cs="Arial"/>
                <w:szCs w:val="20"/>
              </w:rPr>
              <w:t>ase</w:t>
            </w:r>
          </w:p>
        </w:tc>
        <w:tc>
          <w:tcPr>
            <w:tcW w:w="3452" w:type="pct"/>
          </w:tcPr>
          <w:p w14:paraId="1506AF6A" w14:textId="2F67C37B" w:rsidR="00E326BA" w:rsidRPr="005B5FAD" w:rsidRDefault="005B5FAD" w:rsidP="00920905">
            <w:pPr>
              <w:rPr>
                <w:rFonts w:cs="Arial"/>
                <w:szCs w:val="20"/>
              </w:rPr>
            </w:pPr>
            <w:r w:rsidRPr="005B5FAD">
              <w:rPr>
                <w:rFonts w:cs="Arial"/>
                <w:szCs w:val="20"/>
              </w:rPr>
              <w:t>Yes/No</w:t>
            </w:r>
          </w:p>
        </w:tc>
      </w:tr>
      <w:tr w:rsidR="00726AD5" w:rsidRPr="00500C4E" w14:paraId="22327C07" w14:textId="77777777" w:rsidTr="00920905">
        <w:trPr>
          <w:trHeight w:val="20"/>
        </w:trPr>
        <w:tc>
          <w:tcPr>
            <w:tcW w:w="1548" w:type="pct"/>
          </w:tcPr>
          <w:p w14:paraId="37FF3C5F" w14:textId="286C0736" w:rsidR="00E326BA" w:rsidRPr="00920905" w:rsidRDefault="00E326BA" w:rsidP="00920905">
            <w:pPr>
              <w:rPr>
                <w:rFonts w:cs="Arial"/>
                <w:szCs w:val="20"/>
              </w:rPr>
            </w:pPr>
            <w:r w:rsidRPr="00920905">
              <w:rPr>
                <w:rFonts w:cs="Arial"/>
                <w:szCs w:val="20"/>
              </w:rPr>
              <w:t xml:space="preserve">DEER </w:t>
            </w:r>
            <w:r w:rsidR="009D10A4" w:rsidRPr="00500C4E">
              <w:rPr>
                <w:rFonts w:cs="Arial"/>
                <w:szCs w:val="20"/>
              </w:rPr>
              <w:t>B</w:t>
            </w:r>
            <w:r w:rsidRPr="00920905">
              <w:rPr>
                <w:rFonts w:cs="Arial"/>
                <w:szCs w:val="20"/>
              </w:rPr>
              <w:t xml:space="preserve">uilding </w:t>
            </w:r>
            <w:r w:rsidR="009D10A4" w:rsidRPr="00500C4E">
              <w:rPr>
                <w:rFonts w:cs="Arial"/>
                <w:szCs w:val="20"/>
              </w:rPr>
              <w:t>T</w:t>
            </w:r>
            <w:r w:rsidRPr="00920905">
              <w:rPr>
                <w:rFonts w:cs="Arial"/>
                <w:szCs w:val="20"/>
              </w:rPr>
              <w:t>ypes</w:t>
            </w:r>
          </w:p>
        </w:tc>
        <w:tc>
          <w:tcPr>
            <w:tcW w:w="3452" w:type="pct"/>
          </w:tcPr>
          <w:p w14:paraId="55BBD6F6" w14:textId="57BA500D" w:rsidR="00E326BA" w:rsidRPr="005B5FAD" w:rsidRDefault="005B5FAD" w:rsidP="00920905">
            <w:pPr>
              <w:rPr>
                <w:rFonts w:cs="Arial"/>
                <w:szCs w:val="20"/>
              </w:rPr>
            </w:pPr>
            <w:r w:rsidRPr="005B5FAD">
              <w:rPr>
                <w:rFonts w:cs="Arial"/>
                <w:szCs w:val="20"/>
              </w:rPr>
              <w:t>Yes</w:t>
            </w:r>
          </w:p>
        </w:tc>
      </w:tr>
      <w:tr w:rsidR="00726AD5" w:rsidRPr="00500C4E" w14:paraId="2F8A7017" w14:textId="77777777" w:rsidTr="00920905">
        <w:trPr>
          <w:trHeight w:val="20"/>
        </w:trPr>
        <w:tc>
          <w:tcPr>
            <w:tcW w:w="1548" w:type="pct"/>
          </w:tcPr>
          <w:p w14:paraId="05CCD829" w14:textId="094D5B4C" w:rsidR="00E326BA" w:rsidRPr="00920905" w:rsidRDefault="00E326BA" w:rsidP="00920905">
            <w:pPr>
              <w:rPr>
                <w:rFonts w:cs="Arial"/>
                <w:szCs w:val="20"/>
              </w:rPr>
            </w:pPr>
            <w:r w:rsidRPr="00920905">
              <w:rPr>
                <w:rFonts w:cs="Arial"/>
                <w:szCs w:val="20"/>
              </w:rPr>
              <w:t xml:space="preserve">DEER </w:t>
            </w:r>
            <w:r w:rsidR="009D10A4" w:rsidRPr="00500C4E">
              <w:rPr>
                <w:rFonts w:cs="Arial"/>
                <w:szCs w:val="20"/>
              </w:rPr>
              <w:t>O</w:t>
            </w:r>
            <w:r w:rsidRPr="00920905">
              <w:rPr>
                <w:rFonts w:cs="Arial"/>
                <w:szCs w:val="20"/>
              </w:rPr>
              <w:t xml:space="preserve">perating </w:t>
            </w:r>
            <w:r w:rsidR="009D10A4" w:rsidRPr="00500C4E">
              <w:rPr>
                <w:rFonts w:cs="Arial"/>
                <w:szCs w:val="20"/>
              </w:rPr>
              <w:t>H</w:t>
            </w:r>
            <w:r w:rsidRPr="00920905">
              <w:rPr>
                <w:rFonts w:cs="Arial"/>
                <w:szCs w:val="20"/>
              </w:rPr>
              <w:t>ours</w:t>
            </w:r>
          </w:p>
        </w:tc>
        <w:tc>
          <w:tcPr>
            <w:tcW w:w="3452" w:type="pct"/>
          </w:tcPr>
          <w:p w14:paraId="1E8D588A" w14:textId="672F0C46" w:rsidR="00E326BA" w:rsidRPr="005B5FAD" w:rsidRDefault="00254671" w:rsidP="005B5FAD">
            <w:pPr>
              <w:rPr>
                <w:rFonts w:cs="Arial"/>
                <w:szCs w:val="20"/>
              </w:rPr>
            </w:pPr>
            <w:r w:rsidRPr="005B5FAD">
              <w:rPr>
                <w:rFonts w:cs="Arial"/>
                <w:szCs w:val="20"/>
              </w:rPr>
              <w:t>Yes</w:t>
            </w:r>
          </w:p>
        </w:tc>
      </w:tr>
      <w:tr w:rsidR="00726AD5" w:rsidRPr="00500C4E" w14:paraId="6B821D71" w14:textId="77777777" w:rsidTr="00920905">
        <w:trPr>
          <w:trHeight w:val="20"/>
        </w:trPr>
        <w:tc>
          <w:tcPr>
            <w:tcW w:w="1548" w:type="pct"/>
          </w:tcPr>
          <w:p w14:paraId="5B790708" w14:textId="57F1AB76" w:rsidR="00505CEC" w:rsidRPr="00920905" w:rsidRDefault="00505CEC" w:rsidP="00920905">
            <w:pPr>
              <w:rPr>
                <w:rFonts w:cs="Arial"/>
                <w:szCs w:val="20"/>
              </w:rPr>
            </w:pPr>
            <w:r w:rsidRPr="00920905">
              <w:rPr>
                <w:rFonts w:cs="Arial"/>
                <w:szCs w:val="20"/>
              </w:rPr>
              <w:t xml:space="preserve">DEER </w:t>
            </w:r>
            <w:r w:rsidR="009D10A4" w:rsidRPr="00500C4E">
              <w:rPr>
                <w:rFonts w:cs="Arial"/>
                <w:szCs w:val="20"/>
              </w:rPr>
              <w:t>eQUEST P</w:t>
            </w:r>
            <w:r w:rsidRPr="00920905">
              <w:rPr>
                <w:rFonts w:cs="Arial"/>
                <w:szCs w:val="20"/>
              </w:rPr>
              <w:t>rototype</w:t>
            </w:r>
            <w:r w:rsidR="009D10A4" w:rsidRPr="00500C4E">
              <w:rPr>
                <w:rFonts w:cs="Arial"/>
                <w:szCs w:val="20"/>
              </w:rPr>
              <w:t>s</w:t>
            </w:r>
          </w:p>
        </w:tc>
        <w:tc>
          <w:tcPr>
            <w:tcW w:w="3452" w:type="pct"/>
          </w:tcPr>
          <w:p w14:paraId="4D0FA036" w14:textId="469E0493" w:rsidR="00505CEC" w:rsidRPr="005B5FAD" w:rsidDel="00505CEC" w:rsidRDefault="00505CEC" w:rsidP="005B5FAD">
            <w:pPr>
              <w:rPr>
                <w:rFonts w:cs="Arial"/>
                <w:szCs w:val="20"/>
              </w:rPr>
            </w:pPr>
            <w:r w:rsidRPr="005B5FAD">
              <w:rPr>
                <w:rFonts w:cs="Arial"/>
                <w:szCs w:val="20"/>
              </w:rPr>
              <w:t>No</w:t>
            </w:r>
          </w:p>
        </w:tc>
      </w:tr>
      <w:tr w:rsidR="00D86A9D" w:rsidRPr="00500C4E" w14:paraId="3F06DC0D" w14:textId="77777777" w:rsidTr="00920905">
        <w:trPr>
          <w:trHeight w:val="20"/>
        </w:trPr>
        <w:tc>
          <w:tcPr>
            <w:tcW w:w="1548" w:type="pct"/>
          </w:tcPr>
          <w:p w14:paraId="49FC863F" w14:textId="77777777" w:rsidR="00D86A9D" w:rsidRPr="00500C4E" w:rsidRDefault="00D86A9D" w:rsidP="00175D14">
            <w:pPr>
              <w:rPr>
                <w:rFonts w:cs="Arial"/>
                <w:szCs w:val="20"/>
              </w:rPr>
            </w:pPr>
            <w:r w:rsidRPr="00500C4E">
              <w:rPr>
                <w:rFonts w:cs="Arial"/>
                <w:szCs w:val="20"/>
              </w:rPr>
              <w:t>DEER Version</w:t>
            </w:r>
          </w:p>
        </w:tc>
        <w:tc>
          <w:tcPr>
            <w:tcW w:w="3452" w:type="pct"/>
          </w:tcPr>
          <w:p w14:paraId="77B6E89E" w14:textId="371E8328" w:rsidR="00D86A9D" w:rsidRPr="005B5FAD" w:rsidRDefault="005B5FAD" w:rsidP="00175D14">
            <w:pPr>
              <w:rPr>
                <w:rFonts w:cs="Arial"/>
                <w:szCs w:val="20"/>
              </w:rPr>
            </w:pPr>
            <w:r w:rsidRPr="005B5FAD">
              <w:rPr>
                <w:rFonts w:cstheme="minorHAnsi"/>
                <w:szCs w:val="20"/>
              </w:rPr>
              <w:t>DEER 2016, READI 2.3.0</w:t>
            </w:r>
          </w:p>
        </w:tc>
      </w:tr>
      <w:tr w:rsidR="00726AD5" w:rsidRPr="00500C4E" w14:paraId="62E4D88D" w14:textId="77777777" w:rsidTr="00920905">
        <w:trPr>
          <w:trHeight w:val="20"/>
        </w:trPr>
        <w:tc>
          <w:tcPr>
            <w:tcW w:w="1548" w:type="pct"/>
          </w:tcPr>
          <w:p w14:paraId="6CFAE08B" w14:textId="77777777" w:rsidR="00E326BA" w:rsidRPr="00920905" w:rsidRDefault="00E326BA" w:rsidP="00920905">
            <w:pPr>
              <w:rPr>
                <w:rFonts w:cs="Arial"/>
                <w:szCs w:val="20"/>
              </w:rPr>
            </w:pPr>
            <w:r w:rsidRPr="00920905">
              <w:rPr>
                <w:rFonts w:cs="Arial"/>
                <w:szCs w:val="20"/>
              </w:rPr>
              <w:t>Reason for Deviation from DEER</w:t>
            </w:r>
          </w:p>
        </w:tc>
        <w:tc>
          <w:tcPr>
            <w:tcW w:w="3452" w:type="pct"/>
          </w:tcPr>
          <w:p w14:paraId="6F852B8E" w14:textId="6930AD17" w:rsidR="00E326BA" w:rsidRPr="005B5FAD" w:rsidRDefault="005B5FAD" w:rsidP="00920905">
            <w:pPr>
              <w:rPr>
                <w:rFonts w:cs="Arial"/>
                <w:szCs w:val="20"/>
              </w:rPr>
            </w:pPr>
            <w:r w:rsidRPr="005B5FAD">
              <w:rPr>
                <w:rFonts w:cs="Arial"/>
                <w:szCs w:val="20"/>
              </w:rPr>
              <w:t>DEER does not contain the new wattages added in this revision</w:t>
            </w:r>
          </w:p>
        </w:tc>
      </w:tr>
      <w:tr w:rsidR="00726AD5" w:rsidRPr="00500C4E" w14:paraId="5272C28A" w14:textId="77777777" w:rsidTr="00920905">
        <w:trPr>
          <w:trHeight w:val="20"/>
        </w:trPr>
        <w:tc>
          <w:tcPr>
            <w:tcW w:w="1548" w:type="pct"/>
          </w:tcPr>
          <w:p w14:paraId="3C3C8618" w14:textId="27273202" w:rsidR="00E326BA" w:rsidRPr="00920905" w:rsidRDefault="00E326BA" w:rsidP="00920905">
            <w:pPr>
              <w:rPr>
                <w:rFonts w:cs="Arial"/>
                <w:szCs w:val="20"/>
              </w:rPr>
            </w:pPr>
            <w:r w:rsidRPr="00920905">
              <w:rPr>
                <w:rFonts w:cs="Arial"/>
                <w:szCs w:val="20"/>
              </w:rPr>
              <w:t xml:space="preserve">DEER </w:t>
            </w:r>
            <w:r w:rsidR="009D10A4" w:rsidRPr="00500C4E">
              <w:rPr>
                <w:rFonts w:cs="Arial"/>
                <w:szCs w:val="20"/>
              </w:rPr>
              <w:t xml:space="preserve">Measure </w:t>
            </w:r>
            <w:r w:rsidRPr="00920905">
              <w:rPr>
                <w:rFonts w:cs="Arial"/>
                <w:szCs w:val="20"/>
              </w:rPr>
              <w:t>ID</w:t>
            </w:r>
            <w:r w:rsidR="009D10A4" w:rsidRPr="00500C4E">
              <w:rPr>
                <w:rFonts w:cs="Arial"/>
                <w:szCs w:val="20"/>
              </w:rPr>
              <w:t>s</w:t>
            </w:r>
            <w:r w:rsidR="007A5F52" w:rsidRPr="00500C4E">
              <w:rPr>
                <w:rFonts w:cs="Arial"/>
                <w:szCs w:val="20"/>
              </w:rPr>
              <w:t xml:space="preserve"> Used</w:t>
            </w:r>
          </w:p>
        </w:tc>
        <w:tc>
          <w:tcPr>
            <w:tcW w:w="3452" w:type="pct"/>
          </w:tcPr>
          <w:p w14:paraId="78F10C53" w14:textId="6DE29681" w:rsidR="00E326BA" w:rsidRPr="004A145A" w:rsidRDefault="004A145A" w:rsidP="00920905">
            <w:pPr>
              <w:rPr>
                <w:rFonts w:ascii="Calibri" w:hAnsi="Calibri"/>
                <w:color w:val="00B050"/>
                <w:szCs w:val="20"/>
              </w:rPr>
            </w:pPr>
            <w:r w:rsidRPr="004A145A">
              <w:rPr>
                <w:rFonts w:ascii="Calibri" w:hAnsi="Calibri"/>
                <w:szCs w:val="20"/>
              </w:rPr>
              <w:t>C-In-LED-A19(4w)-dWP7</w:t>
            </w:r>
          </w:p>
        </w:tc>
      </w:tr>
    </w:tbl>
    <w:p w14:paraId="00A5A2D6" w14:textId="77777777" w:rsidR="004A145A" w:rsidRDefault="004A145A" w:rsidP="004A145A">
      <w:pPr>
        <w:rPr>
          <w:rFonts w:ascii="Calibri" w:hAnsi="Calibri"/>
          <w:color w:val="00B050"/>
          <w:sz w:val="20"/>
          <w:szCs w:val="20"/>
        </w:rPr>
      </w:pPr>
    </w:p>
    <w:p w14:paraId="28B4BE16" w14:textId="77777777" w:rsidR="004A145A" w:rsidRPr="004A145A" w:rsidRDefault="004A145A" w:rsidP="004A145A"/>
    <w:p w14:paraId="250646D1" w14:textId="77777777" w:rsidR="00472250" w:rsidRPr="00500C4E" w:rsidRDefault="00472250" w:rsidP="00472250">
      <w:pPr>
        <w:pStyle w:val="Reminders"/>
        <w:rPr>
          <w:rFonts w:asciiTheme="minorHAnsi" w:hAnsiTheme="minorHAnsi" w:cstheme="minorHAnsi"/>
          <w:b/>
          <w:i w:val="0"/>
          <w:color w:val="auto"/>
          <w:szCs w:val="22"/>
        </w:rPr>
      </w:pPr>
      <w:r w:rsidRPr="00500C4E">
        <w:rPr>
          <w:rFonts w:asciiTheme="minorHAnsi" w:hAnsiTheme="minorHAnsi" w:cstheme="minorHAnsi"/>
          <w:b/>
          <w:i w:val="0"/>
          <w:color w:val="auto"/>
          <w:szCs w:val="22"/>
        </w:rPr>
        <w:t>Net-to-Gross Ratio</w:t>
      </w:r>
    </w:p>
    <w:p w14:paraId="00C43CEE" w14:textId="1B0B92AC" w:rsidR="000968C6" w:rsidRDefault="000968C6" w:rsidP="00920905">
      <w:pPr>
        <w:pStyle w:val="NoSpacing"/>
      </w:pPr>
      <w:r w:rsidRPr="004D069A">
        <w:t>The NTG</w:t>
      </w:r>
      <w:r w:rsidR="00064CB3" w:rsidRPr="004D069A">
        <w:t xml:space="preserve"> </w:t>
      </w:r>
      <w:r w:rsidRPr="004D069A">
        <w:t>value</w:t>
      </w:r>
      <w:r w:rsidR="00BC6524" w:rsidRPr="004D069A">
        <w:t>s were obtained using</w:t>
      </w:r>
      <w:r w:rsidRPr="004D069A">
        <w:t xml:space="preserve"> </w:t>
      </w:r>
      <w:r w:rsidR="00F12733" w:rsidRPr="004D069A">
        <w:t xml:space="preserve">the </w:t>
      </w:r>
      <w:r w:rsidR="00BC6524" w:rsidRPr="004D069A">
        <w:t>DEER READI tool</w:t>
      </w:r>
      <w:r w:rsidRPr="004D069A">
        <w:t>. The r</w:t>
      </w:r>
      <w:r w:rsidR="00061A8E" w:rsidRPr="004D069A">
        <w:t>elevant NTG values for the</w:t>
      </w:r>
      <w:r w:rsidRPr="004D069A">
        <w:t xml:space="preserve"> measure</w:t>
      </w:r>
      <w:r w:rsidR="00061A8E" w:rsidRPr="004D069A">
        <w:t>s in this work paper</w:t>
      </w:r>
      <w:r w:rsidRPr="004D069A">
        <w:t xml:space="preserve"> </w:t>
      </w:r>
      <w:r w:rsidR="00061A8E" w:rsidRPr="004D069A">
        <w:t>are</w:t>
      </w:r>
      <w:r w:rsidRPr="004D069A">
        <w:t xml:space="preserve"> </w:t>
      </w:r>
      <w:r w:rsidR="008B1357" w:rsidRPr="004D069A">
        <w:t>in</w:t>
      </w:r>
      <w:r w:rsidR="00061A8E" w:rsidRPr="004D069A">
        <w:t xml:space="preserve"> the table below</w:t>
      </w:r>
      <w:r w:rsidRPr="004D069A">
        <w:t>.</w:t>
      </w:r>
    </w:p>
    <w:p w14:paraId="32252C0E" w14:textId="77777777" w:rsidR="0080079A" w:rsidRPr="00920905" w:rsidRDefault="0080079A" w:rsidP="00920905">
      <w:pPr>
        <w:pStyle w:val="NoSpacing"/>
      </w:pPr>
    </w:p>
    <w:tbl>
      <w:tblPr>
        <w:tblStyle w:val="TableGrid1"/>
        <w:tblW w:w="5000" w:type="pct"/>
        <w:tblLayout w:type="fixed"/>
        <w:tblLook w:val="01E0" w:firstRow="1" w:lastRow="1" w:firstColumn="1" w:lastColumn="1" w:noHBand="0" w:noVBand="0"/>
      </w:tblPr>
      <w:tblGrid>
        <w:gridCol w:w="1469"/>
        <w:gridCol w:w="4056"/>
        <w:gridCol w:w="921"/>
        <w:gridCol w:w="1199"/>
        <w:gridCol w:w="1199"/>
        <w:gridCol w:w="732"/>
      </w:tblGrid>
      <w:tr w:rsidR="005F69D5" w:rsidRPr="00500C4E" w14:paraId="7ADA6C1A" w14:textId="77777777" w:rsidTr="002C0389">
        <w:tc>
          <w:tcPr>
            <w:tcW w:w="767" w:type="pct"/>
            <w:shd w:val="clear" w:color="auto" w:fill="D9D9D9" w:themeFill="background1" w:themeFillShade="D9"/>
          </w:tcPr>
          <w:p w14:paraId="036218EF" w14:textId="6670DE77" w:rsidR="000968C6" w:rsidRPr="00920905" w:rsidRDefault="005729C8" w:rsidP="005729C8">
            <w:pPr>
              <w:rPr>
                <w:rFonts w:cstheme="minorHAnsi"/>
                <w:b/>
                <w:szCs w:val="20"/>
              </w:rPr>
            </w:pPr>
            <w:r w:rsidRPr="00920905">
              <w:rPr>
                <w:rFonts w:cstheme="minorHAnsi"/>
                <w:b/>
                <w:szCs w:val="20"/>
              </w:rPr>
              <w:t>NTG</w:t>
            </w:r>
            <w:r w:rsidR="005F69D5">
              <w:rPr>
                <w:rFonts w:cstheme="minorHAnsi"/>
                <w:b/>
                <w:szCs w:val="20"/>
              </w:rPr>
              <w:t>R</w:t>
            </w:r>
            <w:r w:rsidR="00E06A37">
              <w:rPr>
                <w:rFonts w:cstheme="minorHAnsi"/>
                <w:b/>
                <w:szCs w:val="20"/>
              </w:rPr>
              <w:t xml:space="preserve"> ID</w:t>
            </w:r>
          </w:p>
        </w:tc>
        <w:tc>
          <w:tcPr>
            <w:tcW w:w="2118" w:type="pct"/>
            <w:shd w:val="clear" w:color="auto" w:fill="D9D9D9" w:themeFill="background1" w:themeFillShade="D9"/>
          </w:tcPr>
          <w:p w14:paraId="65632B37" w14:textId="13135991" w:rsidR="000968C6" w:rsidRPr="00920905" w:rsidRDefault="005F69D5">
            <w:pPr>
              <w:rPr>
                <w:rFonts w:cstheme="minorHAnsi"/>
                <w:b/>
                <w:szCs w:val="20"/>
              </w:rPr>
            </w:pPr>
            <w:r>
              <w:rPr>
                <w:rFonts w:cstheme="minorHAnsi"/>
                <w:b/>
                <w:szCs w:val="20"/>
              </w:rPr>
              <w:t>Description</w:t>
            </w:r>
          </w:p>
        </w:tc>
        <w:tc>
          <w:tcPr>
            <w:tcW w:w="481" w:type="pct"/>
            <w:shd w:val="clear" w:color="auto" w:fill="D9D9D9" w:themeFill="background1" w:themeFillShade="D9"/>
          </w:tcPr>
          <w:p w14:paraId="287DD0A1" w14:textId="77777777" w:rsidR="000968C6" w:rsidRPr="00920905" w:rsidRDefault="000968C6" w:rsidP="005729C8">
            <w:pPr>
              <w:rPr>
                <w:rFonts w:cstheme="minorHAnsi"/>
                <w:b/>
                <w:szCs w:val="20"/>
              </w:rPr>
            </w:pPr>
            <w:r w:rsidRPr="00920905">
              <w:rPr>
                <w:rFonts w:cstheme="minorHAnsi"/>
                <w:b/>
                <w:szCs w:val="20"/>
              </w:rPr>
              <w:t>Sector</w:t>
            </w:r>
          </w:p>
        </w:tc>
        <w:tc>
          <w:tcPr>
            <w:tcW w:w="626" w:type="pct"/>
            <w:shd w:val="clear" w:color="auto" w:fill="D9D9D9" w:themeFill="background1" w:themeFillShade="D9"/>
          </w:tcPr>
          <w:p w14:paraId="7DB97D70" w14:textId="77777777" w:rsidR="000968C6" w:rsidRPr="00920905" w:rsidRDefault="00FB2590" w:rsidP="005729C8">
            <w:pPr>
              <w:rPr>
                <w:rFonts w:cstheme="minorHAnsi"/>
                <w:b/>
                <w:szCs w:val="20"/>
              </w:rPr>
            </w:pPr>
            <w:r w:rsidRPr="00920905">
              <w:rPr>
                <w:rFonts w:cstheme="minorHAnsi"/>
                <w:b/>
                <w:szCs w:val="20"/>
              </w:rPr>
              <w:t>BldgType</w:t>
            </w:r>
          </w:p>
        </w:tc>
        <w:tc>
          <w:tcPr>
            <w:tcW w:w="626" w:type="pct"/>
            <w:shd w:val="clear" w:color="auto" w:fill="D9D9D9" w:themeFill="background1" w:themeFillShade="D9"/>
          </w:tcPr>
          <w:p w14:paraId="500E206E" w14:textId="40BF7372" w:rsidR="000968C6" w:rsidRPr="00920905" w:rsidRDefault="00E06A37">
            <w:pPr>
              <w:rPr>
                <w:rFonts w:cstheme="minorHAnsi"/>
                <w:b/>
                <w:szCs w:val="20"/>
              </w:rPr>
            </w:pPr>
            <w:r>
              <w:rPr>
                <w:rFonts w:cstheme="minorHAnsi"/>
                <w:b/>
                <w:szCs w:val="20"/>
              </w:rPr>
              <w:t>M</w:t>
            </w:r>
            <w:r w:rsidR="005F69D5">
              <w:rPr>
                <w:rFonts w:cstheme="minorHAnsi"/>
                <w:b/>
                <w:szCs w:val="20"/>
              </w:rPr>
              <w:t xml:space="preserve">easure </w:t>
            </w:r>
            <w:r>
              <w:rPr>
                <w:rFonts w:cstheme="minorHAnsi"/>
                <w:b/>
                <w:szCs w:val="20"/>
              </w:rPr>
              <w:t>Delivery</w:t>
            </w:r>
          </w:p>
        </w:tc>
        <w:tc>
          <w:tcPr>
            <w:tcW w:w="382" w:type="pct"/>
            <w:shd w:val="clear" w:color="auto" w:fill="D9D9D9" w:themeFill="background1" w:themeFillShade="D9"/>
          </w:tcPr>
          <w:p w14:paraId="48FF07C8" w14:textId="5A5E3ED8" w:rsidR="000968C6" w:rsidRPr="00920905" w:rsidRDefault="00FB2590" w:rsidP="005729C8">
            <w:pPr>
              <w:rPr>
                <w:rFonts w:cstheme="minorHAnsi"/>
                <w:b/>
                <w:szCs w:val="20"/>
              </w:rPr>
            </w:pPr>
            <w:r w:rsidRPr="00920905">
              <w:rPr>
                <w:rFonts w:cstheme="minorHAnsi"/>
                <w:b/>
                <w:szCs w:val="20"/>
              </w:rPr>
              <w:t>NTG</w:t>
            </w:r>
            <w:r w:rsidR="00E06A37">
              <w:rPr>
                <w:rFonts w:cstheme="minorHAnsi"/>
                <w:b/>
                <w:szCs w:val="20"/>
              </w:rPr>
              <w:t>R</w:t>
            </w:r>
          </w:p>
        </w:tc>
      </w:tr>
      <w:tr w:rsidR="002C0389" w:rsidRPr="00500C4E" w14:paraId="5C8B04BC" w14:textId="77777777" w:rsidTr="002C0389">
        <w:tc>
          <w:tcPr>
            <w:tcW w:w="767" w:type="pct"/>
            <w:vAlign w:val="center"/>
          </w:tcPr>
          <w:p w14:paraId="28722997" w14:textId="12395004" w:rsidR="002C0389" w:rsidRPr="00500C4E" w:rsidRDefault="002C0389" w:rsidP="002C0389">
            <w:pPr>
              <w:rPr>
                <w:color w:val="FF0000"/>
                <w:szCs w:val="20"/>
              </w:rPr>
            </w:pPr>
            <w:r>
              <w:rPr>
                <w:rFonts w:cstheme="minorHAnsi"/>
                <w:szCs w:val="20"/>
              </w:rPr>
              <w:t>Com-Default&gt;2yrs</w:t>
            </w:r>
          </w:p>
        </w:tc>
        <w:tc>
          <w:tcPr>
            <w:tcW w:w="2118" w:type="pct"/>
            <w:vAlign w:val="center"/>
          </w:tcPr>
          <w:p w14:paraId="3EB26158" w14:textId="369C50CC" w:rsidR="002C0389" w:rsidRPr="00500C4E" w:rsidRDefault="002C0389" w:rsidP="002C0389">
            <w:pPr>
              <w:rPr>
                <w:color w:val="FF0000"/>
                <w:szCs w:val="20"/>
              </w:rPr>
            </w:pPr>
            <w:r>
              <w:rPr>
                <w:rFonts w:cstheme="minorHAnsi"/>
                <w:szCs w:val="20"/>
              </w:rPr>
              <w:t>All other EEMs with no evaluated NTGR; existing EEM in programs with same delivery mechanism for more than 2 years</w:t>
            </w:r>
          </w:p>
        </w:tc>
        <w:tc>
          <w:tcPr>
            <w:tcW w:w="481" w:type="pct"/>
            <w:vAlign w:val="center"/>
          </w:tcPr>
          <w:p w14:paraId="5C4D3E7D" w14:textId="64B4FEA9" w:rsidR="002C0389" w:rsidRPr="00500C4E" w:rsidRDefault="002C0389" w:rsidP="002C0389">
            <w:pPr>
              <w:rPr>
                <w:color w:val="FF0000"/>
                <w:szCs w:val="20"/>
              </w:rPr>
            </w:pPr>
            <w:r>
              <w:rPr>
                <w:rFonts w:cstheme="minorHAnsi"/>
                <w:szCs w:val="20"/>
              </w:rPr>
              <w:t>Com</w:t>
            </w:r>
          </w:p>
        </w:tc>
        <w:tc>
          <w:tcPr>
            <w:tcW w:w="626" w:type="pct"/>
            <w:vAlign w:val="center"/>
          </w:tcPr>
          <w:p w14:paraId="1A63333B" w14:textId="5AC4429C" w:rsidR="002C0389" w:rsidRPr="00500C4E" w:rsidRDefault="002C0389" w:rsidP="002C0389">
            <w:pPr>
              <w:rPr>
                <w:color w:val="FF0000"/>
                <w:szCs w:val="20"/>
              </w:rPr>
            </w:pPr>
            <w:r>
              <w:rPr>
                <w:rFonts w:cstheme="minorHAnsi"/>
                <w:szCs w:val="20"/>
              </w:rPr>
              <w:t>Any</w:t>
            </w:r>
          </w:p>
        </w:tc>
        <w:tc>
          <w:tcPr>
            <w:tcW w:w="626" w:type="pct"/>
            <w:vAlign w:val="center"/>
          </w:tcPr>
          <w:p w14:paraId="6AB10E89" w14:textId="3E35FD15" w:rsidR="002C0389" w:rsidRPr="00500C4E" w:rsidRDefault="002C0389" w:rsidP="002C0389">
            <w:pPr>
              <w:rPr>
                <w:color w:val="FF0000"/>
                <w:szCs w:val="20"/>
              </w:rPr>
            </w:pPr>
            <w:r>
              <w:rPr>
                <w:rFonts w:cstheme="minorHAnsi"/>
                <w:szCs w:val="20"/>
              </w:rPr>
              <w:t>Any</w:t>
            </w:r>
          </w:p>
        </w:tc>
        <w:tc>
          <w:tcPr>
            <w:tcW w:w="382" w:type="pct"/>
            <w:vAlign w:val="center"/>
          </w:tcPr>
          <w:p w14:paraId="25878F23" w14:textId="45EF8109" w:rsidR="002C0389" w:rsidRPr="00500C4E" w:rsidRDefault="002C0389" w:rsidP="002C0389">
            <w:pPr>
              <w:rPr>
                <w:color w:val="FF0000"/>
                <w:szCs w:val="20"/>
              </w:rPr>
            </w:pPr>
            <w:r>
              <w:rPr>
                <w:rFonts w:cstheme="minorHAnsi"/>
                <w:szCs w:val="20"/>
              </w:rPr>
              <w:t>0.60</w:t>
            </w:r>
          </w:p>
        </w:tc>
      </w:tr>
      <w:tr w:rsidR="002C0389" w:rsidRPr="00500C4E" w14:paraId="4A5E1950" w14:textId="77777777" w:rsidTr="002C0389">
        <w:tc>
          <w:tcPr>
            <w:tcW w:w="767" w:type="pct"/>
            <w:vAlign w:val="bottom"/>
          </w:tcPr>
          <w:p w14:paraId="00952921" w14:textId="03B9037F" w:rsidR="002C0389" w:rsidRPr="00500C4E" w:rsidRDefault="002C0389" w:rsidP="002C0389">
            <w:pPr>
              <w:rPr>
                <w:color w:val="FF0000"/>
                <w:szCs w:val="20"/>
              </w:rPr>
            </w:pPr>
            <w:r>
              <w:rPr>
                <w:rFonts w:ascii="Calibri" w:hAnsi="Calibri"/>
                <w:color w:val="000000"/>
                <w:szCs w:val="20"/>
              </w:rPr>
              <w:t>Ind-Default&gt;2yrs</w:t>
            </w:r>
          </w:p>
        </w:tc>
        <w:tc>
          <w:tcPr>
            <w:tcW w:w="2118" w:type="pct"/>
            <w:vAlign w:val="bottom"/>
          </w:tcPr>
          <w:p w14:paraId="755799BF" w14:textId="6BD3839C" w:rsidR="002C0389" w:rsidRPr="00500C4E" w:rsidRDefault="002C0389" w:rsidP="002C0389">
            <w:pPr>
              <w:rPr>
                <w:color w:val="FF0000"/>
                <w:szCs w:val="20"/>
              </w:rPr>
            </w:pPr>
            <w:r>
              <w:rPr>
                <w:rFonts w:ascii="Calibri" w:hAnsi="Calibri"/>
                <w:color w:val="000000"/>
                <w:szCs w:val="20"/>
              </w:rPr>
              <w:t>All other EEMs with no evaluated NTGR; existing EEM in programs with same delivery mechanism for more than 2 years</w:t>
            </w:r>
          </w:p>
        </w:tc>
        <w:tc>
          <w:tcPr>
            <w:tcW w:w="481" w:type="pct"/>
            <w:vAlign w:val="center"/>
          </w:tcPr>
          <w:p w14:paraId="3CB22E86" w14:textId="69F2AF31" w:rsidR="002C0389" w:rsidRPr="00500C4E" w:rsidRDefault="002C0389" w:rsidP="002C0389">
            <w:pPr>
              <w:rPr>
                <w:color w:val="FF0000"/>
                <w:szCs w:val="20"/>
              </w:rPr>
            </w:pPr>
            <w:r>
              <w:rPr>
                <w:rFonts w:cstheme="minorHAnsi"/>
                <w:szCs w:val="20"/>
              </w:rPr>
              <w:t>Ind</w:t>
            </w:r>
          </w:p>
        </w:tc>
        <w:tc>
          <w:tcPr>
            <w:tcW w:w="626" w:type="pct"/>
            <w:vAlign w:val="center"/>
          </w:tcPr>
          <w:p w14:paraId="1AAF8C8B" w14:textId="5E822219" w:rsidR="002C0389" w:rsidRPr="00500C4E" w:rsidRDefault="002C0389" w:rsidP="002C0389">
            <w:pPr>
              <w:rPr>
                <w:color w:val="FF0000"/>
                <w:szCs w:val="20"/>
              </w:rPr>
            </w:pPr>
            <w:r>
              <w:rPr>
                <w:rFonts w:cstheme="minorHAnsi"/>
                <w:szCs w:val="20"/>
              </w:rPr>
              <w:t>Any</w:t>
            </w:r>
          </w:p>
        </w:tc>
        <w:tc>
          <w:tcPr>
            <w:tcW w:w="626" w:type="pct"/>
            <w:vAlign w:val="center"/>
          </w:tcPr>
          <w:p w14:paraId="5BAF7D5F" w14:textId="106C471A" w:rsidR="002C0389" w:rsidRPr="00500C4E" w:rsidRDefault="002C0389" w:rsidP="002C0389">
            <w:pPr>
              <w:rPr>
                <w:color w:val="FF0000"/>
                <w:szCs w:val="20"/>
              </w:rPr>
            </w:pPr>
            <w:r>
              <w:rPr>
                <w:rFonts w:cstheme="minorHAnsi"/>
                <w:szCs w:val="20"/>
              </w:rPr>
              <w:t>Any</w:t>
            </w:r>
          </w:p>
        </w:tc>
        <w:tc>
          <w:tcPr>
            <w:tcW w:w="382" w:type="pct"/>
            <w:vAlign w:val="center"/>
          </w:tcPr>
          <w:p w14:paraId="76698D49" w14:textId="365E3916" w:rsidR="002C0389" w:rsidRPr="00500C4E" w:rsidRDefault="002C0389" w:rsidP="002C0389">
            <w:pPr>
              <w:rPr>
                <w:color w:val="FF0000"/>
                <w:szCs w:val="20"/>
              </w:rPr>
            </w:pPr>
            <w:r>
              <w:rPr>
                <w:rFonts w:cstheme="minorHAnsi"/>
                <w:szCs w:val="20"/>
              </w:rPr>
              <w:t>0.60</w:t>
            </w:r>
          </w:p>
        </w:tc>
      </w:tr>
      <w:tr w:rsidR="002C0389" w:rsidRPr="00500C4E" w14:paraId="584A19EC" w14:textId="77777777" w:rsidTr="002C0389">
        <w:tc>
          <w:tcPr>
            <w:tcW w:w="767" w:type="pct"/>
            <w:vAlign w:val="center"/>
          </w:tcPr>
          <w:p w14:paraId="31D012BE" w14:textId="57C0D7E8" w:rsidR="002C0389" w:rsidRPr="00500C4E" w:rsidRDefault="002C0389" w:rsidP="002C0389">
            <w:pPr>
              <w:rPr>
                <w:color w:val="FF0000"/>
                <w:szCs w:val="20"/>
              </w:rPr>
            </w:pPr>
            <w:r>
              <w:rPr>
                <w:rFonts w:ascii="Calibri" w:hAnsi="Calibri"/>
                <w:color w:val="000000"/>
                <w:szCs w:val="20"/>
              </w:rPr>
              <w:t>Agric-Default&gt;2yrs</w:t>
            </w:r>
          </w:p>
        </w:tc>
        <w:tc>
          <w:tcPr>
            <w:tcW w:w="2118" w:type="pct"/>
            <w:vAlign w:val="center"/>
          </w:tcPr>
          <w:p w14:paraId="166BD3CD" w14:textId="1C27D419" w:rsidR="002C0389" w:rsidRPr="00500C4E" w:rsidRDefault="002C0389" w:rsidP="002C0389">
            <w:pPr>
              <w:rPr>
                <w:color w:val="FF0000"/>
                <w:szCs w:val="20"/>
              </w:rPr>
            </w:pPr>
            <w:r>
              <w:rPr>
                <w:rFonts w:ascii="Calibri" w:hAnsi="Calibri"/>
                <w:color w:val="000000"/>
                <w:szCs w:val="20"/>
              </w:rPr>
              <w:t>All other EEMs with no evaluated NTGR; existing EEM in programs with same delivery mechanism for more than 2 years</w:t>
            </w:r>
          </w:p>
        </w:tc>
        <w:tc>
          <w:tcPr>
            <w:tcW w:w="481" w:type="pct"/>
            <w:vAlign w:val="center"/>
          </w:tcPr>
          <w:p w14:paraId="41A90B9B" w14:textId="3F007D60" w:rsidR="002C0389" w:rsidRPr="00500C4E" w:rsidRDefault="002C0389" w:rsidP="002C0389">
            <w:pPr>
              <w:rPr>
                <w:color w:val="FF0000"/>
                <w:szCs w:val="20"/>
              </w:rPr>
            </w:pPr>
            <w:r>
              <w:rPr>
                <w:rFonts w:cstheme="minorHAnsi"/>
                <w:szCs w:val="20"/>
              </w:rPr>
              <w:t>Ag</w:t>
            </w:r>
          </w:p>
        </w:tc>
        <w:tc>
          <w:tcPr>
            <w:tcW w:w="626" w:type="pct"/>
            <w:vAlign w:val="center"/>
          </w:tcPr>
          <w:p w14:paraId="0D2F12A0" w14:textId="10D6B1DB" w:rsidR="002C0389" w:rsidRPr="00500C4E" w:rsidRDefault="002C0389" w:rsidP="002C0389">
            <w:pPr>
              <w:rPr>
                <w:color w:val="FF0000"/>
                <w:szCs w:val="20"/>
              </w:rPr>
            </w:pPr>
            <w:r>
              <w:rPr>
                <w:rFonts w:cstheme="minorHAnsi"/>
                <w:szCs w:val="20"/>
              </w:rPr>
              <w:t>Any</w:t>
            </w:r>
          </w:p>
        </w:tc>
        <w:tc>
          <w:tcPr>
            <w:tcW w:w="626" w:type="pct"/>
            <w:vAlign w:val="center"/>
          </w:tcPr>
          <w:p w14:paraId="61EA4B61" w14:textId="1771DA34" w:rsidR="002C0389" w:rsidRPr="00500C4E" w:rsidRDefault="002C0389" w:rsidP="002C0389">
            <w:pPr>
              <w:rPr>
                <w:color w:val="FF0000"/>
                <w:szCs w:val="20"/>
              </w:rPr>
            </w:pPr>
            <w:r>
              <w:rPr>
                <w:rFonts w:cstheme="minorHAnsi"/>
                <w:szCs w:val="20"/>
              </w:rPr>
              <w:t>Any</w:t>
            </w:r>
          </w:p>
        </w:tc>
        <w:tc>
          <w:tcPr>
            <w:tcW w:w="382" w:type="pct"/>
            <w:vAlign w:val="center"/>
          </w:tcPr>
          <w:p w14:paraId="745ABE79" w14:textId="05CCC6D9" w:rsidR="002C0389" w:rsidRPr="00500C4E" w:rsidRDefault="002C0389" w:rsidP="002C0389">
            <w:pPr>
              <w:rPr>
                <w:color w:val="FF0000"/>
                <w:szCs w:val="20"/>
              </w:rPr>
            </w:pPr>
            <w:r>
              <w:rPr>
                <w:rFonts w:cstheme="minorHAnsi"/>
                <w:szCs w:val="20"/>
              </w:rPr>
              <w:t>0.60</w:t>
            </w:r>
          </w:p>
        </w:tc>
      </w:tr>
      <w:tr w:rsidR="002C0389" w:rsidRPr="00500C4E" w14:paraId="678216AF" w14:textId="77777777" w:rsidTr="002C0389">
        <w:tc>
          <w:tcPr>
            <w:tcW w:w="767" w:type="pct"/>
            <w:vAlign w:val="center"/>
          </w:tcPr>
          <w:p w14:paraId="6715C4AE" w14:textId="1BF53106" w:rsidR="002C0389" w:rsidRPr="00500C4E" w:rsidRDefault="002C0389" w:rsidP="002C0389">
            <w:pPr>
              <w:rPr>
                <w:color w:val="FF0000"/>
                <w:szCs w:val="20"/>
              </w:rPr>
            </w:pPr>
            <w:r>
              <w:rPr>
                <w:rFonts w:ascii="Calibri" w:hAnsi="Calibri"/>
                <w:color w:val="000000"/>
                <w:szCs w:val="20"/>
              </w:rPr>
              <w:t>Res-Default&gt;2</w:t>
            </w:r>
          </w:p>
        </w:tc>
        <w:tc>
          <w:tcPr>
            <w:tcW w:w="2118" w:type="pct"/>
            <w:vAlign w:val="center"/>
          </w:tcPr>
          <w:p w14:paraId="49273BC3" w14:textId="286683E1" w:rsidR="002C0389" w:rsidRPr="00500C4E" w:rsidRDefault="002C0389" w:rsidP="002C0389">
            <w:pPr>
              <w:rPr>
                <w:color w:val="FF0000"/>
                <w:szCs w:val="20"/>
              </w:rPr>
            </w:pPr>
            <w:r>
              <w:rPr>
                <w:rFonts w:ascii="Calibri" w:hAnsi="Calibri"/>
                <w:color w:val="000000"/>
                <w:szCs w:val="20"/>
              </w:rPr>
              <w:t>All other EEM with no evaluated NTGR; existing EEM with same delivery mechanism for more than 2 years</w:t>
            </w:r>
          </w:p>
        </w:tc>
        <w:tc>
          <w:tcPr>
            <w:tcW w:w="481" w:type="pct"/>
            <w:vAlign w:val="center"/>
          </w:tcPr>
          <w:p w14:paraId="012C8342" w14:textId="7FDE1A43" w:rsidR="002C0389" w:rsidRPr="00500C4E" w:rsidRDefault="002C0389" w:rsidP="002C0389">
            <w:pPr>
              <w:rPr>
                <w:color w:val="FF0000"/>
                <w:szCs w:val="20"/>
              </w:rPr>
            </w:pPr>
            <w:r>
              <w:rPr>
                <w:rFonts w:cstheme="minorHAnsi"/>
                <w:szCs w:val="20"/>
              </w:rPr>
              <w:t>Res</w:t>
            </w:r>
          </w:p>
        </w:tc>
        <w:tc>
          <w:tcPr>
            <w:tcW w:w="626" w:type="pct"/>
            <w:vAlign w:val="center"/>
          </w:tcPr>
          <w:p w14:paraId="23B41F2B" w14:textId="06A28024" w:rsidR="002C0389" w:rsidRPr="00500C4E" w:rsidRDefault="002C0389" w:rsidP="002C0389">
            <w:pPr>
              <w:rPr>
                <w:color w:val="FF0000"/>
                <w:szCs w:val="20"/>
              </w:rPr>
            </w:pPr>
            <w:r>
              <w:rPr>
                <w:rFonts w:cstheme="minorHAnsi"/>
                <w:szCs w:val="20"/>
              </w:rPr>
              <w:t>Any</w:t>
            </w:r>
          </w:p>
        </w:tc>
        <w:tc>
          <w:tcPr>
            <w:tcW w:w="626" w:type="pct"/>
            <w:vAlign w:val="center"/>
          </w:tcPr>
          <w:p w14:paraId="501C8432" w14:textId="231AAC0A" w:rsidR="002C0389" w:rsidRPr="00500C4E" w:rsidRDefault="002C0389" w:rsidP="002C0389">
            <w:pPr>
              <w:rPr>
                <w:color w:val="FF0000"/>
                <w:szCs w:val="20"/>
              </w:rPr>
            </w:pPr>
            <w:r>
              <w:rPr>
                <w:rFonts w:cstheme="minorHAnsi"/>
                <w:szCs w:val="20"/>
              </w:rPr>
              <w:t>Any</w:t>
            </w:r>
          </w:p>
        </w:tc>
        <w:tc>
          <w:tcPr>
            <w:tcW w:w="382" w:type="pct"/>
            <w:vAlign w:val="center"/>
          </w:tcPr>
          <w:p w14:paraId="710853C1" w14:textId="5146AFA2" w:rsidR="002C0389" w:rsidRPr="00500C4E" w:rsidRDefault="002C0389" w:rsidP="002C0389">
            <w:pPr>
              <w:rPr>
                <w:color w:val="FF0000"/>
                <w:szCs w:val="20"/>
              </w:rPr>
            </w:pPr>
            <w:r>
              <w:rPr>
                <w:rFonts w:cstheme="minorHAnsi"/>
                <w:szCs w:val="20"/>
              </w:rPr>
              <w:t>0.55</w:t>
            </w:r>
          </w:p>
        </w:tc>
      </w:tr>
      <w:tr w:rsidR="002C0389" w:rsidRPr="00500C4E" w14:paraId="17FD8FD6" w14:textId="77777777" w:rsidTr="002C0389">
        <w:tc>
          <w:tcPr>
            <w:tcW w:w="767" w:type="pct"/>
            <w:vAlign w:val="center"/>
          </w:tcPr>
          <w:p w14:paraId="4ED32797" w14:textId="1FCCB5F1" w:rsidR="002C0389" w:rsidRPr="002C0389" w:rsidRDefault="002C0389" w:rsidP="002C0389">
            <w:pPr>
              <w:rPr>
                <w:color w:val="FF0000"/>
                <w:szCs w:val="20"/>
              </w:rPr>
            </w:pPr>
            <w:r w:rsidRPr="002C0389">
              <w:rPr>
                <w:rFonts w:ascii="Calibri" w:hAnsi="Calibri"/>
                <w:color w:val="000000"/>
                <w:szCs w:val="20"/>
              </w:rPr>
              <w:t>Com-Default-HTR-di</w:t>
            </w:r>
          </w:p>
        </w:tc>
        <w:tc>
          <w:tcPr>
            <w:tcW w:w="2118" w:type="pct"/>
            <w:vAlign w:val="center"/>
          </w:tcPr>
          <w:p w14:paraId="15A2A745" w14:textId="0B6C9B19" w:rsidR="002C0389" w:rsidRPr="00500C4E" w:rsidRDefault="002C0389" w:rsidP="002C0389">
            <w:pPr>
              <w:rPr>
                <w:color w:val="FF0000"/>
                <w:szCs w:val="20"/>
              </w:rPr>
            </w:pPr>
            <w:r>
              <w:rPr>
                <w:rFonts w:ascii="Calibri" w:hAnsi="Calibri"/>
                <w:color w:val="000000"/>
                <w:szCs w:val="20"/>
              </w:rPr>
              <w:t>All other EEM with no evaluated NTGR; direct install to hard-to-reach only.</w:t>
            </w:r>
          </w:p>
        </w:tc>
        <w:tc>
          <w:tcPr>
            <w:tcW w:w="481" w:type="pct"/>
            <w:vAlign w:val="center"/>
          </w:tcPr>
          <w:p w14:paraId="1BF7CC9F" w14:textId="6086B891" w:rsidR="002C0389" w:rsidRPr="00500C4E" w:rsidRDefault="002C0389" w:rsidP="002C0389">
            <w:pPr>
              <w:rPr>
                <w:color w:val="FF0000"/>
                <w:szCs w:val="20"/>
              </w:rPr>
            </w:pPr>
            <w:r>
              <w:rPr>
                <w:rFonts w:cstheme="minorHAnsi"/>
                <w:szCs w:val="20"/>
              </w:rPr>
              <w:t>Com</w:t>
            </w:r>
          </w:p>
        </w:tc>
        <w:tc>
          <w:tcPr>
            <w:tcW w:w="626" w:type="pct"/>
            <w:vAlign w:val="center"/>
          </w:tcPr>
          <w:p w14:paraId="0C71BF57" w14:textId="2B636C24" w:rsidR="002C0389" w:rsidRPr="00500C4E" w:rsidRDefault="002C0389" w:rsidP="002C0389">
            <w:pPr>
              <w:rPr>
                <w:color w:val="FF0000"/>
                <w:szCs w:val="20"/>
              </w:rPr>
            </w:pPr>
            <w:r>
              <w:rPr>
                <w:rFonts w:cstheme="minorHAnsi"/>
                <w:szCs w:val="20"/>
              </w:rPr>
              <w:t>Any</w:t>
            </w:r>
          </w:p>
        </w:tc>
        <w:tc>
          <w:tcPr>
            <w:tcW w:w="626" w:type="pct"/>
            <w:vAlign w:val="center"/>
          </w:tcPr>
          <w:p w14:paraId="02C61C57" w14:textId="20387646" w:rsidR="002C0389" w:rsidRPr="00500C4E" w:rsidRDefault="002C0389" w:rsidP="002C0389">
            <w:pPr>
              <w:rPr>
                <w:color w:val="FF0000"/>
                <w:szCs w:val="20"/>
              </w:rPr>
            </w:pPr>
            <w:r>
              <w:rPr>
                <w:rFonts w:cstheme="minorHAnsi"/>
                <w:szCs w:val="20"/>
              </w:rPr>
              <w:t>DirInstall</w:t>
            </w:r>
          </w:p>
        </w:tc>
        <w:tc>
          <w:tcPr>
            <w:tcW w:w="382" w:type="pct"/>
            <w:vAlign w:val="center"/>
          </w:tcPr>
          <w:p w14:paraId="0539DDC5" w14:textId="311E2310" w:rsidR="002C0389" w:rsidRPr="00500C4E" w:rsidRDefault="002C0389" w:rsidP="002C0389">
            <w:pPr>
              <w:rPr>
                <w:color w:val="FF0000"/>
                <w:szCs w:val="20"/>
              </w:rPr>
            </w:pPr>
            <w:r>
              <w:rPr>
                <w:rFonts w:cstheme="minorHAnsi"/>
                <w:szCs w:val="20"/>
              </w:rPr>
              <w:t>0.85</w:t>
            </w:r>
          </w:p>
        </w:tc>
      </w:tr>
      <w:tr w:rsidR="002C0389" w:rsidRPr="00500C4E" w14:paraId="4E39B9E3" w14:textId="77777777" w:rsidTr="002C0389">
        <w:tc>
          <w:tcPr>
            <w:tcW w:w="767" w:type="pct"/>
            <w:vAlign w:val="center"/>
          </w:tcPr>
          <w:p w14:paraId="462249EC" w14:textId="6C33E929" w:rsidR="002C0389" w:rsidRPr="002C0389" w:rsidRDefault="002C0389" w:rsidP="002C0389">
            <w:pPr>
              <w:rPr>
                <w:color w:val="FF0000"/>
                <w:szCs w:val="20"/>
              </w:rPr>
            </w:pPr>
            <w:r w:rsidRPr="002C0389">
              <w:rPr>
                <w:rFonts w:ascii="Calibri" w:hAnsi="Calibri"/>
                <w:color w:val="000000"/>
                <w:szCs w:val="20"/>
              </w:rPr>
              <w:lastRenderedPageBreak/>
              <w:t>Ind-Default-HTR-di</w:t>
            </w:r>
          </w:p>
        </w:tc>
        <w:tc>
          <w:tcPr>
            <w:tcW w:w="2118" w:type="pct"/>
            <w:vAlign w:val="center"/>
          </w:tcPr>
          <w:p w14:paraId="2C7AB010" w14:textId="1E84CD9F" w:rsidR="002C0389" w:rsidRPr="00500C4E" w:rsidRDefault="002C0389" w:rsidP="002C0389">
            <w:pPr>
              <w:rPr>
                <w:color w:val="FF0000"/>
                <w:szCs w:val="20"/>
              </w:rPr>
            </w:pPr>
            <w:r>
              <w:rPr>
                <w:rFonts w:ascii="Calibri" w:hAnsi="Calibri"/>
                <w:color w:val="000000"/>
                <w:szCs w:val="20"/>
              </w:rPr>
              <w:t>All other EEM with no evaluated NTGR; direct install to hard-to-reach only.</w:t>
            </w:r>
          </w:p>
        </w:tc>
        <w:tc>
          <w:tcPr>
            <w:tcW w:w="481" w:type="pct"/>
            <w:vAlign w:val="center"/>
          </w:tcPr>
          <w:p w14:paraId="79C11AAB" w14:textId="67D10CD3" w:rsidR="002C0389" w:rsidRPr="00500C4E" w:rsidRDefault="002C0389" w:rsidP="002C0389">
            <w:pPr>
              <w:rPr>
                <w:color w:val="FF0000"/>
                <w:szCs w:val="20"/>
              </w:rPr>
            </w:pPr>
            <w:r>
              <w:rPr>
                <w:rFonts w:cstheme="minorHAnsi"/>
                <w:szCs w:val="20"/>
              </w:rPr>
              <w:t>Ind</w:t>
            </w:r>
          </w:p>
        </w:tc>
        <w:tc>
          <w:tcPr>
            <w:tcW w:w="626" w:type="pct"/>
            <w:vAlign w:val="center"/>
          </w:tcPr>
          <w:p w14:paraId="00290F8E" w14:textId="59E5E01B" w:rsidR="002C0389" w:rsidRPr="00500C4E" w:rsidRDefault="002C0389" w:rsidP="002C0389">
            <w:pPr>
              <w:rPr>
                <w:color w:val="FF0000"/>
                <w:szCs w:val="20"/>
              </w:rPr>
            </w:pPr>
            <w:r>
              <w:rPr>
                <w:rFonts w:cstheme="minorHAnsi"/>
                <w:szCs w:val="20"/>
              </w:rPr>
              <w:t>Any</w:t>
            </w:r>
          </w:p>
        </w:tc>
        <w:tc>
          <w:tcPr>
            <w:tcW w:w="626" w:type="pct"/>
            <w:vAlign w:val="center"/>
          </w:tcPr>
          <w:p w14:paraId="424670C2" w14:textId="62D34366" w:rsidR="002C0389" w:rsidRPr="00500C4E" w:rsidRDefault="002C0389" w:rsidP="002C0389">
            <w:pPr>
              <w:rPr>
                <w:color w:val="FF0000"/>
                <w:szCs w:val="20"/>
              </w:rPr>
            </w:pPr>
            <w:r>
              <w:rPr>
                <w:rFonts w:cstheme="minorHAnsi"/>
                <w:szCs w:val="20"/>
              </w:rPr>
              <w:t>DirInstall</w:t>
            </w:r>
          </w:p>
        </w:tc>
        <w:tc>
          <w:tcPr>
            <w:tcW w:w="382" w:type="pct"/>
            <w:vAlign w:val="center"/>
          </w:tcPr>
          <w:p w14:paraId="2360A8D5" w14:textId="5DCD86DB" w:rsidR="002C0389" w:rsidRPr="00500C4E" w:rsidRDefault="002C0389" w:rsidP="002C0389">
            <w:pPr>
              <w:rPr>
                <w:color w:val="FF0000"/>
                <w:szCs w:val="20"/>
              </w:rPr>
            </w:pPr>
            <w:r>
              <w:rPr>
                <w:rFonts w:cstheme="minorHAnsi"/>
                <w:szCs w:val="20"/>
              </w:rPr>
              <w:t>0.85</w:t>
            </w:r>
          </w:p>
        </w:tc>
      </w:tr>
      <w:tr w:rsidR="002C0389" w:rsidRPr="00500C4E" w14:paraId="040C5921" w14:textId="77777777" w:rsidTr="002C0389">
        <w:tc>
          <w:tcPr>
            <w:tcW w:w="767" w:type="pct"/>
            <w:vAlign w:val="center"/>
          </w:tcPr>
          <w:p w14:paraId="7E150F48" w14:textId="30BB617E" w:rsidR="002C0389" w:rsidRPr="002C0389" w:rsidRDefault="002C0389" w:rsidP="002C0389">
            <w:pPr>
              <w:rPr>
                <w:color w:val="FF0000"/>
                <w:szCs w:val="20"/>
              </w:rPr>
            </w:pPr>
            <w:r w:rsidRPr="002C0389">
              <w:rPr>
                <w:rFonts w:ascii="Calibri" w:hAnsi="Calibri"/>
                <w:color w:val="000000"/>
                <w:szCs w:val="20"/>
              </w:rPr>
              <w:t>Agricult-Default-HTR-di</w:t>
            </w:r>
          </w:p>
        </w:tc>
        <w:tc>
          <w:tcPr>
            <w:tcW w:w="2118" w:type="pct"/>
            <w:vAlign w:val="center"/>
          </w:tcPr>
          <w:p w14:paraId="08F83B7D" w14:textId="1F97E1C3" w:rsidR="002C0389" w:rsidRPr="00500C4E" w:rsidRDefault="002C0389" w:rsidP="002C0389">
            <w:pPr>
              <w:rPr>
                <w:color w:val="FF0000"/>
                <w:szCs w:val="20"/>
              </w:rPr>
            </w:pPr>
            <w:r>
              <w:rPr>
                <w:rFonts w:ascii="Calibri" w:hAnsi="Calibri"/>
                <w:color w:val="000000"/>
                <w:szCs w:val="20"/>
              </w:rPr>
              <w:t>All other EEM with no evaluated NTGR; direct install to hard-to-reach only.</w:t>
            </w:r>
          </w:p>
        </w:tc>
        <w:tc>
          <w:tcPr>
            <w:tcW w:w="481" w:type="pct"/>
            <w:vAlign w:val="center"/>
          </w:tcPr>
          <w:p w14:paraId="360EE77A" w14:textId="20BCB827" w:rsidR="002C0389" w:rsidRPr="00500C4E" w:rsidRDefault="002C0389" w:rsidP="002C0389">
            <w:pPr>
              <w:rPr>
                <w:color w:val="FF0000"/>
                <w:szCs w:val="20"/>
              </w:rPr>
            </w:pPr>
            <w:r>
              <w:rPr>
                <w:rFonts w:cstheme="minorHAnsi"/>
                <w:szCs w:val="20"/>
              </w:rPr>
              <w:t>Ag</w:t>
            </w:r>
          </w:p>
        </w:tc>
        <w:tc>
          <w:tcPr>
            <w:tcW w:w="626" w:type="pct"/>
            <w:vAlign w:val="center"/>
          </w:tcPr>
          <w:p w14:paraId="74D30E94" w14:textId="02F1807F" w:rsidR="002C0389" w:rsidRPr="00500C4E" w:rsidRDefault="002C0389" w:rsidP="002C0389">
            <w:pPr>
              <w:rPr>
                <w:color w:val="FF0000"/>
                <w:szCs w:val="20"/>
              </w:rPr>
            </w:pPr>
            <w:r>
              <w:rPr>
                <w:rFonts w:cstheme="minorHAnsi"/>
                <w:szCs w:val="20"/>
              </w:rPr>
              <w:t>Any</w:t>
            </w:r>
          </w:p>
        </w:tc>
        <w:tc>
          <w:tcPr>
            <w:tcW w:w="626" w:type="pct"/>
            <w:vAlign w:val="center"/>
          </w:tcPr>
          <w:p w14:paraId="5FE34D1C" w14:textId="05DB30D4" w:rsidR="002C0389" w:rsidRPr="00500C4E" w:rsidRDefault="002C0389" w:rsidP="002C0389">
            <w:pPr>
              <w:rPr>
                <w:color w:val="FF0000"/>
                <w:szCs w:val="20"/>
              </w:rPr>
            </w:pPr>
            <w:r>
              <w:rPr>
                <w:rFonts w:cstheme="minorHAnsi"/>
                <w:szCs w:val="20"/>
              </w:rPr>
              <w:t>DirInstall</w:t>
            </w:r>
          </w:p>
        </w:tc>
        <w:tc>
          <w:tcPr>
            <w:tcW w:w="382" w:type="pct"/>
            <w:vAlign w:val="center"/>
          </w:tcPr>
          <w:p w14:paraId="2E120310" w14:textId="44ECDA55" w:rsidR="002C0389" w:rsidRPr="00500C4E" w:rsidRDefault="002C0389" w:rsidP="002C0389">
            <w:pPr>
              <w:rPr>
                <w:color w:val="FF0000"/>
                <w:szCs w:val="20"/>
              </w:rPr>
            </w:pPr>
            <w:r>
              <w:rPr>
                <w:rFonts w:cstheme="minorHAnsi"/>
                <w:szCs w:val="20"/>
              </w:rPr>
              <w:t>0.85</w:t>
            </w:r>
          </w:p>
        </w:tc>
      </w:tr>
      <w:tr w:rsidR="002C0389" w:rsidRPr="00500C4E" w14:paraId="1512D490" w14:textId="77777777" w:rsidTr="002C0389">
        <w:tc>
          <w:tcPr>
            <w:tcW w:w="767" w:type="pct"/>
            <w:vAlign w:val="center"/>
          </w:tcPr>
          <w:p w14:paraId="3D361C91" w14:textId="4D80CAE2" w:rsidR="002C0389" w:rsidRPr="002C0389" w:rsidRDefault="002C0389" w:rsidP="002C0389">
            <w:pPr>
              <w:rPr>
                <w:color w:val="FF0000"/>
                <w:szCs w:val="20"/>
              </w:rPr>
            </w:pPr>
            <w:r w:rsidRPr="002C0389">
              <w:rPr>
                <w:rFonts w:ascii="Calibri" w:hAnsi="Calibri"/>
                <w:color w:val="000000"/>
                <w:szCs w:val="20"/>
              </w:rPr>
              <w:t>Res-Default-HTR-di</w:t>
            </w:r>
          </w:p>
        </w:tc>
        <w:tc>
          <w:tcPr>
            <w:tcW w:w="2118" w:type="pct"/>
            <w:vAlign w:val="center"/>
          </w:tcPr>
          <w:p w14:paraId="5FF2CAC7" w14:textId="60F40CC0" w:rsidR="002C0389" w:rsidRPr="00500C4E" w:rsidRDefault="002C0389" w:rsidP="002C0389">
            <w:pPr>
              <w:rPr>
                <w:color w:val="FF0000"/>
                <w:szCs w:val="20"/>
              </w:rPr>
            </w:pPr>
            <w:r>
              <w:rPr>
                <w:rFonts w:ascii="Calibri" w:hAnsi="Calibri"/>
                <w:color w:val="000000"/>
                <w:szCs w:val="20"/>
              </w:rPr>
              <w:t>All other EEM with no evaluated NTGR; direct install hard-to-reach only.</w:t>
            </w:r>
          </w:p>
        </w:tc>
        <w:tc>
          <w:tcPr>
            <w:tcW w:w="481" w:type="pct"/>
            <w:vAlign w:val="center"/>
          </w:tcPr>
          <w:p w14:paraId="005A27E9" w14:textId="0D9A1AFD" w:rsidR="002C0389" w:rsidRPr="00500C4E" w:rsidRDefault="002C0389" w:rsidP="002C0389">
            <w:pPr>
              <w:rPr>
                <w:color w:val="FF0000"/>
                <w:szCs w:val="20"/>
              </w:rPr>
            </w:pPr>
            <w:r>
              <w:rPr>
                <w:rFonts w:cstheme="minorHAnsi"/>
                <w:szCs w:val="20"/>
              </w:rPr>
              <w:t>Res</w:t>
            </w:r>
          </w:p>
        </w:tc>
        <w:tc>
          <w:tcPr>
            <w:tcW w:w="626" w:type="pct"/>
            <w:vAlign w:val="center"/>
          </w:tcPr>
          <w:p w14:paraId="1DB9D38A" w14:textId="6C0A0B56" w:rsidR="002C0389" w:rsidRPr="00500C4E" w:rsidRDefault="002C0389" w:rsidP="002C0389">
            <w:pPr>
              <w:rPr>
                <w:color w:val="FF0000"/>
                <w:szCs w:val="20"/>
              </w:rPr>
            </w:pPr>
            <w:r>
              <w:rPr>
                <w:rFonts w:cstheme="minorHAnsi"/>
                <w:szCs w:val="20"/>
              </w:rPr>
              <w:t>Any</w:t>
            </w:r>
          </w:p>
        </w:tc>
        <w:tc>
          <w:tcPr>
            <w:tcW w:w="626" w:type="pct"/>
            <w:vAlign w:val="center"/>
          </w:tcPr>
          <w:p w14:paraId="7CF509F5" w14:textId="5861E19E" w:rsidR="002C0389" w:rsidRPr="00500C4E" w:rsidRDefault="002C0389" w:rsidP="002C0389">
            <w:pPr>
              <w:rPr>
                <w:color w:val="FF0000"/>
                <w:szCs w:val="20"/>
              </w:rPr>
            </w:pPr>
            <w:r>
              <w:rPr>
                <w:rFonts w:cstheme="minorHAnsi"/>
                <w:szCs w:val="20"/>
              </w:rPr>
              <w:t>DirInstall</w:t>
            </w:r>
          </w:p>
        </w:tc>
        <w:tc>
          <w:tcPr>
            <w:tcW w:w="382" w:type="pct"/>
            <w:vAlign w:val="center"/>
          </w:tcPr>
          <w:p w14:paraId="5F8BE667" w14:textId="3E196282" w:rsidR="002C0389" w:rsidRPr="00500C4E" w:rsidRDefault="002C0389" w:rsidP="002C0389">
            <w:pPr>
              <w:rPr>
                <w:color w:val="FF0000"/>
                <w:szCs w:val="20"/>
              </w:rPr>
            </w:pPr>
            <w:r>
              <w:rPr>
                <w:rFonts w:cstheme="minorHAnsi"/>
                <w:szCs w:val="20"/>
              </w:rPr>
              <w:t>0.85</w:t>
            </w:r>
          </w:p>
        </w:tc>
      </w:tr>
    </w:tbl>
    <w:p w14:paraId="2595EDF1" w14:textId="0E71554F" w:rsidR="000968C6" w:rsidRPr="004A145A" w:rsidRDefault="00FB2590" w:rsidP="000968C6">
      <w:pPr>
        <w:pStyle w:val="Reminders"/>
        <w:rPr>
          <w:rFonts w:asciiTheme="minorHAnsi" w:hAnsiTheme="minorHAnsi" w:cstheme="minorHAnsi"/>
          <w:i w:val="0"/>
          <w:color w:val="auto"/>
          <w:sz w:val="20"/>
          <w:szCs w:val="20"/>
        </w:rPr>
      </w:pPr>
      <w:r w:rsidRPr="004A145A">
        <w:rPr>
          <w:rFonts w:asciiTheme="minorHAnsi" w:hAnsiTheme="minorHAnsi" w:cstheme="minorHAnsi"/>
          <w:i w:val="0"/>
          <w:color w:val="auto"/>
          <w:sz w:val="20"/>
          <w:szCs w:val="20"/>
        </w:rPr>
        <w:t>Note: Direct install measures that are not hard-to-reach will use the default NTG value.</w:t>
      </w:r>
    </w:p>
    <w:p w14:paraId="496346F3" w14:textId="77777777" w:rsidR="004A145A" w:rsidRDefault="004A145A" w:rsidP="004A145A">
      <w:pPr>
        <w:rPr>
          <w:color w:val="000000" w:themeColor="text1"/>
        </w:rPr>
      </w:pPr>
    </w:p>
    <w:p w14:paraId="31DF635A" w14:textId="61F32F1D" w:rsidR="004A145A" w:rsidRDefault="004A145A" w:rsidP="004A145A">
      <w:pPr>
        <w:rPr>
          <w:color w:val="000000" w:themeColor="text1"/>
        </w:rPr>
      </w:pPr>
      <w:r w:rsidRPr="00952D5F">
        <w:rPr>
          <w:color w:val="000000" w:themeColor="text1"/>
        </w:rPr>
        <w:t xml:space="preserve">This work paper includes </w:t>
      </w:r>
      <w:r>
        <w:rPr>
          <w:color w:val="000000" w:themeColor="text1"/>
        </w:rPr>
        <w:t xml:space="preserve">Multi-family </w:t>
      </w:r>
      <w:r w:rsidRPr="00952D5F">
        <w:rPr>
          <w:color w:val="000000" w:themeColor="text1"/>
        </w:rPr>
        <w:t xml:space="preserve">measures that are offered via direct install activities into hard-to-reach (HTR) customer homes.  </w:t>
      </w:r>
      <w:r>
        <w:rPr>
          <w:color w:val="000000" w:themeColor="text1"/>
        </w:rPr>
        <w:t>“</w:t>
      </w:r>
      <w:r w:rsidRPr="00952D5F">
        <w:rPr>
          <w:color w:val="000000" w:themeColor="text1"/>
        </w:rPr>
        <w:t>Final Resolution E-4700</w:t>
      </w:r>
      <w:r>
        <w:rPr>
          <w:color w:val="000000" w:themeColor="text1"/>
        </w:rPr>
        <w:t>”</w:t>
      </w:r>
      <w:r w:rsidRPr="00952D5F">
        <w:rPr>
          <w:color w:val="000000" w:themeColor="text1"/>
        </w:rPr>
        <w:t>, dated December 18, 2014, defines specific criteria to classify customer homes as HTR</w:t>
      </w:r>
      <w:r>
        <w:rPr>
          <w:color w:val="000000" w:themeColor="text1"/>
        </w:rPr>
        <w:t xml:space="preserve">. </w:t>
      </w:r>
      <w:r w:rsidRPr="00952D5F">
        <w:rPr>
          <w:color w:val="000000" w:themeColor="text1"/>
        </w:rPr>
        <w:t>The “Required Corrections to Measure Level Input Parameters Identified by Commission Staff per D.14-10-046 Order Paragraph 16”, dated November 3, 2014,</w:t>
      </w:r>
      <w:r>
        <w:rPr>
          <w:color w:val="000000" w:themeColor="text1"/>
        </w:rPr>
        <w:t xml:space="preserve"> </w:t>
      </w:r>
      <w:r w:rsidRPr="00952D5F">
        <w:rPr>
          <w:color w:val="000000" w:themeColor="text1"/>
        </w:rPr>
        <w:t xml:space="preserve">includes additional </w:t>
      </w:r>
      <w:r>
        <w:rPr>
          <w:color w:val="000000" w:themeColor="text1"/>
        </w:rPr>
        <w:t>clarification</w:t>
      </w:r>
      <w:r w:rsidRPr="00952D5F">
        <w:rPr>
          <w:color w:val="000000" w:themeColor="text1"/>
        </w:rPr>
        <w:t xml:space="preserve"> for the geographic criteria</w:t>
      </w:r>
      <w:r>
        <w:rPr>
          <w:color w:val="000000" w:themeColor="text1"/>
        </w:rPr>
        <w:t xml:space="preserve">.  </w:t>
      </w:r>
    </w:p>
    <w:p w14:paraId="7E843B2F" w14:textId="77777777" w:rsidR="004A145A" w:rsidRDefault="004A145A" w:rsidP="002C0389">
      <w:pPr>
        <w:rPr>
          <w:color w:val="000000" w:themeColor="text1"/>
        </w:rPr>
      </w:pPr>
    </w:p>
    <w:p w14:paraId="3333B56F" w14:textId="77777777" w:rsidR="002C0389" w:rsidRDefault="002C0389" w:rsidP="002C0389">
      <w:pPr>
        <w:rPr>
          <w:color w:val="000000" w:themeColor="text1"/>
        </w:rPr>
      </w:pPr>
      <w:r>
        <w:rPr>
          <w:color w:val="000000" w:themeColor="text1"/>
        </w:rPr>
        <w:t>SCE’s Multi-Family Energy Efficiency Rebate (</w:t>
      </w:r>
      <w:r w:rsidRPr="00A67E02">
        <w:rPr>
          <w:color w:val="000000" w:themeColor="text1"/>
        </w:rPr>
        <w:t>MFEER</w:t>
      </w:r>
      <w:r>
        <w:rPr>
          <w:color w:val="000000" w:themeColor="text1"/>
        </w:rPr>
        <w:t>) program</w:t>
      </w:r>
      <w:r w:rsidRPr="00A67E02">
        <w:rPr>
          <w:color w:val="000000" w:themeColor="text1"/>
        </w:rPr>
        <w:t xml:space="preserve"> addresses the ongoing concern with “split incentives”, where the</w:t>
      </w:r>
      <w:r>
        <w:rPr>
          <w:color w:val="000000" w:themeColor="text1"/>
        </w:rPr>
        <w:t xml:space="preserve"> </w:t>
      </w:r>
      <w:r w:rsidRPr="00A67E02">
        <w:rPr>
          <w:color w:val="000000" w:themeColor="text1"/>
        </w:rPr>
        <w:t>residents are not the owners of the property, so they lack incentive to improve</w:t>
      </w:r>
      <w:r>
        <w:rPr>
          <w:color w:val="000000" w:themeColor="text1"/>
        </w:rPr>
        <w:t xml:space="preserve"> </w:t>
      </w:r>
      <w:r w:rsidRPr="00A67E02">
        <w:rPr>
          <w:color w:val="000000" w:themeColor="text1"/>
        </w:rPr>
        <w:t>their energy usage. Similarly, the property owners do not live on-site and pay</w:t>
      </w:r>
      <w:r>
        <w:rPr>
          <w:color w:val="000000" w:themeColor="text1"/>
        </w:rPr>
        <w:t xml:space="preserve"> </w:t>
      </w:r>
      <w:r w:rsidRPr="00A67E02">
        <w:rPr>
          <w:color w:val="000000" w:themeColor="text1"/>
        </w:rPr>
        <w:t>higher utility expenses due to inefficient appliances, thus lack any incentive to</w:t>
      </w:r>
      <w:r>
        <w:rPr>
          <w:color w:val="000000" w:themeColor="text1"/>
        </w:rPr>
        <w:t xml:space="preserve"> </w:t>
      </w:r>
      <w:r w:rsidRPr="00A67E02">
        <w:rPr>
          <w:color w:val="000000" w:themeColor="text1"/>
        </w:rPr>
        <w:t xml:space="preserve">upgrade. The MFEER is designed to drive this customer </w:t>
      </w:r>
      <w:r w:rsidRPr="008170A7">
        <w:rPr>
          <w:color w:val="000000" w:themeColor="text1"/>
        </w:rPr>
        <w:t xml:space="preserve">segment toward participation by offering property owners a variety of energy efficiency measures and services.  The MFEER program will offer and track measure installations in both common and dwelling areas of multifamily complexes and common areas of mobile home parks and condominiums.  </w:t>
      </w:r>
      <w:r>
        <w:rPr>
          <w:color w:val="000000" w:themeColor="text1"/>
        </w:rPr>
        <w:t>M</w:t>
      </w:r>
      <w:r w:rsidRPr="008170A7">
        <w:rPr>
          <w:color w:val="000000" w:themeColor="text1"/>
        </w:rPr>
        <w:t>easures offered via direc</w:t>
      </w:r>
      <w:r>
        <w:rPr>
          <w:color w:val="000000" w:themeColor="text1"/>
        </w:rPr>
        <w:t>t install activities in both common and</w:t>
      </w:r>
      <w:r w:rsidRPr="008170A7">
        <w:rPr>
          <w:color w:val="000000" w:themeColor="text1"/>
        </w:rPr>
        <w:t xml:space="preserve"> dwelling areas of multifamily complexes and common areas of mobile home parks and condominiums will receive the HTR NTG.  Other</w:t>
      </w:r>
      <w:r>
        <w:rPr>
          <w:color w:val="000000" w:themeColor="text1"/>
        </w:rPr>
        <w:t xml:space="preserve"> measures in the MFEER program will receive default NTG (NTGR_ID: Res-Default&gt;2), unless otherwise specified in DEER.</w:t>
      </w:r>
    </w:p>
    <w:p w14:paraId="7F7B5A31" w14:textId="77777777" w:rsidR="002C0389" w:rsidRDefault="002C0389" w:rsidP="002C0389">
      <w:pPr>
        <w:rPr>
          <w:color w:val="000000" w:themeColor="text1"/>
        </w:rPr>
      </w:pPr>
    </w:p>
    <w:p w14:paraId="0EB70A53" w14:textId="759534AC" w:rsidR="002C0389" w:rsidRDefault="002C0389" w:rsidP="002C0389">
      <w:pPr>
        <w:rPr>
          <w:color w:val="000000" w:themeColor="text1"/>
        </w:rPr>
      </w:pPr>
      <w:r w:rsidRPr="00952D5F">
        <w:rPr>
          <w:color w:val="000000" w:themeColor="text1"/>
        </w:rPr>
        <w:t xml:space="preserve">This work paper includes </w:t>
      </w:r>
      <w:r w:rsidR="004A145A">
        <w:rPr>
          <w:color w:val="000000" w:themeColor="text1"/>
        </w:rPr>
        <w:t xml:space="preserve">Commercial </w:t>
      </w:r>
      <w:r w:rsidRPr="00952D5F">
        <w:rPr>
          <w:color w:val="000000" w:themeColor="text1"/>
        </w:rPr>
        <w:t xml:space="preserve">measures that are offered via direct install activities into hard-to-reach (HTR) customer </w:t>
      </w:r>
      <w:r>
        <w:rPr>
          <w:color w:val="000000" w:themeColor="text1"/>
        </w:rPr>
        <w:t>facilities</w:t>
      </w:r>
      <w:r w:rsidRPr="00952D5F">
        <w:rPr>
          <w:color w:val="000000" w:themeColor="text1"/>
        </w:rPr>
        <w:t xml:space="preserve">.  </w:t>
      </w:r>
      <w:r>
        <w:rPr>
          <w:color w:val="000000" w:themeColor="text1"/>
        </w:rPr>
        <w:t>“</w:t>
      </w:r>
      <w:r w:rsidRPr="00952D5F">
        <w:rPr>
          <w:color w:val="000000" w:themeColor="text1"/>
        </w:rPr>
        <w:t>Final Resolution E-4700</w:t>
      </w:r>
      <w:r>
        <w:rPr>
          <w:color w:val="000000" w:themeColor="text1"/>
        </w:rPr>
        <w:t>”</w:t>
      </w:r>
      <w:r w:rsidRPr="00952D5F">
        <w:rPr>
          <w:color w:val="000000" w:themeColor="text1"/>
        </w:rPr>
        <w:t xml:space="preserve">, dated December 18, 2014, defines specific criteria to classify customer </w:t>
      </w:r>
      <w:r>
        <w:rPr>
          <w:color w:val="000000" w:themeColor="text1"/>
        </w:rPr>
        <w:t>facilities</w:t>
      </w:r>
      <w:r w:rsidRPr="00952D5F">
        <w:rPr>
          <w:color w:val="000000" w:themeColor="text1"/>
        </w:rPr>
        <w:t xml:space="preserve"> as HTR</w:t>
      </w:r>
      <w:r>
        <w:rPr>
          <w:color w:val="000000" w:themeColor="text1"/>
        </w:rPr>
        <w:t xml:space="preserve"> and also states that two criteria are sufficient to identify HTR customers </w:t>
      </w:r>
      <w:r w:rsidRPr="00067D8C">
        <w:rPr>
          <w:color w:val="000000" w:themeColor="text1"/>
        </w:rPr>
        <w:t>if one of the criteria met is the geographic criteria</w:t>
      </w:r>
      <w:r>
        <w:rPr>
          <w:color w:val="000000" w:themeColor="text1"/>
        </w:rPr>
        <w:t xml:space="preserve">.  </w:t>
      </w:r>
    </w:p>
    <w:p w14:paraId="0DD064C8" w14:textId="77777777" w:rsidR="002C0389" w:rsidRDefault="002C0389" w:rsidP="002C0389">
      <w:pPr>
        <w:rPr>
          <w:color w:val="000000" w:themeColor="text1"/>
        </w:rPr>
      </w:pPr>
    </w:p>
    <w:p w14:paraId="250B2117" w14:textId="77777777" w:rsidR="002C0389" w:rsidRDefault="002C0389" w:rsidP="002C0389">
      <w:pPr>
        <w:rPr>
          <w:color w:val="000000" w:themeColor="text1"/>
        </w:rPr>
      </w:pPr>
      <w:r>
        <w:rPr>
          <w:color w:val="000000" w:themeColor="text1"/>
        </w:rPr>
        <w:t>SCE’s</w:t>
      </w:r>
      <w:r w:rsidRPr="00A96A74">
        <w:rPr>
          <w:color w:val="000000" w:themeColor="text1"/>
        </w:rPr>
        <w:t xml:space="preserve"> Commercial Direct Install program delivers free and low cost energy</w:t>
      </w:r>
      <w:r>
        <w:rPr>
          <w:color w:val="000000" w:themeColor="text1"/>
        </w:rPr>
        <w:t xml:space="preserve"> </w:t>
      </w:r>
      <w:r w:rsidRPr="00A96A74">
        <w:rPr>
          <w:color w:val="000000" w:themeColor="text1"/>
        </w:rPr>
        <w:t>efficiency hardware retrofits through installation contractors to reduce peak demand</w:t>
      </w:r>
      <w:r>
        <w:rPr>
          <w:color w:val="000000" w:themeColor="text1"/>
        </w:rPr>
        <w:t xml:space="preserve"> </w:t>
      </w:r>
      <w:r w:rsidRPr="00A96A74">
        <w:rPr>
          <w:color w:val="000000" w:themeColor="text1"/>
        </w:rPr>
        <w:t>and energy savings for small and medium commercial customers.</w:t>
      </w:r>
      <w:r>
        <w:rPr>
          <w:color w:val="000000" w:themeColor="text1"/>
        </w:rPr>
        <w:t xml:space="preserve">  The barriers for customer participation include limited capital resources, lack of expertise and understanding of the </w:t>
      </w:r>
      <w:r w:rsidRPr="00A96A74">
        <w:rPr>
          <w:color w:val="000000" w:themeColor="text1"/>
        </w:rPr>
        <w:t xml:space="preserve">understanding of the benefits of energy </w:t>
      </w:r>
      <w:r>
        <w:rPr>
          <w:color w:val="000000" w:themeColor="text1"/>
        </w:rPr>
        <w:t xml:space="preserve">efficiency, a suspicion of the </w:t>
      </w:r>
      <w:r w:rsidRPr="00A96A74">
        <w:rPr>
          <w:color w:val="000000" w:themeColor="text1"/>
        </w:rPr>
        <w:t>“free offer” and its legitimacy, and language and cultural barriers.</w:t>
      </w:r>
      <w:r>
        <w:rPr>
          <w:color w:val="000000" w:themeColor="text1"/>
        </w:rPr>
        <w:t xml:space="preserve">  The program also addresses the ongoing concern with “split incentives”, where the customer is not the owner of the property, and therefore, lack incentive to improve their energy usage.  SCE’s Commercial Direct Install program will track the following three (3) customer data points to identify direct install activities in HTR customer facilities.  If geography and business size criteria are satisfied, SCE will identify the customer as HTR.  If geography and language criteria are satisfied, SCE will identify the customer as HTR.  </w:t>
      </w:r>
      <w:r w:rsidRPr="008170A7">
        <w:rPr>
          <w:color w:val="000000" w:themeColor="text1"/>
        </w:rPr>
        <w:t>Other</w:t>
      </w:r>
      <w:r>
        <w:rPr>
          <w:color w:val="000000" w:themeColor="text1"/>
        </w:rPr>
        <w:t xml:space="preserve"> measures in the Commercial Direct Install program will receive default NTG (NTGR_ID: Com-Default&gt;2), unless otherwise specified in DEER.</w:t>
      </w:r>
    </w:p>
    <w:p w14:paraId="143B04EC" w14:textId="77777777" w:rsidR="002C0389" w:rsidRDefault="002C0389" w:rsidP="000968C6">
      <w:pPr>
        <w:pStyle w:val="Reminders"/>
        <w:rPr>
          <w:rFonts w:asciiTheme="minorHAnsi" w:hAnsiTheme="minorHAnsi" w:cstheme="minorHAnsi"/>
          <w:i w:val="0"/>
          <w:sz w:val="20"/>
          <w:szCs w:val="20"/>
        </w:rPr>
      </w:pPr>
    </w:p>
    <w:p w14:paraId="0E13CC18" w14:textId="77777777" w:rsidR="00C018E0" w:rsidRPr="00920905" w:rsidRDefault="00C018E0" w:rsidP="000968C6">
      <w:pPr>
        <w:pStyle w:val="Reminders"/>
        <w:rPr>
          <w:rFonts w:asciiTheme="minorHAnsi" w:hAnsiTheme="minorHAnsi" w:cstheme="minorHAnsi"/>
          <w:i w:val="0"/>
          <w:szCs w:val="22"/>
        </w:rPr>
      </w:pPr>
    </w:p>
    <w:p w14:paraId="4FDF0BF9" w14:textId="77777777" w:rsidR="003003EC" w:rsidRPr="00500C4E" w:rsidRDefault="003003EC" w:rsidP="003003EC">
      <w:pPr>
        <w:pStyle w:val="Reminders"/>
        <w:rPr>
          <w:rFonts w:asciiTheme="minorHAnsi" w:hAnsiTheme="minorHAnsi" w:cstheme="minorHAnsi"/>
          <w:i w:val="0"/>
          <w:color w:val="auto"/>
          <w:szCs w:val="22"/>
        </w:rPr>
      </w:pPr>
      <w:r w:rsidRPr="00500C4E">
        <w:rPr>
          <w:rFonts w:asciiTheme="minorHAnsi" w:hAnsiTheme="minorHAnsi" w:cstheme="minorHAnsi"/>
          <w:b/>
          <w:i w:val="0"/>
          <w:color w:val="auto"/>
          <w:szCs w:val="22"/>
        </w:rPr>
        <w:t>Spillage Rate</w:t>
      </w:r>
    </w:p>
    <w:p w14:paraId="3ADB306A" w14:textId="77777777" w:rsidR="003003EC" w:rsidRPr="00500C4E" w:rsidRDefault="003003EC" w:rsidP="003003EC">
      <w:pPr>
        <w:pStyle w:val="Reminders"/>
        <w:rPr>
          <w:rFonts w:asciiTheme="minorHAnsi" w:hAnsiTheme="minorHAnsi" w:cstheme="minorHAnsi"/>
          <w:i w:val="0"/>
          <w:color w:val="auto"/>
          <w:szCs w:val="22"/>
        </w:rPr>
      </w:pPr>
      <w:r w:rsidRPr="00500C4E">
        <w:rPr>
          <w:rFonts w:asciiTheme="minorHAnsi" w:hAnsiTheme="minorHAnsi" w:cstheme="minorHAnsi"/>
          <w:i w:val="0"/>
          <w:color w:val="auto"/>
          <w:szCs w:val="22"/>
        </w:rPr>
        <w:lastRenderedPageBreak/>
        <w:t>Spillage rates are not tracked in work papers; they are tracked in an external document which will be supplied to the Commission Staff.</w:t>
      </w:r>
    </w:p>
    <w:p w14:paraId="745FA270" w14:textId="77777777" w:rsidR="003003EC" w:rsidRPr="00500C4E" w:rsidRDefault="003003EC" w:rsidP="000968C6">
      <w:pPr>
        <w:pStyle w:val="Reminders"/>
        <w:rPr>
          <w:rFonts w:asciiTheme="minorHAnsi" w:hAnsiTheme="minorHAnsi" w:cstheme="minorHAnsi"/>
          <w:i w:val="0"/>
          <w:color w:val="auto"/>
          <w:szCs w:val="22"/>
        </w:rPr>
      </w:pPr>
    </w:p>
    <w:p w14:paraId="4168B5BD" w14:textId="77777777" w:rsidR="000968C6" w:rsidRPr="00500C4E" w:rsidRDefault="000968C6" w:rsidP="000968C6">
      <w:pPr>
        <w:pStyle w:val="Reminders"/>
        <w:rPr>
          <w:rFonts w:asciiTheme="minorHAnsi" w:hAnsiTheme="minorHAnsi" w:cstheme="minorHAnsi"/>
          <w:b/>
          <w:i w:val="0"/>
          <w:color w:val="auto"/>
          <w:szCs w:val="22"/>
        </w:rPr>
      </w:pPr>
      <w:r w:rsidRPr="00500C4E">
        <w:rPr>
          <w:rFonts w:asciiTheme="minorHAnsi" w:hAnsiTheme="minorHAnsi" w:cstheme="minorHAnsi"/>
          <w:b/>
          <w:i w:val="0"/>
          <w:color w:val="auto"/>
          <w:szCs w:val="22"/>
        </w:rPr>
        <w:t>Installation Rate</w:t>
      </w:r>
    </w:p>
    <w:p w14:paraId="425FECE8" w14:textId="1A0A2197" w:rsidR="00240B74" w:rsidRDefault="000968C6" w:rsidP="00920905">
      <w:pPr>
        <w:pStyle w:val="NoSpacing"/>
      </w:pPr>
      <w:r w:rsidRPr="00920905">
        <w:t>Th</w:t>
      </w:r>
      <w:r w:rsidR="00061A8E" w:rsidRPr="00920905">
        <w:t>e IR</w:t>
      </w:r>
      <w:r w:rsidRPr="00920905">
        <w:t xml:space="preserve"> value</w:t>
      </w:r>
      <w:r w:rsidR="00061A8E" w:rsidRPr="00920905">
        <w:t>s</w:t>
      </w:r>
      <w:r w:rsidRPr="00920905">
        <w:t xml:space="preserve"> </w:t>
      </w:r>
      <w:r w:rsidR="00061A8E" w:rsidRPr="00920905">
        <w:t>were</w:t>
      </w:r>
      <w:r w:rsidRPr="00920905">
        <w:t xml:space="preserve"> obtained </w:t>
      </w:r>
      <w:r w:rsidR="00BC6524" w:rsidRPr="00920905">
        <w:t>using the DEER READI tool</w:t>
      </w:r>
      <w:r w:rsidR="00240B74" w:rsidRPr="00920905">
        <w:t>.</w:t>
      </w:r>
      <w:r w:rsidRPr="00920905">
        <w:t xml:space="preserve"> </w:t>
      </w:r>
      <w:r w:rsidR="00061A8E" w:rsidRPr="00920905">
        <w:t>The relevant IR values for the measures in this work paper are in the table below</w:t>
      </w:r>
      <w:r w:rsidR="008B1357" w:rsidRPr="00920905">
        <w:t>.</w:t>
      </w:r>
    </w:p>
    <w:p w14:paraId="4CCB666C" w14:textId="77777777" w:rsidR="0080079A" w:rsidRPr="00920905" w:rsidRDefault="0080079A" w:rsidP="00920905">
      <w:pPr>
        <w:pStyle w:val="NoSpacing"/>
      </w:pPr>
    </w:p>
    <w:tbl>
      <w:tblPr>
        <w:tblStyle w:val="TableGrid1"/>
        <w:tblW w:w="5000" w:type="pct"/>
        <w:tblLook w:val="01E0" w:firstRow="1" w:lastRow="1" w:firstColumn="1" w:lastColumn="1" w:noHBand="0" w:noVBand="0"/>
      </w:tblPr>
      <w:tblGrid>
        <w:gridCol w:w="1384"/>
        <w:gridCol w:w="2690"/>
        <w:gridCol w:w="1318"/>
        <w:gridCol w:w="1643"/>
        <w:gridCol w:w="1327"/>
        <w:gridCol w:w="1214"/>
      </w:tblGrid>
      <w:tr w:rsidR="006B4A48" w:rsidRPr="0087393E" w14:paraId="1322279D" w14:textId="77777777" w:rsidTr="00920905">
        <w:tc>
          <w:tcPr>
            <w:tcW w:w="722" w:type="pct"/>
            <w:shd w:val="clear" w:color="auto" w:fill="D9D9D9" w:themeFill="background1" w:themeFillShade="D9"/>
          </w:tcPr>
          <w:p w14:paraId="75105F70" w14:textId="77777777" w:rsidR="006B4A48" w:rsidRPr="00920905" w:rsidRDefault="00BA2E7E" w:rsidP="005729C8">
            <w:pPr>
              <w:rPr>
                <w:rFonts w:cstheme="minorHAnsi"/>
                <w:b/>
                <w:szCs w:val="20"/>
              </w:rPr>
            </w:pPr>
            <w:r w:rsidRPr="00920905">
              <w:rPr>
                <w:rFonts w:cstheme="minorHAnsi"/>
                <w:b/>
                <w:szCs w:val="20"/>
              </w:rPr>
              <w:t xml:space="preserve">GSIA </w:t>
            </w:r>
            <w:r w:rsidR="00FB2590" w:rsidRPr="00920905">
              <w:rPr>
                <w:rFonts w:cstheme="minorHAnsi"/>
                <w:b/>
                <w:szCs w:val="20"/>
              </w:rPr>
              <w:t>ID</w:t>
            </w:r>
          </w:p>
        </w:tc>
        <w:tc>
          <w:tcPr>
            <w:tcW w:w="1404" w:type="pct"/>
            <w:shd w:val="clear" w:color="auto" w:fill="D9D9D9" w:themeFill="background1" w:themeFillShade="D9"/>
          </w:tcPr>
          <w:p w14:paraId="102A3FC1" w14:textId="77777777" w:rsidR="006B4A48" w:rsidRPr="00920905" w:rsidRDefault="00FB2590" w:rsidP="005729C8">
            <w:pPr>
              <w:rPr>
                <w:rFonts w:cstheme="minorHAnsi"/>
                <w:b/>
                <w:szCs w:val="20"/>
              </w:rPr>
            </w:pPr>
            <w:r w:rsidRPr="00920905">
              <w:rPr>
                <w:rFonts w:cstheme="minorHAnsi"/>
                <w:b/>
                <w:szCs w:val="20"/>
              </w:rPr>
              <w:t>Description</w:t>
            </w:r>
          </w:p>
        </w:tc>
        <w:tc>
          <w:tcPr>
            <w:tcW w:w="688" w:type="pct"/>
            <w:shd w:val="clear" w:color="auto" w:fill="D9D9D9" w:themeFill="background1" w:themeFillShade="D9"/>
          </w:tcPr>
          <w:p w14:paraId="3FDC9087" w14:textId="77777777" w:rsidR="006B4A48" w:rsidRPr="00920905" w:rsidRDefault="00FB2590" w:rsidP="005729C8">
            <w:pPr>
              <w:rPr>
                <w:rFonts w:cstheme="minorHAnsi"/>
                <w:b/>
                <w:szCs w:val="20"/>
              </w:rPr>
            </w:pPr>
            <w:r w:rsidRPr="00920905">
              <w:rPr>
                <w:rFonts w:cstheme="minorHAnsi"/>
                <w:b/>
                <w:szCs w:val="20"/>
              </w:rPr>
              <w:t>Sector</w:t>
            </w:r>
          </w:p>
        </w:tc>
        <w:tc>
          <w:tcPr>
            <w:tcW w:w="858" w:type="pct"/>
            <w:shd w:val="clear" w:color="auto" w:fill="D9D9D9" w:themeFill="background1" w:themeFillShade="D9"/>
          </w:tcPr>
          <w:p w14:paraId="0BA1547A" w14:textId="77777777" w:rsidR="006B4A48" w:rsidRPr="00920905" w:rsidRDefault="00FB2590" w:rsidP="005729C8">
            <w:pPr>
              <w:rPr>
                <w:rFonts w:cstheme="minorHAnsi"/>
                <w:b/>
                <w:szCs w:val="20"/>
              </w:rPr>
            </w:pPr>
            <w:r w:rsidRPr="00920905">
              <w:rPr>
                <w:rFonts w:cstheme="minorHAnsi"/>
                <w:b/>
                <w:szCs w:val="20"/>
              </w:rPr>
              <w:t>BldgType</w:t>
            </w:r>
          </w:p>
        </w:tc>
        <w:tc>
          <w:tcPr>
            <w:tcW w:w="693" w:type="pct"/>
            <w:shd w:val="clear" w:color="auto" w:fill="D9D9D9" w:themeFill="background1" w:themeFillShade="D9"/>
          </w:tcPr>
          <w:p w14:paraId="47328018" w14:textId="77777777" w:rsidR="006B4A48" w:rsidRPr="00920905" w:rsidRDefault="006B4A48" w:rsidP="005729C8">
            <w:pPr>
              <w:rPr>
                <w:rFonts w:cstheme="minorHAnsi"/>
                <w:b/>
                <w:szCs w:val="20"/>
              </w:rPr>
            </w:pPr>
            <w:r w:rsidRPr="00920905">
              <w:rPr>
                <w:rFonts w:cstheme="minorHAnsi"/>
                <w:b/>
                <w:szCs w:val="20"/>
              </w:rPr>
              <w:t>ProgDelivID</w:t>
            </w:r>
          </w:p>
        </w:tc>
        <w:tc>
          <w:tcPr>
            <w:tcW w:w="634" w:type="pct"/>
            <w:shd w:val="clear" w:color="auto" w:fill="D9D9D9" w:themeFill="background1" w:themeFillShade="D9"/>
          </w:tcPr>
          <w:p w14:paraId="77690643" w14:textId="77777777" w:rsidR="006B4A48" w:rsidRPr="00920905" w:rsidRDefault="00FB2590" w:rsidP="005729C8">
            <w:pPr>
              <w:rPr>
                <w:rFonts w:cstheme="minorHAnsi"/>
                <w:b/>
                <w:szCs w:val="20"/>
              </w:rPr>
            </w:pPr>
            <w:r w:rsidRPr="00920905">
              <w:rPr>
                <w:rFonts w:cstheme="minorHAnsi"/>
                <w:b/>
                <w:szCs w:val="20"/>
              </w:rPr>
              <w:t>GSIAValue</w:t>
            </w:r>
          </w:p>
        </w:tc>
      </w:tr>
      <w:tr w:rsidR="002F4E34" w:rsidRPr="00500C4E" w14:paraId="3AEFCD58" w14:textId="77777777" w:rsidTr="00920905">
        <w:tc>
          <w:tcPr>
            <w:tcW w:w="722" w:type="pct"/>
          </w:tcPr>
          <w:p w14:paraId="20565B79" w14:textId="77777777" w:rsidR="002F4E34" w:rsidRPr="00D343DC" w:rsidRDefault="002F4E34" w:rsidP="005729C8">
            <w:pPr>
              <w:rPr>
                <w:szCs w:val="20"/>
              </w:rPr>
            </w:pPr>
            <w:r w:rsidRPr="00D343DC">
              <w:rPr>
                <w:szCs w:val="20"/>
              </w:rPr>
              <w:t>Def-GSIA</w:t>
            </w:r>
          </w:p>
        </w:tc>
        <w:tc>
          <w:tcPr>
            <w:tcW w:w="1404" w:type="pct"/>
          </w:tcPr>
          <w:p w14:paraId="2BFFF598" w14:textId="77777777" w:rsidR="002F4E34" w:rsidRPr="00D343DC" w:rsidRDefault="002F4E34" w:rsidP="005729C8">
            <w:pPr>
              <w:rPr>
                <w:szCs w:val="20"/>
              </w:rPr>
            </w:pPr>
            <w:r w:rsidRPr="00D343DC">
              <w:rPr>
                <w:szCs w:val="20"/>
              </w:rPr>
              <w:t>Default GSIA values</w:t>
            </w:r>
          </w:p>
        </w:tc>
        <w:tc>
          <w:tcPr>
            <w:tcW w:w="688" w:type="pct"/>
          </w:tcPr>
          <w:p w14:paraId="157D8A62" w14:textId="77777777" w:rsidR="002F4E34" w:rsidRPr="00D343DC" w:rsidRDefault="002F4E34" w:rsidP="005729C8">
            <w:pPr>
              <w:rPr>
                <w:szCs w:val="20"/>
              </w:rPr>
            </w:pPr>
            <w:r w:rsidRPr="00D343DC">
              <w:rPr>
                <w:szCs w:val="20"/>
              </w:rPr>
              <w:t>Any</w:t>
            </w:r>
          </w:p>
        </w:tc>
        <w:tc>
          <w:tcPr>
            <w:tcW w:w="858" w:type="pct"/>
          </w:tcPr>
          <w:p w14:paraId="0C3293FE" w14:textId="77777777" w:rsidR="002F4E34" w:rsidRPr="00D343DC" w:rsidRDefault="002F4E34" w:rsidP="005729C8">
            <w:pPr>
              <w:rPr>
                <w:szCs w:val="20"/>
              </w:rPr>
            </w:pPr>
            <w:r w:rsidRPr="00D343DC">
              <w:rPr>
                <w:szCs w:val="20"/>
              </w:rPr>
              <w:t>Any</w:t>
            </w:r>
          </w:p>
        </w:tc>
        <w:tc>
          <w:tcPr>
            <w:tcW w:w="693" w:type="pct"/>
          </w:tcPr>
          <w:p w14:paraId="0B642835" w14:textId="77777777" w:rsidR="002F4E34" w:rsidRPr="00D343DC" w:rsidRDefault="002F4E34" w:rsidP="005729C8">
            <w:pPr>
              <w:rPr>
                <w:szCs w:val="20"/>
              </w:rPr>
            </w:pPr>
            <w:r w:rsidRPr="00D343DC">
              <w:rPr>
                <w:szCs w:val="20"/>
              </w:rPr>
              <w:t>Any</w:t>
            </w:r>
          </w:p>
        </w:tc>
        <w:tc>
          <w:tcPr>
            <w:tcW w:w="634" w:type="pct"/>
          </w:tcPr>
          <w:p w14:paraId="1C671DD2" w14:textId="77777777" w:rsidR="002F4E34" w:rsidRPr="00D343DC" w:rsidRDefault="002F4E34" w:rsidP="005729C8">
            <w:pPr>
              <w:rPr>
                <w:szCs w:val="20"/>
              </w:rPr>
            </w:pPr>
            <w:r w:rsidRPr="00D343DC">
              <w:rPr>
                <w:szCs w:val="20"/>
              </w:rPr>
              <w:t>1</w:t>
            </w:r>
          </w:p>
        </w:tc>
      </w:tr>
    </w:tbl>
    <w:p w14:paraId="1CA56A75" w14:textId="77777777" w:rsidR="006B4A48" w:rsidRPr="00B05647" w:rsidRDefault="006B4A48" w:rsidP="000968C6">
      <w:pPr>
        <w:pStyle w:val="Reminders"/>
        <w:rPr>
          <w:rFonts w:asciiTheme="minorHAnsi" w:hAnsiTheme="minorHAnsi" w:cstheme="minorHAnsi"/>
          <w:b/>
          <w:i w:val="0"/>
          <w:color w:val="auto"/>
          <w:szCs w:val="22"/>
        </w:rPr>
      </w:pPr>
    </w:p>
    <w:p w14:paraId="7C85220B" w14:textId="77777777" w:rsidR="008B1357" w:rsidRPr="00500C4E" w:rsidRDefault="008B1357" w:rsidP="008B1357">
      <w:pPr>
        <w:rPr>
          <w:rFonts w:cstheme="minorHAnsi"/>
          <w:b/>
          <w:szCs w:val="22"/>
        </w:rPr>
      </w:pPr>
      <w:r w:rsidRPr="00500C4E">
        <w:rPr>
          <w:rFonts w:cstheme="minorHAnsi"/>
          <w:b/>
          <w:szCs w:val="22"/>
        </w:rPr>
        <w:t>Effective</w:t>
      </w:r>
      <w:r w:rsidR="00CE4386" w:rsidRPr="00500C4E">
        <w:rPr>
          <w:rFonts w:cstheme="minorHAnsi"/>
          <w:b/>
          <w:szCs w:val="22"/>
        </w:rPr>
        <w:t xml:space="preserve"> and Remaining</w:t>
      </w:r>
      <w:r w:rsidRPr="00500C4E">
        <w:rPr>
          <w:rFonts w:cstheme="minorHAnsi"/>
          <w:b/>
          <w:szCs w:val="22"/>
        </w:rPr>
        <w:t xml:space="preserve"> Useful Life</w:t>
      </w:r>
    </w:p>
    <w:p w14:paraId="3BB4853E" w14:textId="1096F3CF" w:rsidR="008B1357" w:rsidRDefault="006A6D15" w:rsidP="00920905">
      <w:pPr>
        <w:pStyle w:val="NoSpacing"/>
      </w:pPr>
      <w:r w:rsidRPr="0087393E">
        <w:t xml:space="preserve">The EUL and RUL values were obtained </w:t>
      </w:r>
      <w:r w:rsidR="00BC6524" w:rsidRPr="0087393E">
        <w:t>using the DEER READI tool</w:t>
      </w:r>
      <w:r w:rsidRPr="0087393E">
        <w:t>. DEER defines the RUL as 1/3 of the EUL value. The RUL value is only applicable to the first baseline period for an RET measure with an applicable code baseline. The relevant EUL and RUL values for the measures in this work paper are in the table below.</w:t>
      </w:r>
    </w:p>
    <w:p w14:paraId="7BA430E6" w14:textId="77777777" w:rsidR="00F37E7E" w:rsidRDefault="00F37E7E" w:rsidP="00920905">
      <w:pPr>
        <w:pStyle w:val="NoSpacing"/>
      </w:pPr>
    </w:p>
    <w:p w14:paraId="64F4EE80" w14:textId="11871B14" w:rsidR="00F37E7E" w:rsidRDefault="00F37E7E" w:rsidP="00920905">
      <w:pPr>
        <w:pStyle w:val="NoSpacing"/>
      </w:pPr>
      <w:r>
        <w:t>The rated life for most LED lamps is 20,000 hours. Globes up to 2 Watts and all Candelabras are rated for 15,000 hours. The maximum EUL for Nonresidential is 12 years and 16 for Residential.</w:t>
      </w:r>
    </w:p>
    <w:p w14:paraId="769C997D" w14:textId="77777777" w:rsidR="00F37E7E" w:rsidRPr="00920905" w:rsidRDefault="00F37E7E" w:rsidP="00920905">
      <w:pPr>
        <w:pStyle w:val="NoSpacing"/>
      </w:pPr>
    </w:p>
    <w:tbl>
      <w:tblPr>
        <w:tblStyle w:val="TableGrid1"/>
        <w:tblW w:w="5000" w:type="pct"/>
        <w:tblLook w:val="04A0" w:firstRow="1" w:lastRow="0" w:firstColumn="1" w:lastColumn="0" w:noHBand="0" w:noVBand="1"/>
      </w:tblPr>
      <w:tblGrid>
        <w:gridCol w:w="1581"/>
        <w:gridCol w:w="2749"/>
        <w:gridCol w:w="906"/>
        <w:gridCol w:w="1300"/>
        <w:gridCol w:w="2216"/>
        <w:gridCol w:w="824"/>
      </w:tblGrid>
      <w:tr w:rsidR="008B1357" w:rsidRPr="00500C4E" w14:paraId="5A9EC2BE" w14:textId="77777777" w:rsidTr="00D343DC">
        <w:tc>
          <w:tcPr>
            <w:tcW w:w="825" w:type="pct"/>
            <w:shd w:val="clear" w:color="auto" w:fill="D9D9D9" w:themeFill="background1" w:themeFillShade="D9"/>
          </w:tcPr>
          <w:p w14:paraId="17686FBF" w14:textId="77777777" w:rsidR="008B1357" w:rsidRPr="00920905" w:rsidRDefault="008B1357" w:rsidP="00BA2E7E">
            <w:pPr>
              <w:rPr>
                <w:rFonts w:cstheme="minorHAnsi"/>
                <w:b/>
                <w:szCs w:val="20"/>
              </w:rPr>
            </w:pPr>
            <w:r w:rsidRPr="00920905">
              <w:rPr>
                <w:rFonts w:cstheme="minorHAnsi"/>
                <w:b/>
                <w:szCs w:val="20"/>
              </w:rPr>
              <w:t>EUL ID</w:t>
            </w:r>
          </w:p>
        </w:tc>
        <w:tc>
          <w:tcPr>
            <w:tcW w:w="1435" w:type="pct"/>
            <w:shd w:val="clear" w:color="auto" w:fill="D9D9D9" w:themeFill="background1" w:themeFillShade="D9"/>
          </w:tcPr>
          <w:p w14:paraId="1C93AC29" w14:textId="77777777" w:rsidR="008B1357" w:rsidRPr="00920905" w:rsidRDefault="008B1357" w:rsidP="00BA2E7E">
            <w:pPr>
              <w:rPr>
                <w:rFonts w:cstheme="minorHAnsi"/>
                <w:b/>
                <w:szCs w:val="20"/>
              </w:rPr>
            </w:pPr>
            <w:r w:rsidRPr="00920905">
              <w:rPr>
                <w:rFonts w:cstheme="minorHAnsi"/>
                <w:b/>
                <w:szCs w:val="20"/>
              </w:rPr>
              <w:t>Description</w:t>
            </w:r>
          </w:p>
        </w:tc>
        <w:tc>
          <w:tcPr>
            <w:tcW w:w="473" w:type="pct"/>
            <w:shd w:val="clear" w:color="auto" w:fill="D9D9D9" w:themeFill="background1" w:themeFillShade="D9"/>
          </w:tcPr>
          <w:p w14:paraId="68405617" w14:textId="77777777" w:rsidR="008B1357" w:rsidRPr="00920905" w:rsidRDefault="008B1357" w:rsidP="00BA2E7E">
            <w:pPr>
              <w:rPr>
                <w:rFonts w:cstheme="minorHAnsi"/>
                <w:b/>
                <w:szCs w:val="20"/>
              </w:rPr>
            </w:pPr>
            <w:r w:rsidRPr="00920905">
              <w:rPr>
                <w:rFonts w:cstheme="minorHAnsi"/>
                <w:b/>
                <w:szCs w:val="20"/>
              </w:rPr>
              <w:t>Sector</w:t>
            </w:r>
          </w:p>
        </w:tc>
        <w:tc>
          <w:tcPr>
            <w:tcW w:w="679" w:type="pct"/>
            <w:shd w:val="clear" w:color="auto" w:fill="D9D9D9" w:themeFill="background1" w:themeFillShade="D9"/>
          </w:tcPr>
          <w:p w14:paraId="0733AF36" w14:textId="77777777" w:rsidR="008B1357" w:rsidRPr="00920905" w:rsidRDefault="00BA2E7E" w:rsidP="00BA2E7E">
            <w:pPr>
              <w:rPr>
                <w:rFonts w:cstheme="minorHAnsi"/>
                <w:b/>
                <w:szCs w:val="20"/>
              </w:rPr>
            </w:pPr>
            <w:r w:rsidRPr="00920905">
              <w:rPr>
                <w:rFonts w:cstheme="minorHAnsi"/>
                <w:b/>
                <w:szCs w:val="20"/>
              </w:rPr>
              <w:t>UseCategory</w:t>
            </w:r>
          </w:p>
        </w:tc>
        <w:tc>
          <w:tcPr>
            <w:tcW w:w="1157" w:type="pct"/>
            <w:shd w:val="clear" w:color="auto" w:fill="D9D9D9" w:themeFill="background1" w:themeFillShade="D9"/>
          </w:tcPr>
          <w:p w14:paraId="64D571F2" w14:textId="77777777" w:rsidR="008B1357" w:rsidRPr="00920905" w:rsidRDefault="008B1357" w:rsidP="00BA2E7E">
            <w:pPr>
              <w:rPr>
                <w:rFonts w:cstheme="minorHAnsi"/>
                <w:b/>
                <w:szCs w:val="20"/>
              </w:rPr>
            </w:pPr>
            <w:r w:rsidRPr="00920905">
              <w:rPr>
                <w:rFonts w:cstheme="minorHAnsi"/>
                <w:b/>
                <w:szCs w:val="20"/>
              </w:rPr>
              <w:t>EUL (Years)</w:t>
            </w:r>
          </w:p>
        </w:tc>
        <w:tc>
          <w:tcPr>
            <w:tcW w:w="430" w:type="pct"/>
            <w:shd w:val="clear" w:color="auto" w:fill="D9D9D9" w:themeFill="background1" w:themeFillShade="D9"/>
          </w:tcPr>
          <w:p w14:paraId="6B814E1E" w14:textId="77777777" w:rsidR="008B1357" w:rsidRPr="00920905" w:rsidRDefault="008B1357" w:rsidP="00BA2E7E">
            <w:pPr>
              <w:rPr>
                <w:rFonts w:cstheme="minorHAnsi"/>
                <w:b/>
                <w:szCs w:val="20"/>
              </w:rPr>
            </w:pPr>
            <w:r w:rsidRPr="00920905">
              <w:rPr>
                <w:rFonts w:cstheme="minorHAnsi"/>
                <w:b/>
                <w:szCs w:val="20"/>
              </w:rPr>
              <w:t>RUL (Years)</w:t>
            </w:r>
          </w:p>
        </w:tc>
      </w:tr>
      <w:tr w:rsidR="00D343DC" w:rsidRPr="00500C4E" w14:paraId="23E3B0B0" w14:textId="77777777" w:rsidTr="00D343DC">
        <w:trPr>
          <w:trHeight w:val="243"/>
        </w:trPr>
        <w:tc>
          <w:tcPr>
            <w:tcW w:w="825" w:type="pct"/>
          </w:tcPr>
          <w:p w14:paraId="17A1D7F4" w14:textId="1A1E3D70" w:rsidR="00D343DC" w:rsidRPr="00500C4E" w:rsidRDefault="00D343DC" w:rsidP="00D343DC">
            <w:pPr>
              <w:rPr>
                <w:color w:val="FF0000"/>
                <w:szCs w:val="20"/>
              </w:rPr>
            </w:pPr>
            <w:r>
              <w:rPr>
                <w:rFonts w:cstheme="minorHAnsi"/>
                <w:szCs w:val="20"/>
              </w:rPr>
              <w:t>ILtg-Com-LED-20000hr</w:t>
            </w:r>
          </w:p>
        </w:tc>
        <w:tc>
          <w:tcPr>
            <w:tcW w:w="1435" w:type="pct"/>
          </w:tcPr>
          <w:p w14:paraId="36E678D1" w14:textId="2E5F5DC4" w:rsidR="00D343DC" w:rsidRPr="00500C4E" w:rsidRDefault="00D343DC" w:rsidP="00D343DC">
            <w:pPr>
              <w:rPr>
                <w:color w:val="FF0000"/>
                <w:szCs w:val="20"/>
              </w:rPr>
            </w:pPr>
            <w:r>
              <w:rPr>
                <w:rFonts w:cstheme="minorHAnsi"/>
                <w:szCs w:val="20"/>
              </w:rPr>
              <w:t>LED Lamp - Indoor- Commercial</w:t>
            </w:r>
          </w:p>
        </w:tc>
        <w:tc>
          <w:tcPr>
            <w:tcW w:w="473" w:type="pct"/>
          </w:tcPr>
          <w:p w14:paraId="42B5C736" w14:textId="6EDD6EC4" w:rsidR="00D343DC" w:rsidRPr="00500C4E" w:rsidRDefault="00D343DC" w:rsidP="00D343DC">
            <w:pPr>
              <w:rPr>
                <w:color w:val="FF0000"/>
                <w:szCs w:val="20"/>
              </w:rPr>
            </w:pPr>
            <w:r>
              <w:rPr>
                <w:rFonts w:cstheme="minorHAnsi"/>
                <w:szCs w:val="20"/>
              </w:rPr>
              <w:t>Com</w:t>
            </w:r>
          </w:p>
        </w:tc>
        <w:tc>
          <w:tcPr>
            <w:tcW w:w="679" w:type="pct"/>
          </w:tcPr>
          <w:p w14:paraId="52A841ED" w14:textId="56D56031" w:rsidR="00D343DC" w:rsidRPr="00500C4E" w:rsidRDefault="00D343DC" w:rsidP="00D343DC">
            <w:pPr>
              <w:rPr>
                <w:color w:val="FF0000"/>
                <w:szCs w:val="20"/>
              </w:rPr>
            </w:pPr>
            <w:r>
              <w:rPr>
                <w:rFonts w:cstheme="minorHAnsi"/>
                <w:szCs w:val="20"/>
              </w:rPr>
              <w:t>Lighting</w:t>
            </w:r>
          </w:p>
        </w:tc>
        <w:tc>
          <w:tcPr>
            <w:tcW w:w="1157" w:type="pct"/>
          </w:tcPr>
          <w:p w14:paraId="47D01F3D" w14:textId="77777777" w:rsidR="00D343DC" w:rsidRDefault="00D343DC" w:rsidP="00D343DC">
            <w:pPr>
              <w:rPr>
                <w:rFonts w:cstheme="minorHAnsi"/>
                <w:szCs w:val="20"/>
              </w:rPr>
            </w:pPr>
            <w:r>
              <w:rPr>
                <w:rFonts w:cstheme="minorHAnsi"/>
                <w:szCs w:val="20"/>
              </w:rPr>
              <w:t>Varies by building type</w:t>
            </w:r>
          </w:p>
          <w:p w14:paraId="1BF5FCBD" w14:textId="164B4892" w:rsidR="00D343DC" w:rsidRPr="00500C4E" w:rsidRDefault="00D343DC" w:rsidP="00D343DC">
            <w:pPr>
              <w:rPr>
                <w:color w:val="FF0000"/>
                <w:szCs w:val="20"/>
              </w:rPr>
            </w:pPr>
            <w:r>
              <w:rPr>
                <w:rFonts w:cstheme="minorHAnsi"/>
                <w:szCs w:val="20"/>
              </w:rPr>
              <w:t>EUL = Rated Life of Lamp / Annual Usage</w:t>
            </w:r>
          </w:p>
        </w:tc>
        <w:tc>
          <w:tcPr>
            <w:tcW w:w="430" w:type="pct"/>
          </w:tcPr>
          <w:p w14:paraId="46ED97C1" w14:textId="66AF5CD4" w:rsidR="00D343DC" w:rsidRPr="00500C4E" w:rsidRDefault="00D343DC" w:rsidP="00D343DC">
            <w:pPr>
              <w:rPr>
                <w:color w:val="FF0000"/>
                <w:szCs w:val="20"/>
              </w:rPr>
            </w:pPr>
            <w:r>
              <w:rPr>
                <w:rFonts w:cstheme="minorHAnsi"/>
                <w:szCs w:val="20"/>
              </w:rPr>
              <w:t>N/A</w:t>
            </w:r>
          </w:p>
        </w:tc>
      </w:tr>
      <w:tr w:rsidR="00D343DC" w:rsidRPr="00500C4E" w14:paraId="4AE53EE6" w14:textId="77777777" w:rsidTr="00D343DC">
        <w:trPr>
          <w:trHeight w:val="243"/>
        </w:trPr>
        <w:tc>
          <w:tcPr>
            <w:tcW w:w="825" w:type="pct"/>
          </w:tcPr>
          <w:p w14:paraId="1485EB99" w14:textId="70892514" w:rsidR="00D343DC" w:rsidRPr="00500C4E" w:rsidRDefault="00D343DC" w:rsidP="00D343DC">
            <w:pPr>
              <w:rPr>
                <w:color w:val="FF0000"/>
                <w:szCs w:val="20"/>
              </w:rPr>
            </w:pPr>
            <w:r>
              <w:rPr>
                <w:rFonts w:cstheme="minorHAnsi"/>
                <w:szCs w:val="20"/>
              </w:rPr>
              <w:t>ILtg-Res-LED-20000hr</w:t>
            </w:r>
          </w:p>
        </w:tc>
        <w:tc>
          <w:tcPr>
            <w:tcW w:w="1435" w:type="pct"/>
          </w:tcPr>
          <w:p w14:paraId="70ABF6C4" w14:textId="586057F7" w:rsidR="00D343DC" w:rsidRPr="00500C4E" w:rsidRDefault="00D343DC" w:rsidP="00D343DC">
            <w:pPr>
              <w:rPr>
                <w:color w:val="FF0000"/>
                <w:szCs w:val="20"/>
              </w:rPr>
            </w:pPr>
            <w:r>
              <w:rPr>
                <w:rFonts w:cstheme="minorHAnsi"/>
                <w:szCs w:val="20"/>
              </w:rPr>
              <w:t>LED lamp - Indoor - Residential</w:t>
            </w:r>
          </w:p>
        </w:tc>
        <w:tc>
          <w:tcPr>
            <w:tcW w:w="473" w:type="pct"/>
          </w:tcPr>
          <w:p w14:paraId="1026A129" w14:textId="031B878F" w:rsidR="00D343DC" w:rsidRPr="00500C4E" w:rsidRDefault="00D343DC" w:rsidP="00D343DC">
            <w:pPr>
              <w:rPr>
                <w:color w:val="FF0000"/>
                <w:szCs w:val="20"/>
              </w:rPr>
            </w:pPr>
            <w:r>
              <w:rPr>
                <w:rFonts w:cstheme="minorHAnsi"/>
                <w:szCs w:val="20"/>
              </w:rPr>
              <w:t>Res</w:t>
            </w:r>
          </w:p>
        </w:tc>
        <w:tc>
          <w:tcPr>
            <w:tcW w:w="679" w:type="pct"/>
          </w:tcPr>
          <w:p w14:paraId="3501615C" w14:textId="522C30D8" w:rsidR="00D343DC" w:rsidRPr="00500C4E" w:rsidRDefault="00D343DC" w:rsidP="00D343DC">
            <w:pPr>
              <w:rPr>
                <w:color w:val="FF0000"/>
                <w:szCs w:val="20"/>
              </w:rPr>
            </w:pPr>
            <w:r>
              <w:rPr>
                <w:rFonts w:cstheme="minorHAnsi"/>
                <w:szCs w:val="20"/>
              </w:rPr>
              <w:t>Lighting</w:t>
            </w:r>
          </w:p>
        </w:tc>
        <w:tc>
          <w:tcPr>
            <w:tcW w:w="1157" w:type="pct"/>
          </w:tcPr>
          <w:p w14:paraId="045ABBA5" w14:textId="77777777" w:rsidR="00D343DC" w:rsidRDefault="00D343DC" w:rsidP="00D343DC">
            <w:pPr>
              <w:rPr>
                <w:rFonts w:cstheme="minorHAnsi"/>
                <w:szCs w:val="20"/>
              </w:rPr>
            </w:pPr>
            <w:r>
              <w:rPr>
                <w:rFonts w:cstheme="minorHAnsi"/>
                <w:szCs w:val="20"/>
              </w:rPr>
              <w:t>Varies by building type</w:t>
            </w:r>
          </w:p>
          <w:p w14:paraId="1100DA7F" w14:textId="27DD6603" w:rsidR="00D343DC" w:rsidRPr="00500C4E" w:rsidRDefault="00D343DC" w:rsidP="00D343DC">
            <w:pPr>
              <w:rPr>
                <w:color w:val="FF0000"/>
                <w:szCs w:val="20"/>
              </w:rPr>
            </w:pPr>
            <w:r>
              <w:rPr>
                <w:rFonts w:cstheme="minorHAnsi"/>
                <w:szCs w:val="20"/>
              </w:rPr>
              <w:t>EUL = Rated Life of Lamp / Annual Usage</w:t>
            </w:r>
          </w:p>
        </w:tc>
        <w:tc>
          <w:tcPr>
            <w:tcW w:w="430" w:type="pct"/>
          </w:tcPr>
          <w:p w14:paraId="68CAE5F8" w14:textId="739F35FD" w:rsidR="00D343DC" w:rsidRPr="00500C4E" w:rsidRDefault="00D343DC" w:rsidP="00D343DC">
            <w:pPr>
              <w:rPr>
                <w:color w:val="FF0000"/>
                <w:szCs w:val="20"/>
              </w:rPr>
            </w:pPr>
            <w:r>
              <w:rPr>
                <w:rFonts w:cstheme="minorHAnsi"/>
                <w:szCs w:val="20"/>
              </w:rPr>
              <w:t>N/A</w:t>
            </w:r>
          </w:p>
        </w:tc>
      </w:tr>
      <w:tr w:rsidR="00D343DC" w:rsidRPr="00500C4E" w14:paraId="2720BDBA" w14:textId="77777777" w:rsidTr="00D343DC">
        <w:trPr>
          <w:trHeight w:val="243"/>
        </w:trPr>
        <w:tc>
          <w:tcPr>
            <w:tcW w:w="825" w:type="pct"/>
          </w:tcPr>
          <w:p w14:paraId="77BAFCA7" w14:textId="3DE70DE4" w:rsidR="00D343DC" w:rsidRPr="00500C4E" w:rsidRDefault="00D343DC" w:rsidP="00D343DC">
            <w:pPr>
              <w:rPr>
                <w:color w:val="FF0000"/>
                <w:szCs w:val="20"/>
              </w:rPr>
            </w:pPr>
            <w:r>
              <w:rPr>
                <w:rFonts w:cstheme="minorHAnsi"/>
                <w:szCs w:val="20"/>
              </w:rPr>
              <w:t>ILtg-Com-LED-15000hr</w:t>
            </w:r>
          </w:p>
        </w:tc>
        <w:tc>
          <w:tcPr>
            <w:tcW w:w="1435" w:type="pct"/>
          </w:tcPr>
          <w:p w14:paraId="5B7B83BC" w14:textId="640CBBB8" w:rsidR="00D343DC" w:rsidRPr="00500C4E" w:rsidRDefault="00D343DC" w:rsidP="00D343DC">
            <w:pPr>
              <w:rPr>
                <w:color w:val="FF0000"/>
                <w:szCs w:val="20"/>
              </w:rPr>
            </w:pPr>
            <w:r>
              <w:rPr>
                <w:rFonts w:cstheme="minorHAnsi"/>
                <w:szCs w:val="20"/>
              </w:rPr>
              <w:t>LED Lamp - Indoor- Commercial - Small wattage Globe, Any Candle shape</w:t>
            </w:r>
          </w:p>
        </w:tc>
        <w:tc>
          <w:tcPr>
            <w:tcW w:w="473" w:type="pct"/>
          </w:tcPr>
          <w:p w14:paraId="2C79A0E2" w14:textId="578A5E27" w:rsidR="00D343DC" w:rsidRPr="00500C4E" w:rsidRDefault="00D343DC" w:rsidP="00D343DC">
            <w:pPr>
              <w:rPr>
                <w:color w:val="FF0000"/>
                <w:szCs w:val="20"/>
              </w:rPr>
            </w:pPr>
            <w:r>
              <w:rPr>
                <w:rFonts w:cstheme="minorHAnsi"/>
                <w:szCs w:val="20"/>
              </w:rPr>
              <w:t>Com</w:t>
            </w:r>
          </w:p>
        </w:tc>
        <w:tc>
          <w:tcPr>
            <w:tcW w:w="679" w:type="pct"/>
          </w:tcPr>
          <w:p w14:paraId="511DD2EB" w14:textId="724AF5FA" w:rsidR="00D343DC" w:rsidRPr="00500C4E" w:rsidRDefault="00D343DC" w:rsidP="00D343DC">
            <w:pPr>
              <w:rPr>
                <w:color w:val="FF0000"/>
                <w:szCs w:val="20"/>
              </w:rPr>
            </w:pPr>
            <w:r>
              <w:rPr>
                <w:rFonts w:cstheme="minorHAnsi"/>
                <w:szCs w:val="20"/>
              </w:rPr>
              <w:t>Lighting</w:t>
            </w:r>
          </w:p>
        </w:tc>
        <w:tc>
          <w:tcPr>
            <w:tcW w:w="1157" w:type="pct"/>
          </w:tcPr>
          <w:p w14:paraId="40CB62AB" w14:textId="77777777" w:rsidR="00D343DC" w:rsidRDefault="00D343DC" w:rsidP="00D343DC">
            <w:pPr>
              <w:rPr>
                <w:rFonts w:cstheme="minorHAnsi"/>
                <w:szCs w:val="20"/>
              </w:rPr>
            </w:pPr>
            <w:r>
              <w:rPr>
                <w:rFonts w:cstheme="minorHAnsi"/>
                <w:szCs w:val="20"/>
              </w:rPr>
              <w:t>Varies by building type</w:t>
            </w:r>
          </w:p>
          <w:p w14:paraId="003172E4" w14:textId="559514DC" w:rsidR="00D343DC" w:rsidRPr="00500C4E" w:rsidRDefault="00D343DC" w:rsidP="00D343DC">
            <w:pPr>
              <w:rPr>
                <w:color w:val="FF0000"/>
                <w:szCs w:val="20"/>
              </w:rPr>
            </w:pPr>
            <w:r>
              <w:rPr>
                <w:rFonts w:cstheme="minorHAnsi"/>
                <w:szCs w:val="20"/>
              </w:rPr>
              <w:t>EUL = Rated Life of Lamp / Annual Usage</w:t>
            </w:r>
          </w:p>
        </w:tc>
        <w:tc>
          <w:tcPr>
            <w:tcW w:w="430" w:type="pct"/>
          </w:tcPr>
          <w:p w14:paraId="04114F6D" w14:textId="534E147C" w:rsidR="00D343DC" w:rsidRPr="00500C4E" w:rsidRDefault="00D343DC" w:rsidP="00D343DC">
            <w:pPr>
              <w:rPr>
                <w:color w:val="FF0000"/>
                <w:szCs w:val="20"/>
              </w:rPr>
            </w:pPr>
            <w:r>
              <w:rPr>
                <w:rFonts w:cstheme="minorHAnsi"/>
                <w:szCs w:val="20"/>
              </w:rPr>
              <w:t>N/A</w:t>
            </w:r>
          </w:p>
        </w:tc>
      </w:tr>
      <w:tr w:rsidR="00D343DC" w:rsidRPr="00500C4E" w14:paraId="788796FC" w14:textId="77777777" w:rsidTr="00D343DC">
        <w:trPr>
          <w:trHeight w:val="243"/>
        </w:trPr>
        <w:tc>
          <w:tcPr>
            <w:tcW w:w="825" w:type="pct"/>
          </w:tcPr>
          <w:p w14:paraId="771E51D1" w14:textId="7574CDB5" w:rsidR="00D343DC" w:rsidRPr="00500C4E" w:rsidRDefault="00D343DC" w:rsidP="00D343DC">
            <w:pPr>
              <w:rPr>
                <w:color w:val="FF0000"/>
                <w:szCs w:val="20"/>
              </w:rPr>
            </w:pPr>
            <w:r>
              <w:rPr>
                <w:rFonts w:cstheme="minorHAnsi"/>
                <w:szCs w:val="20"/>
              </w:rPr>
              <w:t>ILtg-Res-LED-15000hr</w:t>
            </w:r>
          </w:p>
        </w:tc>
        <w:tc>
          <w:tcPr>
            <w:tcW w:w="1435" w:type="pct"/>
          </w:tcPr>
          <w:p w14:paraId="6135BFE0" w14:textId="1D0491D7" w:rsidR="00D343DC" w:rsidRPr="00500C4E" w:rsidRDefault="00D343DC" w:rsidP="00D343DC">
            <w:pPr>
              <w:rPr>
                <w:color w:val="FF0000"/>
                <w:szCs w:val="20"/>
              </w:rPr>
            </w:pPr>
            <w:r>
              <w:rPr>
                <w:rFonts w:cstheme="minorHAnsi"/>
                <w:szCs w:val="20"/>
              </w:rPr>
              <w:t>LED lamp - Indoor - Residential - small wattage Globe, Any Candle shape</w:t>
            </w:r>
          </w:p>
        </w:tc>
        <w:tc>
          <w:tcPr>
            <w:tcW w:w="473" w:type="pct"/>
          </w:tcPr>
          <w:p w14:paraId="660EE571" w14:textId="535BACF6" w:rsidR="00D343DC" w:rsidRPr="00500C4E" w:rsidRDefault="00D343DC" w:rsidP="00D343DC">
            <w:pPr>
              <w:rPr>
                <w:color w:val="FF0000"/>
                <w:szCs w:val="20"/>
              </w:rPr>
            </w:pPr>
            <w:r>
              <w:rPr>
                <w:rFonts w:cstheme="minorHAnsi"/>
                <w:szCs w:val="20"/>
              </w:rPr>
              <w:t>Res</w:t>
            </w:r>
          </w:p>
        </w:tc>
        <w:tc>
          <w:tcPr>
            <w:tcW w:w="679" w:type="pct"/>
          </w:tcPr>
          <w:p w14:paraId="6484FD8F" w14:textId="7F073A9F" w:rsidR="00D343DC" w:rsidRPr="00500C4E" w:rsidRDefault="00D343DC" w:rsidP="00D343DC">
            <w:pPr>
              <w:rPr>
                <w:color w:val="FF0000"/>
                <w:szCs w:val="20"/>
              </w:rPr>
            </w:pPr>
            <w:r>
              <w:rPr>
                <w:rFonts w:cstheme="minorHAnsi"/>
                <w:szCs w:val="20"/>
              </w:rPr>
              <w:t>Lighting</w:t>
            </w:r>
          </w:p>
        </w:tc>
        <w:tc>
          <w:tcPr>
            <w:tcW w:w="1157" w:type="pct"/>
          </w:tcPr>
          <w:p w14:paraId="5360DD1F" w14:textId="77777777" w:rsidR="00D343DC" w:rsidRDefault="00D343DC" w:rsidP="00D343DC">
            <w:pPr>
              <w:rPr>
                <w:rFonts w:cstheme="minorHAnsi"/>
                <w:szCs w:val="20"/>
              </w:rPr>
            </w:pPr>
            <w:r>
              <w:rPr>
                <w:rFonts w:cstheme="minorHAnsi"/>
                <w:szCs w:val="20"/>
              </w:rPr>
              <w:t>Varies by building type</w:t>
            </w:r>
          </w:p>
          <w:p w14:paraId="5D004B29" w14:textId="460FD5BD" w:rsidR="00D343DC" w:rsidRPr="00500C4E" w:rsidRDefault="00D343DC" w:rsidP="00D343DC">
            <w:pPr>
              <w:rPr>
                <w:color w:val="FF0000"/>
                <w:szCs w:val="20"/>
              </w:rPr>
            </w:pPr>
            <w:r>
              <w:rPr>
                <w:rFonts w:cstheme="minorHAnsi"/>
                <w:szCs w:val="20"/>
              </w:rPr>
              <w:t>EUL = Rated Life of Lamp / Annual Usage</w:t>
            </w:r>
          </w:p>
        </w:tc>
        <w:tc>
          <w:tcPr>
            <w:tcW w:w="430" w:type="pct"/>
          </w:tcPr>
          <w:p w14:paraId="6F505988" w14:textId="68878794" w:rsidR="00D343DC" w:rsidRPr="00500C4E" w:rsidRDefault="00D343DC" w:rsidP="00D343DC">
            <w:pPr>
              <w:rPr>
                <w:color w:val="FF0000"/>
                <w:szCs w:val="20"/>
              </w:rPr>
            </w:pPr>
            <w:r>
              <w:rPr>
                <w:rFonts w:cstheme="minorHAnsi"/>
                <w:szCs w:val="20"/>
              </w:rPr>
              <w:t>N/A</w:t>
            </w:r>
          </w:p>
        </w:tc>
      </w:tr>
    </w:tbl>
    <w:p w14:paraId="70FE2727" w14:textId="77777777" w:rsidR="00E16609" w:rsidRPr="00500C4E" w:rsidRDefault="00F06CCF" w:rsidP="00F06CCF">
      <w:pPr>
        <w:pStyle w:val="Heading3"/>
        <w:rPr>
          <w:rFonts w:asciiTheme="minorHAnsi" w:hAnsiTheme="minorHAnsi"/>
        </w:rPr>
      </w:pPr>
      <w:r w:rsidRPr="00500C4E">
        <w:rPr>
          <w:rFonts w:asciiTheme="minorHAnsi" w:hAnsiTheme="minorHAnsi"/>
        </w:rPr>
        <w:t>1.4.2</w:t>
      </w:r>
      <w:r w:rsidR="00824F1C" w:rsidRPr="00500C4E">
        <w:rPr>
          <w:rFonts w:asciiTheme="minorHAnsi" w:hAnsiTheme="minorHAnsi"/>
        </w:rPr>
        <w:t xml:space="preserve"> </w:t>
      </w:r>
      <w:r w:rsidR="00E16609" w:rsidRPr="00500C4E">
        <w:rPr>
          <w:rFonts w:asciiTheme="minorHAnsi" w:hAnsiTheme="minorHAnsi"/>
        </w:rPr>
        <w:t>Code</w:t>
      </w:r>
      <w:r w:rsidR="00B26778" w:rsidRPr="00500C4E">
        <w:rPr>
          <w:rFonts w:asciiTheme="minorHAnsi" w:hAnsiTheme="minorHAnsi"/>
        </w:rPr>
        <w:t xml:space="preserve">s and Standards </w:t>
      </w:r>
      <w:r w:rsidR="00E16609" w:rsidRPr="00500C4E">
        <w:rPr>
          <w:rFonts w:asciiTheme="minorHAnsi" w:hAnsiTheme="minorHAnsi"/>
        </w:rPr>
        <w:t xml:space="preserve">Analysis </w:t>
      </w:r>
      <w:bookmarkEnd w:id="10"/>
    </w:p>
    <w:p w14:paraId="4694834D" w14:textId="0D9CD20C" w:rsidR="00F37E7E" w:rsidRDefault="00F37E7E" w:rsidP="00F37E7E">
      <w:pPr>
        <w:rPr>
          <w:rFonts w:cstheme="minorHAnsi"/>
          <w:b/>
          <w:szCs w:val="22"/>
        </w:rPr>
      </w:pPr>
      <w:r>
        <w:rPr>
          <w:rFonts w:cstheme="minorHAnsi"/>
          <w:b/>
          <w:szCs w:val="22"/>
        </w:rPr>
        <w:t>Title 20:</w:t>
      </w:r>
      <w:r>
        <w:rPr>
          <w:rFonts w:cstheme="minorHAnsi"/>
          <w:szCs w:val="22"/>
        </w:rPr>
        <w:t xml:space="preserve"> According to Title 20 2014 [4</w:t>
      </w:r>
      <w:r w:rsidR="00F249FC">
        <w:rPr>
          <w:rFonts w:cstheme="minorHAnsi"/>
          <w:szCs w:val="22"/>
        </w:rPr>
        <w:t>93</w:t>
      </w:r>
      <w:r>
        <w:rPr>
          <w:rFonts w:cstheme="minorHAnsi"/>
          <w:szCs w:val="22"/>
        </w:rPr>
        <w:t>], Section 1605.1(k) – Lamps section lists the minimum requirements for incandescent reflector lamps, medium base compact fluorescent lamps, and general service incandescent lamps which affect the measures in this work paper.</w:t>
      </w:r>
    </w:p>
    <w:p w14:paraId="4A7DFA10" w14:textId="77777777" w:rsidR="00F37E7E" w:rsidRDefault="00F37E7E" w:rsidP="00F37E7E">
      <w:pPr>
        <w:rPr>
          <w:rFonts w:cstheme="minorHAnsi"/>
          <w:b/>
          <w:szCs w:val="22"/>
        </w:rPr>
      </w:pPr>
    </w:p>
    <w:p w14:paraId="5DEF1087" w14:textId="77777777" w:rsidR="00F37E7E" w:rsidRDefault="00F37E7E" w:rsidP="00F37E7E">
      <w:pPr>
        <w:rPr>
          <w:rFonts w:cstheme="minorHAnsi"/>
          <w:szCs w:val="22"/>
        </w:rPr>
      </w:pPr>
      <w:r>
        <w:rPr>
          <w:rFonts w:cstheme="minorHAnsi"/>
          <w:b/>
          <w:szCs w:val="22"/>
        </w:rPr>
        <w:t>Energy Star:</w:t>
      </w:r>
      <w:r>
        <w:rPr>
          <w:rFonts w:cstheme="minorHAnsi"/>
          <w:szCs w:val="22"/>
        </w:rPr>
        <w:t xml:space="preserve"> Energy Star issued a document, ENERGY STAR Program Requirements for Integral LED Lamps – Partner Commitments Version 1.1 [488] which details the Energy Star requirements for Integral LED Lamps. The requirements in the document consist of two parts; general requirement for all LED lamps and lamp type specific requirement. Those requirements are the minimum requirements for an integral LED lamp to be adopted by any SCE energy efficiency program.</w:t>
      </w:r>
    </w:p>
    <w:p w14:paraId="3307D40B" w14:textId="77777777" w:rsidR="00F37E7E" w:rsidRDefault="00F37E7E" w:rsidP="00F37E7E">
      <w:pPr>
        <w:rPr>
          <w:rFonts w:cstheme="minorHAnsi"/>
          <w:szCs w:val="22"/>
        </w:rPr>
      </w:pPr>
    </w:p>
    <w:p w14:paraId="199D9397" w14:textId="2417300E" w:rsidR="00F37E7E" w:rsidRDefault="00F37E7E" w:rsidP="00F37E7E">
      <w:pPr>
        <w:rPr>
          <w:rFonts w:cstheme="minorHAnsi"/>
          <w:bCs/>
          <w:szCs w:val="22"/>
        </w:rPr>
      </w:pPr>
      <w:r>
        <w:rPr>
          <w:rFonts w:cstheme="minorHAnsi"/>
          <w:szCs w:val="22"/>
        </w:rPr>
        <w:lastRenderedPageBreak/>
        <w:t>Although code exist</w:t>
      </w:r>
      <w:r w:rsidR="0080079A">
        <w:rPr>
          <w:rFonts w:cstheme="minorHAnsi"/>
          <w:szCs w:val="22"/>
        </w:rPr>
        <w:t>s</w:t>
      </w:r>
      <w:r>
        <w:rPr>
          <w:rFonts w:cstheme="minorHAnsi"/>
          <w:szCs w:val="22"/>
        </w:rPr>
        <w:t>, this work paper uses recommended wattage reduction ratios from the Energy Division’s Workpaper Disposition for Lighting Retrofits [433]</w:t>
      </w:r>
      <w:r>
        <w:rPr>
          <w:rFonts w:cstheme="minorHAnsi"/>
          <w:bCs/>
          <w:szCs w:val="22"/>
        </w:rPr>
        <w:t xml:space="preserve"> to calculate the base case wattage. Therefore, Title 20 code does not apply. </w:t>
      </w:r>
    </w:p>
    <w:p w14:paraId="4D33BE07" w14:textId="77777777" w:rsidR="00F37E7E" w:rsidRDefault="00F37E7E" w:rsidP="00F37E7E">
      <w:pPr>
        <w:rPr>
          <w:rFonts w:cstheme="minorHAnsi"/>
          <w:bCs/>
          <w:szCs w:val="22"/>
        </w:rPr>
      </w:pPr>
    </w:p>
    <w:p w14:paraId="550DF8E5" w14:textId="676946BB" w:rsidR="00F37E7E" w:rsidRDefault="0080079A" w:rsidP="00F37E7E">
      <w:pPr>
        <w:rPr>
          <w:rFonts w:cstheme="minorHAnsi"/>
          <w:szCs w:val="22"/>
        </w:rPr>
      </w:pPr>
      <w:r>
        <w:rPr>
          <w:rFonts w:cstheme="minorHAnsi"/>
          <w:bCs/>
          <w:szCs w:val="22"/>
        </w:rPr>
        <w:t>Replacing lamps do</w:t>
      </w:r>
      <w:r w:rsidR="00F37E7E">
        <w:rPr>
          <w:rFonts w:cstheme="minorHAnsi"/>
          <w:bCs/>
          <w:szCs w:val="22"/>
        </w:rPr>
        <w:t xml:space="preserve"> not trigger Title 24 2013 [355].</w:t>
      </w:r>
    </w:p>
    <w:p w14:paraId="4E5E700E" w14:textId="77777777" w:rsidR="00F37E7E" w:rsidRDefault="00F37E7E" w:rsidP="00F37E7E">
      <w:pPr>
        <w:rPr>
          <w:rFonts w:cstheme="minorHAnsi"/>
          <w:szCs w:val="22"/>
        </w:rPr>
      </w:pPr>
    </w:p>
    <w:p w14:paraId="284601E7" w14:textId="3942C811" w:rsidR="00B07EE5" w:rsidRPr="00500C4E" w:rsidRDefault="005A1078" w:rsidP="00920905">
      <w:pPr>
        <w:pStyle w:val="Caption"/>
        <w:keepNext/>
        <w:rPr>
          <w:rFonts w:cstheme="minorHAnsi"/>
          <w:szCs w:val="22"/>
        </w:rPr>
      </w:pPr>
      <w:r w:rsidRPr="00500C4E">
        <w:rPr>
          <w:rFonts w:cstheme="minorHAnsi"/>
          <w:szCs w:val="22"/>
        </w:rPr>
        <w:t>Code Summary</w:t>
      </w:r>
    </w:p>
    <w:tbl>
      <w:tblPr>
        <w:tblStyle w:val="TableGrid1"/>
        <w:tblW w:w="5000" w:type="pct"/>
        <w:tblLook w:val="04A0" w:firstRow="1" w:lastRow="0" w:firstColumn="1" w:lastColumn="0" w:noHBand="0" w:noVBand="1"/>
      </w:tblPr>
      <w:tblGrid>
        <w:gridCol w:w="2212"/>
        <w:gridCol w:w="5192"/>
        <w:gridCol w:w="2172"/>
      </w:tblGrid>
      <w:tr w:rsidR="00881A42" w:rsidRPr="00500C4E" w14:paraId="51467286" w14:textId="77777777" w:rsidTr="00920905">
        <w:tc>
          <w:tcPr>
            <w:tcW w:w="1155" w:type="pct"/>
            <w:shd w:val="clear" w:color="auto" w:fill="D9D9D9" w:themeFill="background1" w:themeFillShade="D9"/>
          </w:tcPr>
          <w:p w14:paraId="20C3C2B4" w14:textId="77777777" w:rsidR="00881A42" w:rsidRPr="00920905" w:rsidRDefault="00881A42" w:rsidP="00DF0D19">
            <w:pPr>
              <w:rPr>
                <w:rFonts w:cstheme="minorHAnsi"/>
                <w:b/>
                <w:szCs w:val="20"/>
              </w:rPr>
            </w:pPr>
            <w:r w:rsidRPr="00920905">
              <w:rPr>
                <w:rFonts w:cstheme="minorHAnsi"/>
                <w:b/>
                <w:szCs w:val="20"/>
              </w:rPr>
              <w:t>Code</w:t>
            </w:r>
          </w:p>
        </w:tc>
        <w:tc>
          <w:tcPr>
            <w:tcW w:w="2711" w:type="pct"/>
            <w:shd w:val="clear" w:color="auto" w:fill="D9D9D9" w:themeFill="background1" w:themeFillShade="D9"/>
          </w:tcPr>
          <w:p w14:paraId="11112752" w14:textId="30F242E1" w:rsidR="00881A42" w:rsidRPr="00920905" w:rsidRDefault="00B614F1">
            <w:pPr>
              <w:rPr>
                <w:rFonts w:cstheme="minorHAnsi"/>
                <w:b/>
                <w:szCs w:val="20"/>
              </w:rPr>
            </w:pPr>
            <w:r>
              <w:rPr>
                <w:rFonts w:cstheme="minorHAnsi"/>
                <w:b/>
                <w:szCs w:val="20"/>
              </w:rPr>
              <w:t>R</w:t>
            </w:r>
            <w:r w:rsidR="00881A42" w:rsidRPr="00920905">
              <w:rPr>
                <w:rFonts w:cstheme="minorHAnsi"/>
                <w:b/>
                <w:szCs w:val="20"/>
              </w:rPr>
              <w:t>eference</w:t>
            </w:r>
          </w:p>
        </w:tc>
        <w:tc>
          <w:tcPr>
            <w:tcW w:w="1134" w:type="pct"/>
            <w:shd w:val="clear" w:color="auto" w:fill="D9D9D9" w:themeFill="background1" w:themeFillShade="D9"/>
          </w:tcPr>
          <w:p w14:paraId="5A1E238B" w14:textId="58FC8C8D" w:rsidR="00881A42" w:rsidRPr="00920905" w:rsidRDefault="00881A42" w:rsidP="00DF0D19">
            <w:pPr>
              <w:rPr>
                <w:rFonts w:cstheme="minorHAnsi"/>
                <w:b/>
                <w:szCs w:val="20"/>
              </w:rPr>
            </w:pPr>
            <w:r w:rsidRPr="00920905">
              <w:rPr>
                <w:rFonts w:cstheme="minorHAnsi"/>
                <w:b/>
                <w:szCs w:val="20"/>
              </w:rPr>
              <w:t>Effective Date</w:t>
            </w:r>
            <w:r w:rsidR="00CB04D2">
              <w:rPr>
                <w:rFonts w:cstheme="minorHAnsi"/>
                <w:b/>
                <w:szCs w:val="20"/>
              </w:rPr>
              <w:t>s</w:t>
            </w:r>
          </w:p>
        </w:tc>
      </w:tr>
      <w:tr w:rsidR="00881A42" w:rsidRPr="00500C4E" w14:paraId="55950BED" w14:textId="77777777" w:rsidTr="00920905">
        <w:trPr>
          <w:trHeight w:val="243"/>
        </w:trPr>
        <w:tc>
          <w:tcPr>
            <w:tcW w:w="1155" w:type="pct"/>
          </w:tcPr>
          <w:p w14:paraId="4AB4ED28" w14:textId="2ECB2CE1" w:rsidR="00881A42" w:rsidRPr="00F37E7E" w:rsidRDefault="006A6D15" w:rsidP="00DF0D19">
            <w:pPr>
              <w:rPr>
                <w:rFonts w:cstheme="minorHAnsi"/>
                <w:szCs w:val="20"/>
              </w:rPr>
            </w:pPr>
            <w:r w:rsidRPr="00F37E7E">
              <w:rPr>
                <w:rFonts w:cstheme="minorHAnsi"/>
                <w:szCs w:val="20"/>
              </w:rPr>
              <w:t>T</w:t>
            </w:r>
            <w:r w:rsidR="00F249FC">
              <w:rPr>
                <w:rFonts w:cstheme="minorHAnsi"/>
                <w:szCs w:val="20"/>
              </w:rPr>
              <w:t>itle 20 (2015</w:t>
            </w:r>
            <w:r w:rsidR="002C6C7A" w:rsidRPr="00F37E7E">
              <w:rPr>
                <w:rFonts w:cstheme="minorHAnsi"/>
                <w:szCs w:val="20"/>
              </w:rPr>
              <w:t>)</w:t>
            </w:r>
          </w:p>
        </w:tc>
        <w:tc>
          <w:tcPr>
            <w:tcW w:w="2711" w:type="pct"/>
          </w:tcPr>
          <w:p w14:paraId="19FAE8D5" w14:textId="015A3116" w:rsidR="00881A42" w:rsidRPr="00F37E7E" w:rsidRDefault="00F37E7E" w:rsidP="00DF0D19">
            <w:pPr>
              <w:rPr>
                <w:rFonts w:cstheme="minorHAnsi"/>
                <w:szCs w:val="20"/>
              </w:rPr>
            </w:pPr>
            <w:r w:rsidRPr="00F37E7E">
              <w:rPr>
                <w:rFonts w:cstheme="minorHAnsi"/>
                <w:szCs w:val="20"/>
              </w:rPr>
              <w:t>Section 1605.1(k)</w:t>
            </w:r>
          </w:p>
        </w:tc>
        <w:tc>
          <w:tcPr>
            <w:tcW w:w="1134" w:type="pct"/>
          </w:tcPr>
          <w:p w14:paraId="49C2E9ED" w14:textId="7C70C234" w:rsidR="00881A42" w:rsidRPr="00F37E7E" w:rsidRDefault="00F249FC" w:rsidP="00DF0D19">
            <w:pPr>
              <w:rPr>
                <w:rFonts w:cstheme="minorHAnsi"/>
                <w:szCs w:val="20"/>
              </w:rPr>
            </w:pPr>
            <w:r>
              <w:rPr>
                <w:rFonts w:cstheme="minorHAnsi"/>
                <w:szCs w:val="20"/>
              </w:rPr>
              <w:t>January 1, 2016</w:t>
            </w:r>
          </w:p>
        </w:tc>
      </w:tr>
      <w:tr w:rsidR="00F37E7E" w:rsidRPr="00500C4E" w14:paraId="648F38EA" w14:textId="77777777" w:rsidTr="00D00118">
        <w:trPr>
          <w:trHeight w:val="243"/>
        </w:trPr>
        <w:tc>
          <w:tcPr>
            <w:tcW w:w="1155" w:type="pct"/>
            <w:vAlign w:val="center"/>
          </w:tcPr>
          <w:p w14:paraId="51F77357" w14:textId="0F4EE9D2" w:rsidR="00F37E7E" w:rsidRPr="00500C4E" w:rsidRDefault="00F37E7E" w:rsidP="00F37E7E">
            <w:pPr>
              <w:rPr>
                <w:rFonts w:cstheme="minorHAnsi"/>
                <w:color w:val="FF0000"/>
                <w:szCs w:val="20"/>
              </w:rPr>
            </w:pPr>
            <w:r>
              <w:rPr>
                <w:rFonts w:cstheme="minorHAnsi"/>
                <w:szCs w:val="20"/>
              </w:rPr>
              <w:t>Energy Star</w:t>
            </w:r>
          </w:p>
        </w:tc>
        <w:tc>
          <w:tcPr>
            <w:tcW w:w="2711" w:type="pct"/>
            <w:vAlign w:val="center"/>
          </w:tcPr>
          <w:p w14:paraId="1D10AE32" w14:textId="27D3B264" w:rsidR="00F37E7E" w:rsidRPr="00500C4E" w:rsidRDefault="00F37E7E" w:rsidP="00F37E7E">
            <w:pPr>
              <w:rPr>
                <w:rFonts w:cstheme="minorHAnsi"/>
                <w:color w:val="FF0000"/>
                <w:szCs w:val="20"/>
              </w:rPr>
            </w:pPr>
            <w:r>
              <w:rPr>
                <w:rFonts w:cstheme="minorHAnsi"/>
                <w:szCs w:val="20"/>
              </w:rPr>
              <w:t>Version 1.1</w:t>
            </w:r>
          </w:p>
        </w:tc>
        <w:tc>
          <w:tcPr>
            <w:tcW w:w="1134" w:type="pct"/>
            <w:vAlign w:val="center"/>
          </w:tcPr>
          <w:p w14:paraId="23F7629F" w14:textId="73558623" w:rsidR="00F37E7E" w:rsidRPr="00500C4E" w:rsidRDefault="00F37E7E" w:rsidP="00F37E7E">
            <w:pPr>
              <w:rPr>
                <w:rFonts w:cstheme="minorHAnsi"/>
                <w:color w:val="FF0000"/>
                <w:szCs w:val="20"/>
              </w:rPr>
            </w:pPr>
            <w:r>
              <w:rPr>
                <w:rFonts w:cstheme="minorHAnsi"/>
                <w:szCs w:val="20"/>
              </w:rPr>
              <w:t>September 30, 2014</w:t>
            </w:r>
          </w:p>
        </w:tc>
      </w:tr>
    </w:tbl>
    <w:p w14:paraId="658749F7" w14:textId="6B8A7A0D" w:rsidR="00572D2F" w:rsidRPr="00920905" w:rsidRDefault="00572D2F" w:rsidP="00920905">
      <w:pPr>
        <w:pStyle w:val="Heading2"/>
        <w:rPr>
          <w:rFonts w:cstheme="minorHAnsi"/>
          <w:b w:val="0"/>
          <w:bCs w:val="0"/>
          <w:iCs w:val="0"/>
          <w:smallCaps w:val="0"/>
        </w:rPr>
      </w:pPr>
      <w:bookmarkStart w:id="11" w:name="_Toc304800207"/>
      <w:bookmarkStart w:id="12" w:name="_Toc324318343"/>
      <w:bookmarkStart w:id="13" w:name="_Toc324340487"/>
      <w:bookmarkStart w:id="14" w:name="_Toc383441992"/>
      <w:bookmarkStart w:id="15" w:name="_Toc214003090"/>
      <w:r w:rsidRPr="00920905">
        <w:rPr>
          <w:rFonts w:asciiTheme="minorHAnsi" w:hAnsiTheme="minorHAnsi" w:cstheme="minorHAnsi"/>
        </w:rPr>
        <w:t>1.</w:t>
      </w:r>
      <w:r w:rsidR="00A4411F" w:rsidRPr="00920905">
        <w:rPr>
          <w:rFonts w:asciiTheme="minorHAnsi" w:hAnsiTheme="minorHAnsi" w:cstheme="minorHAnsi"/>
        </w:rPr>
        <w:t>5</w:t>
      </w:r>
      <w:r w:rsidRPr="00920905">
        <w:rPr>
          <w:rFonts w:asciiTheme="minorHAnsi" w:hAnsiTheme="minorHAnsi" w:cstheme="minorHAnsi"/>
        </w:rPr>
        <w:t xml:space="preserve"> EM&amp;V, Market Potential, and Other Studies – Base Case and Measure Case Information</w:t>
      </w:r>
      <w:bookmarkEnd w:id="11"/>
      <w:bookmarkEnd w:id="12"/>
      <w:bookmarkEnd w:id="13"/>
      <w:bookmarkEnd w:id="14"/>
    </w:p>
    <w:p w14:paraId="42D154CA" w14:textId="0B9C2BB2" w:rsidR="0080079A" w:rsidRPr="0080079A" w:rsidRDefault="0080079A" w:rsidP="00920905">
      <w:pPr>
        <w:pStyle w:val="NoSpacing"/>
      </w:pPr>
      <w:r w:rsidRPr="0080079A">
        <w:t>Three Emerging Technology studies were conducted for the measures included in this work paper.</w:t>
      </w:r>
      <w:r>
        <w:t xml:space="preserve"> Studies include A-19, MR16, and screw-in directional lamps. </w:t>
      </w:r>
    </w:p>
    <w:p w14:paraId="171FE7F6" w14:textId="51BF4A60" w:rsidR="00572D2F" w:rsidRPr="002C7D27" w:rsidRDefault="00572D2F" w:rsidP="00920905">
      <w:pPr>
        <w:pStyle w:val="Heading3"/>
        <w:rPr>
          <w:b w:val="0"/>
        </w:rPr>
      </w:pPr>
      <w:r w:rsidRPr="002C7D27">
        <w:rPr>
          <w:rFonts w:asciiTheme="minorHAnsi" w:hAnsiTheme="minorHAnsi"/>
        </w:rPr>
        <w:t>1.</w:t>
      </w:r>
      <w:r w:rsidR="00A4411F" w:rsidRPr="002C7D27">
        <w:rPr>
          <w:rFonts w:asciiTheme="minorHAnsi" w:hAnsiTheme="minorHAnsi"/>
        </w:rPr>
        <w:t>5.1</w:t>
      </w:r>
      <w:r w:rsidRPr="002C7D27">
        <w:rPr>
          <w:rFonts w:asciiTheme="minorHAnsi" w:hAnsiTheme="minorHAnsi"/>
        </w:rPr>
        <w:t xml:space="preserve"> </w:t>
      </w:r>
      <w:r w:rsidR="0080079A" w:rsidRPr="002C7D27">
        <w:rPr>
          <w:rFonts w:asciiTheme="minorHAnsi" w:hAnsiTheme="minorHAnsi"/>
        </w:rPr>
        <w:t xml:space="preserve">LED </w:t>
      </w:r>
      <w:r w:rsidR="0086434C" w:rsidRPr="002C7D27">
        <w:rPr>
          <w:rFonts w:asciiTheme="minorHAnsi" w:hAnsiTheme="minorHAnsi"/>
        </w:rPr>
        <w:t>MR16</w:t>
      </w:r>
      <w:r w:rsidR="0080079A" w:rsidRPr="002C7D27">
        <w:rPr>
          <w:rFonts w:asciiTheme="minorHAnsi" w:hAnsiTheme="minorHAnsi"/>
        </w:rPr>
        <w:t xml:space="preserve"> Lamps</w:t>
      </w:r>
    </w:p>
    <w:p w14:paraId="6D30619A" w14:textId="70E0CDF5" w:rsidR="00A54C66" w:rsidRPr="002C7D27" w:rsidRDefault="0080079A" w:rsidP="00920905">
      <w:pPr>
        <w:pStyle w:val="ListParagraph"/>
        <w:numPr>
          <w:ilvl w:val="0"/>
          <w:numId w:val="30"/>
        </w:numPr>
        <w:rPr>
          <w:rFonts w:cs="Arial"/>
          <w:szCs w:val="22"/>
        </w:rPr>
      </w:pPr>
      <w:r w:rsidRPr="002C7D27">
        <w:rPr>
          <w:rFonts w:cs="Arial"/>
          <w:szCs w:val="22"/>
        </w:rPr>
        <w:t>Emerging Technology</w:t>
      </w:r>
      <w:r w:rsidR="0086434C" w:rsidRPr="002C7D27">
        <w:rPr>
          <w:rFonts w:cs="Arial"/>
          <w:szCs w:val="22"/>
        </w:rPr>
        <w:t xml:space="preserve"> Evaluation</w:t>
      </w:r>
      <w:r w:rsidRPr="002C7D27">
        <w:rPr>
          <w:rFonts w:cs="Arial"/>
          <w:szCs w:val="22"/>
        </w:rPr>
        <w:t xml:space="preserve">, </w:t>
      </w:r>
      <w:r w:rsidR="0086434C" w:rsidRPr="002C7D27">
        <w:rPr>
          <w:rFonts w:cs="Arial"/>
          <w:szCs w:val="22"/>
        </w:rPr>
        <w:t>Vireak Ly</w:t>
      </w:r>
      <w:r w:rsidRPr="002C7D27">
        <w:rPr>
          <w:rFonts w:cs="Arial"/>
          <w:szCs w:val="22"/>
        </w:rPr>
        <w:t xml:space="preserve">, </w:t>
      </w:r>
      <w:r w:rsidR="0086434C" w:rsidRPr="002C7D27">
        <w:rPr>
          <w:rFonts w:cs="Arial"/>
          <w:szCs w:val="22"/>
        </w:rPr>
        <w:t>August 2009</w:t>
      </w:r>
    </w:p>
    <w:p w14:paraId="0115A36B" w14:textId="3F15E81E" w:rsidR="00A54C66" w:rsidRPr="002C7D27" w:rsidRDefault="0086434C" w:rsidP="00920905">
      <w:pPr>
        <w:pStyle w:val="ListParagraph"/>
        <w:numPr>
          <w:ilvl w:val="0"/>
          <w:numId w:val="30"/>
        </w:numPr>
        <w:rPr>
          <w:rFonts w:cs="Arial"/>
          <w:szCs w:val="22"/>
        </w:rPr>
      </w:pPr>
      <w:r w:rsidRPr="002C7D27">
        <w:rPr>
          <w:rFonts w:cs="Arial"/>
          <w:szCs w:val="22"/>
        </w:rPr>
        <w:t>NonRes and Res</w:t>
      </w:r>
    </w:p>
    <w:p w14:paraId="28229661" w14:textId="0C75563F" w:rsidR="00A54C66" w:rsidRPr="002C7D27" w:rsidRDefault="0086434C" w:rsidP="00920905">
      <w:pPr>
        <w:pStyle w:val="ListParagraph"/>
        <w:numPr>
          <w:ilvl w:val="0"/>
          <w:numId w:val="30"/>
        </w:numPr>
        <w:rPr>
          <w:rFonts w:cs="Arial"/>
          <w:szCs w:val="22"/>
        </w:rPr>
      </w:pPr>
      <w:r w:rsidRPr="002C7D27">
        <w:rPr>
          <w:rFonts w:cs="Arial"/>
          <w:szCs w:val="22"/>
        </w:rPr>
        <w:t>Integrated Sphere testing</w:t>
      </w:r>
      <w:r w:rsidR="002C7D27" w:rsidRPr="002C7D27">
        <w:rPr>
          <w:rFonts w:cs="Arial"/>
          <w:szCs w:val="22"/>
        </w:rPr>
        <w:t>, lumen depreciation, light distribution</w:t>
      </w:r>
    </w:p>
    <w:p w14:paraId="53BAA936" w14:textId="766242FB" w:rsidR="00A54C66" w:rsidRPr="002C7D27" w:rsidRDefault="0086434C" w:rsidP="00920905">
      <w:pPr>
        <w:pStyle w:val="ListParagraph"/>
        <w:numPr>
          <w:ilvl w:val="0"/>
          <w:numId w:val="30"/>
        </w:numPr>
        <w:rPr>
          <w:rFonts w:cs="Arial"/>
          <w:szCs w:val="22"/>
        </w:rPr>
      </w:pPr>
      <w:r w:rsidRPr="002C7D27">
        <w:rPr>
          <w:rFonts w:cs="Arial"/>
          <w:szCs w:val="22"/>
        </w:rPr>
        <w:t>Technology Validation</w:t>
      </w:r>
    </w:p>
    <w:p w14:paraId="0F18B233" w14:textId="2C614887" w:rsidR="002C7D27" w:rsidRPr="002C7D27" w:rsidRDefault="002C7D27" w:rsidP="002C7D27">
      <w:pPr>
        <w:pStyle w:val="Heading3"/>
        <w:rPr>
          <w:b w:val="0"/>
        </w:rPr>
      </w:pPr>
      <w:r w:rsidRPr="002C7D27">
        <w:rPr>
          <w:rFonts w:asciiTheme="minorHAnsi" w:hAnsiTheme="minorHAnsi"/>
        </w:rPr>
        <w:t>1.5.2 LED Screw-in Directional Lamps</w:t>
      </w:r>
    </w:p>
    <w:p w14:paraId="41791ACE" w14:textId="1358E8C3" w:rsidR="002C7D27" w:rsidRPr="002C7D27" w:rsidRDefault="002C7D27" w:rsidP="002C7D27">
      <w:pPr>
        <w:pStyle w:val="ListParagraph"/>
        <w:numPr>
          <w:ilvl w:val="0"/>
          <w:numId w:val="30"/>
        </w:numPr>
        <w:rPr>
          <w:rFonts w:cs="Arial"/>
          <w:szCs w:val="22"/>
        </w:rPr>
      </w:pPr>
      <w:r w:rsidRPr="002C7D27">
        <w:rPr>
          <w:rFonts w:cs="Arial"/>
          <w:szCs w:val="22"/>
        </w:rPr>
        <w:t>Emerging Technology Evaluation, Vireak Ly, December 2009</w:t>
      </w:r>
    </w:p>
    <w:p w14:paraId="5E06273A" w14:textId="77777777" w:rsidR="002C7D27" w:rsidRPr="002C7D27" w:rsidRDefault="002C7D27" w:rsidP="002C7D27">
      <w:pPr>
        <w:pStyle w:val="ListParagraph"/>
        <w:numPr>
          <w:ilvl w:val="0"/>
          <w:numId w:val="30"/>
        </w:numPr>
        <w:rPr>
          <w:rFonts w:cs="Arial"/>
          <w:szCs w:val="22"/>
        </w:rPr>
      </w:pPr>
      <w:r w:rsidRPr="002C7D27">
        <w:rPr>
          <w:rFonts w:cs="Arial"/>
          <w:szCs w:val="22"/>
        </w:rPr>
        <w:t>NonRes and Res</w:t>
      </w:r>
    </w:p>
    <w:p w14:paraId="2D1BC678" w14:textId="77777777" w:rsidR="002C7D27" w:rsidRPr="002C7D27" w:rsidRDefault="002C7D27" w:rsidP="002C7D27">
      <w:pPr>
        <w:pStyle w:val="ListParagraph"/>
        <w:numPr>
          <w:ilvl w:val="0"/>
          <w:numId w:val="30"/>
        </w:numPr>
        <w:rPr>
          <w:rFonts w:cs="Arial"/>
          <w:szCs w:val="22"/>
        </w:rPr>
      </w:pPr>
      <w:r w:rsidRPr="002C7D27">
        <w:rPr>
          <w:rFonts w:cs="Arial"/>
          <w:szCs w:val="22"/>
        </w:rPr>
        <w:t>Integrated Sphere testing, lumen depreciation, light distribution</w:t>
      </w:r>
    </w:p>
    <w:p w14:paraId="1D99C0BD" w14:textId="77777777" w:rsidR="002C7D27" w:rsidRPr="002C7D27" w:rsidRDefault="002C7D27" w:rsidP="002C7D27">
      <w:pPr>
        <w:pStyle w:val="ListParagraph"/>
        <w:numPr>
          <w:ilvl w:val="0"/>
          <w:numId w:val="30"/>
        </w:numPr>
        <w:rPr>
          <w:rFonts w:cs="Arial"/>
          <w:szCs w:val="22"/>
        </w:rPr>
      </w:pPr>
      <w:r w:rsidRPr="002C7D27">
        <w:rPr>
          <w:rFonts w:cs="Arial"/>
          <w:szCs w:val="22"/>
        </w:rPr>
        <w:t>Technology Validation</w:t>
      </w:r>
    </w:p>
    <w:p w14:paraId="2521EF66" w14:textId="1510C953" w:rsidR="0086434C" w:rsidRPr="002C7D27" w:rsidRDefault="0086434C" w:rsidP="0086434C">
      <w:pPr>
        <w:pStyle w:val="Heading3"/>
        <w:rPr>
          <w:b w:val="0"/>
        </w:rPr>
      </w:pPr>
      <w:r w:rsidRPr="002C7D27">
        <w:rPr>
          <w:rFonts w:asciiTheme="minorHAnsi" w:hAnsiTheme="minorHAnsi"/>
        </w:rPr>
        <w:t>1.5.3 LED A-19 Lamps</w:t>
      </w:r>
    </w:p>
    <w:p w14:paraId="21E9EA6F" w14:textId="77777777" w:rsidR="0086434C" w:rsidRPr="002C7D27" w:rsidRDefault="0086434C" w:rsidP="0086434C">
      <w:pPr>
        <w:pStyle w:val="ListParagraph"/>
        <w:numPr>
          <w:ilvl w:val="0"/>
          <w:numId w:val="30"/>
        </w:numPr>
        <w:rPr>
          <w:rFonts w:cs="Arial"/>
          <w:szCs w:val="22"/>
        </w:rPr>
      </w:pPr>
      <w:r w:rsidRPr="002C7D27">
        <w:rPr>
          <w:rFonts w:cs="Arial"/>
          <w:szCs w:val="22"/>
        </w:rPr>
        <w:t>Emerging Technology Evaluation, Yun Han, December 2010</w:t>
      </w:r>
    </w:p>
    <w:p w14:paraId="25D357A7" w14:textId="77777777" w:rsidR="0086434C" w:rsidRPr="002C7D27" w:rsidRDefault="0086434C" w:rsidP="0086434C">
      <w:pPr>
        <w:pStyle w:val="ListParagraph"/>
        <w:numPr>
          <w:ilvl w:val="0"/>
          <w:numId w:val="30"/>
        </w:numPr>
        <w:rPr>
          <w:rFonts w:cs="Arial"/>
          <w:szCs w:val="22"/>
        </w:rPr>
      </w:pPr>
      <w:r w:rsidRPr="002C7D27">
        <w:rPr>
          <w:rFonts w:cs="Arial"/>
          <w:szCs w:val="22"/>
        </w:rPr>
        <w:t>NonRes and Res</w:t>
      </w:r>
    </w:p>
    <w:p w14:paraId="37D66567" w14:textId="77777777" w:rsidR="0086434C" w:rsidRPr="002C7D27" w:rsidRDefault="0086434C" w:rsidP="0086434C">
      <w:pPr>
        <w:pStyle w:val="ListParagraph"/>
        <w:numPr>
          <w:ilvl w:val="0"/>
          <w:numId w:val="30"/>
        </w:numPr>
        <w:rPr>
          <w:rFonts w:cs="Arial"/>
          <w:szCs w:val="22"/>
        </w:rPr>
      </w:pPr>
      <w:r w:rsidRPr="002C7D27">
        <w:rPr>
          <w:rFonts w:cs="Arial"/>
          <w:szCs w:val="22"/>
        </w:rPr>
        <w:t>Integrated Sphere testing</w:t>
      </w:r>
    </w:p>
    <w:p w14:paraId="36FD020D" w14:textId="77777777" w:rsidR="0086434C" w:rsidRPr="002C7D27" w:rsidRDefault="0086434C" w:rsidP="0086434C">
      <w:pPr>
        <w:pStyle w:val="ListParagraph"/>
        <w:numPr>
          <w:ilvl w:val="0"/>
          <w:numId w:val="30"/>
        </w:numPr>
        <w:rPr>
          <w:rFonts w:cs="Arial"/>
          <w:szCs w:val="22"/>
        </w:rPr>
      </w:pPr>
      <w:r w:rsidRPr="002C7D27">
        <w:rPr>
          <w:rFonts w:cs="Arial"/>
          <w:szCs w:val="22"/>
        </w:rPr>
        <w:t>Technology Validation</w:t>
      </w:r>
    </w:p>
    <w:p w14:paraId="473D00CC" w14:textId="58C88335" w:rsidR="009844A1" w:rsidRDefault="009844A1" w:rsidP="009844A1">
      <w:pPr>
        <w:pStyle w:val="Heading2"/>
        <w:rPr>
          <w:rFonts w:asciiTheme="minorHAnsi" w:hAnsiTheme="minorHAnsi" w:cstheme="minorHAnsi"/>
        </w:rPr>
      </w:pPr>
      <w:r w:rsidRPr="009844A1">
        <w:rPr>
          <w:rFonts w:asciiTheme="minorHAnsi" w:hAnsiTheme="minorHAnsi" w:cstheme="minorHAnsi"/>
        </w:rPr>
        <w:t xml:space="preserve">1.6 Data </w:t>
      </w:r>
      <w:r w:rsidR="00602F18">
        <w:rPr>
          <w:rFonts w:asciiTheme="minorHAnsi" w:hAnsiTheme="minorHAnsi" w:cstheme="minorHAnsi"/>
        </w:rPr>
        <w:t>Quality and Future Data Needs</w:t>
      </w:r>
    </w:p>
    <w:p w14:paraId="5B1A29A9" w14:textId="0F6BC7AC" w:rsidR="002C7D27" w:rsidRPr="002C7D27" w:rsidRDefault="002C7D27" w:rsidP="00602F18">
      <w:pPr>
        <w:rPr>
          <w:rFonts w:cs="Arial"/>
          <w:szCs w:val="22"/>
        </w:rPr>
      </w:pPr>
      <w:r w:rsidRPr="002C7D27">
        <w:rPr>
          <w:rFonts w:cs="Arial"/>
          <w:szCs w:val="22"/>
        </w:rPr>
        <w:t>The energy savings and total resource cost could be better defined with updates to the market saturation of the baseline technologies and costs. The offer structure should also be updated to tier the measures into different efficacies so that the most efficient measure is able to claim the most savings.</w:t>
      </w:r>
    </w:p>
    <w:p w14:paraId="45F5C231" w14:textId="77777777" w:rsidR="002C7D27" w:rsidRDefault="002C7D27" w:rsidP="00602F18">
      <w:pPr>
        <w:rPr>
          <w:rFonts w:cs="Arial"/>
          <w:color w:val="FF0000"/>
          <w:szCs w:val="22"/>
        </w:rPr>
      </w:pPr>
    </w:p>
    <w:p w14:paraId="015A5544" w14:textId="332FA672" w:rsidR="00E16609" w:rsidRPr="00500C4E" w:rsidRDefault="00E16609" w:rsidP="00560934">
      <w:pPr>
        <w:pStyle w:val="Heading1"/>
        <w:keepNext w:val="0"/>
        <w:rPr>
          <w:rFonts w:cstheme="minorHAnsi"/>
        </w:rPr>
      </w:pPr>
      <w:r w:rsidRPr="00500C4E">
        <w:rPr>
          <w:rFonts w:cstheme="minorHAnsi"/>
        </w:rPr>
        <w:t>Section 2</w:t>
      </w:r>
      <w:r w:rsidR="00317970">
        <w:rPr>
          <w:rFonts w:cstheme="minorHAnsi"/>
        </w:rPr>
        <w:t>.</w:t>
      </w:r>
      <w:r w:rsidR="00317970" w:rsidRPr="00500C4E">
        <w:rPr>
          <w:rFonts w:cstheme="minorHAnsi"/>
        </w:rPr>
        <w:t xml:space="preserve"> </w:t>
      </w:r>
      <w:r w:rsidRPr="00500C4E">
        <w:rPr>
          <w:rFonts w:cstheme="minorHAnsi"/>
        </w:rPr>
        <w:t>Calculation</w:t>
      </w:r>
      <w:bookmarkEnd w:id="15"/>
      <w:r w:rsidR="00755A45" w:rsidRPr="00500C4E">
        <w:rPr>
          <w:rFonts w:cstheme="minorHAnsi"/>
        </w:rPr>
        <w:t xml:space="preserve"> Methodology</w:t>
      </w:r>
    </w:p>
    <w:p w14:paraId="372D8C03" w14:textId="0EF7282E" w:rsidR="00E032DB" w:rsidRPr="00E032DB" w:rsidRDefault="00E032DB" w:rsidP="00D23770">
      <w:pPr>
        <w:pStyle w:val="Reminders"/>
        <w:rPr>
          <w:rFonts w:asciiTheme="minorHAnsi" w:hAnsiTheme="minorHAnsi" w:cstheme="minorHAnsi"/>
          <w:i w:val="0"/>
          <w:color w:val="auto"/>
          <w:szCs w:val="22"/>
        </w:rPr>
      </w:pPr>
      <w:r w:rsidRPr="00E032DB">
        <w:rPr>
          <w:rFonts w:asciiTheme="minorHAnsi" w:hAnsiTheme="minorHAnsi" w:cstheme="minorHAnsi"/>
          <w:i w:val="0"/>
          <w:color w:val="auto"/>
          <w:szCs w:val="22"/>
        </w:rPr>
        <w:lastRenderedPageBreak/>
        <w:t xml:space="preserve">The base case wattage is calculated based on the Wattage Reduction Ratio (WRR) multiplied by the measure wattage. </w:t>
      </w:r>
      <w:r>
        <w:rPr>
          <w:rFonts w:asciiTheme="minorHAnsi" w:hAnsiTheme="minorHAnsi" w:cstheme="minorHAnsi"/>
          <w:i w:val="0"/>
          <w:color w:val="auto"/>
          <w:szCs w:val="22"/>
        </w:rPr>
        <w:t>Measures with wattages that are not in READI uses the WRR to calculate the baseline wattage for energy savings and demand reduction.</w:t>
      </w:r>
    </w:p>
    <w:p w14:paraId="2A46ADDC" w14:textId="77777777" w:rsidR="00E032DB" w:rsidRPr="00E032DB" w:rsidRDefault="00E032DB" w:rsidP="00E032DB">
      <w:pPr>
        <w:pStyle w:val="Reminders"/>
        <w:rPr>
          <w:rFonts w:asciiTheme="minorHAnsi" w:hAnsiTheme="minorHAnsi" w:cstheme="minorHAnsi"/>
          <w:i w:val="0"/>
          <w:color w:val="auto"/>
          <w:szCs w:val="22"/>
        </w:rPr>
      </w:pPr>
    </w:p>
    <w:p w14:paraId="74889208" w14:textId="55C2BE95" w:rsidR="00E032DB" w:rsidRPr="00500C4E" w:rsidRDefault="00E032DB" w:rsidP="00E032DB">
      <w:pPr>
        <w:pStyle w:val="Caption"/>
        <w:keepNext/>
        <w:rPr>
          <w:rFonts w:cstheme="minorHAnsi"/>
          <w:szCs w:val="22"/>
        </w:rPr>
      </w:pPr>
      <w:r>
        <w:rPr>
          <w:rFonts w:cstheme="minorHAnsi"/>
          <w:szCs w:val="22"/>
        </w:rPr>
        <w:t>Wattage Reduction Ratio</w:t>
      </w:r>
    </w:p>
    <w:tbl>
      <w:tblPr>
        <w:tblStyle w:val="TableGrid1"/>
        <w:tblW w:w="2981" w:type="pct"/>
        <w:tblLook w:val="01E0" w:firstRow="1" w:lastRow="1" w:firstColumn="1" w:lastColumn="1" w:noHBand="0" w:noVBand="0"/>
      </w:tblPr>
      <w:tblGrid>
        <w:gridCol w:w="3866"/>
        <w:gridCol w:w="1843"/>
      </w:tblGrid>
      <w:tr w:rsidR="00E032DB" w:rsidRPr="00500C4E" w14:paraId="37268D21" w14:textId="77777777" w:rsidTr="00E032DB">
        <w:tc>
          <w:tcPr>
            <w:tcW w:w="3386" w:type="pct"/>
            <w:shd w:val="clear" w:color="auto" w:fill="D9D9D9" w:themeFill="background1" w:themeFillShade="D9"/>
          </w:tcPr>
          <w:p w14:paraId="36573731" w14:textId="1F6F6CF3" w:rsidR="00E032DB" w:rsidRPr="00920905" w:rsidRDefault="00E032DB" w:rsidP="00E032DB">
            <w:pPr>
              <w:rPr>
                <w:rFonts w:cstheme="minorHAnsi"/>
                <w:b/>
                <w:szCs w:val="20"/>
              </w:rPr>
            </w:pPr>
            <w:r>
              <w:rPr>
                <w:rFonts w:cstheme="minorHAnsi"/>
                <w:b/>
                <w:szCs w:val="20"/>
              </w:rPr>
              <w:t>Lamp Type</w:t>
            </w:r>
          </w:p>
        </w:tc>
        <w:tc>
          <w:tcPr>
            <w:tcW w:w="1614" w:type="pct"/>
            <w:shd w:val="clear" w:color="auto" w:fill="D9D9D9" w:themeFill="background1" w:themeFillShade="D9"/>
          </w:tcPr>
          <w:p w14:paraId="4AED170F" w14:textId="6FAEA534" w:rsidR="00E032DB" w:rsidRPr="00920905" w:rsidRDefault="00E032DB" w:rsidP="00D00118">
            <w:pPr>
              <w:rPr>
                <w:rFonts w:cstheme="minorHAnsi"/>
                <w:b/>
                <w:szCs w:val="20"/>
              </w:rPr>
            </w:pPr>
            <w:r>
              <w:rPr>
                <w:rFonts w:cstheme="minorHAnsi"/>
                <w:b/>
                <w:szCs w:val="20"/>
              </w:rPr>
              <w:t>WRR</w:t>
            </w:r>
          </w:p>
        </w:tc>
      </w:tr>
      <w:tr w:rsidR="00E032DB" w:rsidRPr="00500C4E" w14:paraId="1B1D77C8" w14:textId="77777777" w:rsidTr="00E032DB">
        <w:tc>
          <w:tcPr>
            <w:tcW w:w="3386" w:type="pct"/>
          </w:tcPr>
          <w:p w14:paraId="5D010068" w14:textId="3C7C24A3" w:rsidR="00E032DB" w:rsidRPr="00E032DB" w:rsidRDefault="00E032DB" w:rsidP="00D00118">
            <w:pPr>
              <w:rPr>
                <w:rFonts w:cstheme="minorHAnsi"/>
                <w:szCs w:val="20"/>
              </w:rPr>
            </w:pPr>
            <w:r w:rsidRPr="00E032DB">
              <w:rPr>
                <w:rFonts w:cstheme="minorHAnsi"/>
                <w:szCs w:val="20"/>
              </w:rPr>
              <w:t>A-19</w:t>
            </w:r>
          </w:p>
        </w:tc>
        <w:tc>
          <w:tcPr>
            <w:tcW w:w="1614" w:type="pct"/>
          </w:tcPr>
          <w:p w14:paraId="0A797252" w14:textId="1AEC1F8B" w:rsidR="00E032DB" w:rsidRPr="00E032DB" w:rsidRDefault="00E032DB" w:rsidP="00D00118">
            <w:pPr>
              <w:rPr>
                <w:rFonts w:cstheme="minorHAnsi"/>
                <w:szCs w:val="20"/>
              </w:rPr>
            </w:pPr>
            <w:r w:rsidRPr="00E032DB">
              <w:rPr>
                <w:rFonts w:cstheme="minorHAnsi"/>
                <w:szCs w:val="20"/>
              </w:rPr>
              <w:t>2.96</w:t>
            </w:r>
          </w:p>
        </w:tc>
      </w:tr>
      <w:tr w:rsidR="00E032DB" w:rsidRPr="00500C4E" w14:paraId="60327489" w14:textId="77777777" w:rsidTr="00E032DB">
        <w:tc>
          <w:tcPr>
            <w:tcW w:w="3386" w:type="pct"/>
          </w:tcPr>
          <w:p w14:paraId="5488E914" w14:textId="6CE4B913" w:rsidR="00E032DB" w:rsidRPr="00E032DB" w:rsidRDefault="00E032DB" w:rsidP="00D00118">
            <w:pPr>
              <w:rPr>
                <w:rFonts w:cstheme="minorHAnsi"/>
                <w:szCs w:val="20"/>
              </w:rPr>
            </w:pPr>
            <w:r w:rsidRPr="00E032DB">
              <w:rPr>
                <w:rFonts w:cstheme="minorHAnsi"/>
                <w:szCs w:val="20"/>
              </w:rPr>
              <w:t>MR16</w:t>
            </w:r>
          </w:p>
        </w:tc>
        <w:tc>
          <w:tcPr>
            <w:tcW w:w="1614" w:type="pct"/>
          </w:tcPr>
          <w:p w14:paraId="236291AA" w14:textId="72DCDE19" w:rsidR="00E032DB" w:rsidRPr="00E032DB" w:rsidRDefault="00E032DB" w:rsidP="00D00118">
            <w:pPr>
              <w:rPr>
                <w:rFonts w:cstheme="minorHAnsi"/>
                <w:szCs w:val="20"/>
              </w:rPr>
            </w:pPr>
            <w:r w:rsidRPr="00E032DB">
              <w:rPr>
                <w:rFonts w:cstheme="minorHAnsi"/>
                <w:szCs w:val="20"/>
              </w:rPr>
              <w:t>4.24</w:t>
            </w:r>
          </w:p>
        </w:tc>
      </w:tr>
      <w:tr w:rsidR="00E032DB" w:rsidRPr="00500C4E" w14:paraId="7D21964D" w14:textId="77777777" w:rsidTr="00E032DB">
        <w:tc>
          <w:tcPr>
            <w:tcW w:w="3386" w:type="pct"/>
          </w:tcPr>
          <w:p w14:paraId="790FBCB7" w14:textId="62773BEA" w:rsidR="00E032DB" w:rsidRPr="00E032DB" w:rsidRDefault="00E032DB" w:rsidP="00D00118">
            <w:pPr>
              <w:rPr>
                <w:rFonts w:cstheme="minorHAnsi"/>
                <w:szCs w:val="20"/>
              </w:rPr>
            </w:pPr>
            <w:r w:rsidRPr="00E032DB">
              <w:rPr>
                <w:rFonts w:cstheme="minorHAnsi"/>
                <w:szCs w:val="20"/>
              </w:rPr>
              <w:t>PAR20</w:t>
            </w:r>
          </w:p>
        </w:tc>
        <w:tc>
          <w:tcPr>
            <w:tcW w:w="1614" w:type="pct"/>
          </w:tcPr>
          <w:p w14:paraId="6BC7B6A8" w14:textId="1E4158A0" w:rsidR="00E032DB" w:rsidRPr="00E032DB" w:rsidRDefault="00E032DB" w:rsidP="00D00118">
            <w:pPr>
              <w:rPr>
                <w:rFonts w:cstheme="minorHAnsi"/>
                <w:szCs w:val="20"/>
              </w:rPr>
            </w:pPr>
            <w:r w:rsidRPr="00E032DB">
              <w:rPr>
                <w:rFonts w:cstheme="minorHAnsi"/>
                <w:szCs w:val="20"/>
              </w:rPr>
              <w:t>4.7</w:t>
            </w:r>
          </w:p>
        </w:tc>
      </w:tr>
      <w:tr w:rsidR="00E032DB" w:rsidRPr="00500C4E" w14:paraId="61BE0C06" w14:textId="77777777" w:rsidTr="00E032DB">
        <w:tc>
          <w:tcPr>
            <w:tcW w:w="3386" w:type="pct"/>
          </w:tcPr>
          <w:p w14:paraId="474AA851" w14:textId="13426577" w:rsidR="00E032DB" w:rsidRPr="00E032DB" w:rsidRDefault="00E032DB" w:rsidP="00D00118">
            <w:pPr>
              <w:rPr>
                <w:rFonts w:cstheme="minorHAnsi"/>
                <w:szCs w:val="20"/>
              </w:rPr>
            </w:pPr>
            <w:r w:rsidRPr="00E032DB">
              <w:rPr>
                <w:rFonts w:cstheme="minorHAnsi"/>
                <w:szCs w:val="20"/>
              </w:rPr>
              <w:t>PAR30</w:t>
            </w:r>
          </w:p>
        </w:tc>
        <w:tc>
          <w:tcPr>
            <w:tcW w:w="1614" w:type="pct"/>
          </w:tcPr>
          <w:p w14:paraId="1627FB27" w14:textId="4BF1A932" w:rsidR="00E032DB" w:rsidRPr="00E032DB" w:rsidRDefault="00E032DB" w:rsidP="00D00118">
            <w:pPr>
              <w:rPr>
                <w:rFonts w:cstheme="minorHAnsi"/>
                <w:szCs w:val="20"/>
              </w:rPr>
            </w:pPr>
            <w:r w:rsidRPr="00E032DB">
              <w:rPr>
                <w:rFonts w:cstheme="minorHAnsi"/>
                <w:szCs w:val="20"/>
              </w:rPr>
              <w:t>3.42</w:t>
            </w:r>
          </w:p>
        </w:tc>
      </w:tr>
      <w:tr w:rsidR="00E032DB" w:rsidRPr="00500C4E" w14:paraId="1C5F2CF2" w14:textId="77777777" w:rsidTr="00E032DB">
        <w:tc>
          <w:tcPr>
            <w:tcW w:w="3386" w:type="pct"/>
          </w:tcPr>
          <w:p w14:paraId="5E65771C" w14:textId="753B3775" w:rsidR="00E032DB" w:rsidRPr="00E032DB" w:rsidRDefault="00E032DB" w:rsidP="00D00118">
            <w:pPr>
              <w:rPr>
                <w:rFonts w:cstheme="minorHAnsi"/>
                <w:szCs w:val="20"/>
              </w:rPr>
            </w:pPr>
            <w:r w:rsidRPr="00E032DB">
              <w:rPr>
                <w:rFonts w:cstheme="minorHAnsi"/>
                <w:szCs w:val="20"/>
              </w:rPr>
              <w:t>PAR38</w:t>
            </w:r>
          </w:p>
        </w:tc>
        <w:tc>
          <w:tcPr>
            <w:tcW w:w="1614" w:type="pct"/>
          </w:tcPr>
          <w:p w14:paraId="7597474F" w14:textId="10F4D06A" w:rsidR="00E032DB" w:rsidRPr="00E032DB" w:rsidRDefault="00E032DB" w:rsidP="00D00118">
            <w:pPr>
              <w:rPr>
                <w:rFonts w:cstheme="minorHAnsi"/>
                <w:szCs w:val="20"/>
              </w:rPr>
            </w:pPr>
            <w:r w:rsidRPr="00E032DB">
              <w:rPr>
                <w:rFonts w:cstheme="minorHAnsi"/>
                <w:szCs w:val="20"/>
              </w:rPr>
              <w:t>3.81</w:t>
            </w:r>
          </w:p>
        </w:tc>
      </w:tr>
      <w:tr w:rsidR="00E032DB" w:rsidRPr="00500C4E" w14:paraId="0E87CD30" w14:textId="77777777" w:rsidTr="00E032DB">
        <w:tc>
          <w:tcPr>
            <w:tcW w:w="3386" w:type="pct"/>
          </w:tcPr>
          <w:p w14:paraId="536F16E5" w14:textId="7BCB6A4D" w:rsidR="00E032DB" w:rsidRPr="00E032DB" w:rsidRDefault="00E032DB" w:rsidP="00D00118">
            <w:pPr>
              <w:rPr>
                <w:rFonts w:cstheme="minorHAnsi"/>
                <w:szCs w:val="20"/>
              </w:rPr>
            </w:pPr>
            <w:r w:rsidRPr="00E032DB">
              <w:rPr>
                <w:rFonts w:cstheme="minorHAnsi"/>
                <w:szCs w:val="20"/>
              </w:rPr>
              <w:t>Candelabra</w:t>
            </w:r>
          </w:p>
        </w:tc>
        <w:tc>
          <w:tcPr>
            <w:tcW w:w="1614" w:type="pct"/>
          </w:tcPr>
          <w:p w14:paraId="67CE2728" w14:textId="5FABD967" w:rsidR="00E032DB" w:rsidRPr="00E032DB" w:rsidRDefault="00E032DB" w:rsidP="00D00118">
            <w:pPr>
              <w:rPr>
                <w:rFonts w:cstheme="minorHAnsi"/>
                <w:szCs w:val="20"/>
              </w:rPr>
            </w:pPr>
            <w:r w:rsidRPr="00E032DB">
              <w:rPr>
                <w:rFonts w:cstheme="minorHAnsi"/>
                <w:szCs w:val="20"/>
              </w:rPr>
              <w:t>7.35</w:t>
            </w:r>
          </w:p>
        </w:tc>
      </w:tr>
      <w:tr w:rsidR="00E032DB" w:rsidRPr="00500C4E" w14:paraId="4E6DB9A1" w14:textId="77777777" w:rsidTr="00E032DB">
        <w:tc>
          <w:tcPr>
            <w:tcW w:w="3386" w:type="pct"/>
          </w:tcPr>
          <w:p w14:paraId="4F0F0271" w14:textId="7A62CD3C" w:rsidR="00E032DB" w:rsidRPr="00E032DB" w:rsidRDefault="00E032DB" w:rsidP="00D00118">
            <w:pPr>
              <w:rPr>
                <w:rFonts w:cstheme="minorHAnsi"/>
                <w:szCs w:val="20"/>
              </w:rPr>
            </w:pPr>
            <w:r w:rsidRPr="00E032DB">
              <w:rPr>
                <w:rFonts w:cstheme="minorHAnsi"/>
                <w:szCs w:val="20"/>
              </w:rPr>
              <w:t>Globe up to 2 Watts</w:t>
            </w:r>
          </w:p>
        </w:tc>
        <w:tc>
          <w:tcPr>
            <w:tcW w:w="1614" w:type="pct"/>
          </w:tcPr>
          <w:p w14:paraId="0DDD8F68" w14:textId="3B687B58" w:rsidR="00E032DB" w:rsidRPr="00E032DB" w:rsidRDefault="00E032DB" w:rsidP="00D00118">
            <w:pPr>
              <w:rPr>
                <w:rFonts w:cstheme="minorHAnsi"/>
                <w:szCs w:val="20"/>
              </w:rPr>
            </w:pPr>
            <w:r w:rsidRPr="00E032DB">
              <w:rPr>
                <w:rFonts w:cstheme="minorHAnsi"/>
                <w:szCs w:val="20"/>
              </w:rPr>
              <w:t>7.47</w:t>
            </w:r>
          </w:p>
        </w:tc>
      </w:tr>
      <w:tr w:rsidR="00E032DB" w:rsidRPr="00500C4E" w14:paraId="70731426" w14:textId="77777777" w:rsidTr="00E032DB">
        <w:tc>
          <w:tcPr>
            <w:tcW w:w="3386" w:type="pct"/>
          </w:tcPr>
          <w:p w14:paraId="0B658692" w14:textId="09D8DB56" w:rsidR="00E032DB" w:rsidRPr="00E032DB" w:rsidRDefault="00E032DB" w:rsidP="00D00118">
            <w:pPr>
              <w:rPr>
                <w:rFonts w:cstheme="minorHAnsi"/>
                <w:szCs w:val="20"/>
              </w:rPr>
            </w:pPr>
            <w:r w:rsidRPr="00E032DB">
              <w:rPr>
                <w:rFonts w:cstheme="minorHAnsi"/>
                <w:szCs w:val="20"/>
              </w:rPr>
              <w:t>Globe 3 Watts or greater</w:t>
            </w:r>
          </w:p>
        </w:tc>
        <w:tc>
          <w:tcPr>
            <w:tcW w:w="1614" w:type="pct"/>
          </w:tcPr>
          <w:p w14:paraId="50E837CD" w14:textId="3250C53F" w:rsidR="00E032DB" w:rsidRPr="00E032DB" w:rsidRDefault="00E032DB" w:rsidP="00D00118">
            <w:pPr>
              <w:rPr>
                <w:rFonts w:cstheme="minorHAnsi"/>
                <w:szCs w:val="20"/>
              </w:rPr>
            </w:pPr>
            <w:r w:rsidRPr="00E032DB">
              <w:rPr>
                <w:rFonts w:cstheme="minorHAnsi"/>
                <w:szCs w:val="20"/>
              </w:rPr>
              <w:t>4.94</w:t>
            </w:r>
          </w:p>
        </w:tc>
      </w:tr>
    </w:tbl>
    <w:p w14:paraId="31E43349" w14:textId="77777777" w:rsidR="00E032DB" w:rsidRDefault="00E032DB" w:rsidP="00D23770">
      <w:pPr>
        <w:pStyle w:val="Reminders"/>
        <w:rPr>
          <w:rFonts w:asciiTheme="minorHAnsi" w:hAnsiTheme="minorHAnsi" w:cstheme="minorHAnsi"/>
          <w:i w:val="0"/>
          <w:szCs w:val="22"/>
        </w:rPr>
      </w:pPr>
    </w:p>
    <w:p w14:paraId="15F51029" w14:textId="77777777" w:rsidR="00BC52C8" w:rsidRDefault="00BC52C8" w:rsidP="00BC52C8">
      <w:pPr>
        <w:pStyle w:val="Reminders"/>
        <w:rPr>
          <w:rFonts w:asciiTheme="minorHAnsi" w:hAnsiTheme="minorHAnsi" w:cstheme="minorHAnsi"/>
          <w:i w:val="0"/>
          <w:color w:val="auto"/>
          <w:szCs w:val="22"/>
        </w:rPr>
      </w:pPr>
      <w:r>
        <w:rPr>
          <w:rFonts w:asciiTheme="minorHAnsi" w:hAnsiTheme="minorHAnsi" w:cstheme="minorHAnsi"/>
          <w:i w:val="0"/>
          <w:color w:val="auto"/>
          <w:szCs w:val="22"/>
        </w:rPr>
        <w:t>The energy savings estimates are calculated as follows:</w:t>
      </w:r>
    </w:p>
    <w:p w14:paraId="7579B076" w14:textId="77777777" w:rsidR="00BC52C8" w:rsidRDefault="00BC52C8" w:rsidP="00BC52C8">
      <w:pPr>
        <w:pStyle w:val="Reminders"/>
        <w:rPr>
          <w:rFonts w:asciiTheme="minorHAnsi" w:hAnsiTheme="minorHAnsi" w:cstheme="minorHAnsi"/>
          <w:i w:val="0"/>
          <w:color w:val="auto"/>
          <w:szCs w:val="22"/>
        </w:rPr>
      </w:pPr>
    </w:p>
    <w:p w14:paraId="58738837" w14:textId="77777777" w:rsidR="00BC52C8" w:rsidRDefault="00BC52C8" w:rsidP="00BC52C8">
      <w:pPr>
        <w:pStyle w:val="Reminders"/>
        <w:rPr>
          <w:rFonts w:asciiTheme="minorHAnsi" w:hAnsiTheme="minorHAnsi" w:cstheme="minorHAnsi"/>
          <w:szCs w:val="22"/>
        </w:rPr>
      </w:pPr>
      <w:r>
        <w:rPr>
          <w:rFonts w:asciiTheme="minorHAnsi" w:hAnsiTheme="minorHAnsi" w:cstheme="minorHAnsi"/>
          <w:position w:val="-30"/>
          <w:szCs w:val="22"/>
        </w:rPr>
        <w:object w:dxaOrig="7335" w:dyaOrig="720" w14:anchorId="23FAC18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67.1pt;height:36pt" o:ole="">
            <v:imagedata r:id="rId12" o:title=""/>
          </v:shape>
          <o:OLEObject Type="Embed" ProgID="Equation.DSMT4" ShapeID="_x0000_i1025" DrawAspect="Content" ObjectID="_1540191080" r:id="rId13"/>
        </w:object>
      </w:r>
    </w:p>
    <w:p w14:paraId="633D8ECE" w14:textId="77777777" w:rsidR="00BC52C8" w:rsidRDefault="00BC52C8" w:rsidP="00BC52C8">
      <w:pPr>
        <w:pStyle w:val="Reminders"/>
        <w:rPr>
          <w:rFonts w:asciiTheme="minorHAnsi" w:hAnsiTheme="minorHAnsi" w:cstheme="minorHAnsi"/>
          <w:i w:val="0"/>
          <w:color w:val="auto"/>
          <w:szCs w:val="22"/>
        </w:rPr>
      </w:pPr>
    </w:p>
    <w:p w14:paraId="4B9C5318" w14:textId="233391EA" w:rsidR="00BC52C8" w:rsidRDefault="00BC52C8" w:rsidP="00BC52C8">
      <w:pPr>
        <w:pStyle w:val="Reminders"/>
        <w:rPr>
          <w:rFonts w:asciiTheme="minorHAnsi" w:hAnsiTheme="minorHAnsi" w:cstheme="minorHAnsi"/>
          <w:i w:val="0"/>
          <w:color w:val="auto"/>
          <w:szCs w:val="22"/>
        </w:rPr>
      </w:pPr>
      <w:r>
        <w:rPr>
          <w:rFonts w:asciiTheme="minorHAnsi" w:hAnsiTheme="minorHAnsi" w:cstheme="minorHAnsi"/>
          <w:i w:val="0"/>
          <w:color w:val="auto"/>
          <w:szCs w:val="22"/>
        </w:rPr>
        <w:t xml:space="preserve">The following is a sample energy savings calculation for </w:t>
      </w:r>
      <w:r w:rsidRPr="00BC52C8">
        <w:rPr>
          <w:rFonts w:asciiTheme="minorHAnsi" w:hAnsiTheme="minorHAnsi" w:cstheme="minorHAnsi"/>
          <w:i w:val="0"/>
          <w:color w:val="auto"/>
          <w:szCs w:val="22"/>
        </w:rPr>
        <w:t>8 Watt to 12 Watt PAR20 (Common Area) LED</w:t>
      </w:r>
      <w:r>
        <w:rPr>
          <w:rFonts w:asciiTheme="minorHAnsi" w:hAnsiTheme="minorHAnsi" w:cstheme="minorHAnsi"/>
          <w:i w:val="0"/>
          <w:color w:val="auto"/>
          <w:szCs w:val="22"/>
        </w:rPr>
        <w:t xml:space="preserve"> replacing </w:t>
      </w:r>
      <w:r w:rsidRPr="00BC52C8">
        <w:rPr>
          <w:rFonts w:asciiTheme="minorHAnsi" w:hAnsiTheme="minorHAnsi" w:cstheme="minorHAnsi"/>
          <w:i w:val="0"/>
          <w:color w:val="auto"/>
          <w:szCs w:val="22"/>
        </w:rPr>
        <w:t>PAR20 Basecase, Total Watts = 4.7 x Msr Watts</w:t>
      </w:r>
      <w:r>
        <w:rPr>
          <w:rFonts w:asciiTheme="minorHAnsi" w:hAnsiTheme="minorHAnsi" w:cstheme="minorHAnsi"/>
          <w:i w:val="0"/>
          <w:color w:val="auto"/>
          <w:szCs w:val="22"/>
        </w:rPr>
        <w:t xml:space="preserve"> in Doublewide Mobile Home in Climate Zone 6.</w:t>
      </w:r>
    </w:p>
    <w:p w14:paraId="472CACE4" w14:textId="77777777" w:rsidR="00BC52C8" w:rsidRDefault="00BC52C8" w:rsidP="00BC52C8">
      <w:pPr>
        <w:pStyle w:val="Reminders"/>
        <w:rPr>
          <w:rFonts w:asciiTheme="minorHAnsi" w:hAnsiTheme="minorHAnsi" w:cstheme="minorHAnsi"/>
          <w:i w:val="0"/>
          <w:color w:val="auto"/>
          <w:szCs w:val="22"/>
        </w:rPr>
      </w:pPr>
    </w:p>
    <w:p w14:paraId="17F17342" w14:textId="2B8BE163" w:rsidR="00BC52C8" w:rsidRDefault="00BC52C8" w:rsidP="00BC52C8">
      <w:pPr>
        <w:rPr>
          <w:rFonts w:cstheme="minorHAnsi"/>
          <w:szCs w:val="22"/>
        </w:rPr>
      </w:pPr>
      <m:oMathPara>
        <m:oMathParaPr>
          <m:jc m:val="left"/>
        </m:oMathParaPr>
        <m:oMath>
          <m:r>
            <w:rPr>
              <w:rFonts w:ascii="Cambria Math" w:hAnsi="Cambria Math" w:cstheme="minorHAnsi"/>
              <w:szCs w:val="22"/>
            </w:rPr>
            <m:t>EnergySavings</m:t>
          </m:r>
          <m:d>
            <m:dPr>
              <m:begChr m:val="["/>
              <m:endChr m:val="]"/>
              <m:ctrlPr>
                <w:rPr>
                  <w:rFonts w:ascii="Cambria Math" w:hAnsi="Cambria Math" w:cstheme="minorHAnsi"/>
                  <w:i/>
                  <w:szCs w:val="22"/>
                </w:rPr>
              </m:ctrlPr>
            </m:dPr>
            <m:e>
              <m:f>
                <m:fPr>
                  <m:ctrlPr>
                    <w:rPr>
                      <w:rFonts w:ascii="Cambria Math" w:hAnsi="Cambria Math" w:cstheme="minorHAnsi"/>
                      <w:i/>
                      <w:szCs w:val="22"/>
                    </w:rPr>
                  </m:ctrlPr>
                </m:fPr>
                <m:num>
                  <m:r>
                    <w:rPr>
                      <w:rFonts w:ascii="Cambria Math" w:hAnsi="Cambria Math" w:cstheme="minorHAnsi"/>
                      <w:szCs w:val="22"/>
                    </w:rPr>
                    <m:t>kWh</m:t>
                  </m:r>
                </m:num>
                <m:den>
                  <m:r>
                    <w:rPr>
                      <w:rFonts w:ascii="Cambria Math" w:hAnsi="Cambria Math" w:cstheme="minorHAnsi"/>
                      <w:szCs w:val="22"/>
                    </w:rPr>
                    <m:t>Unit×Year</m:t>
                  </m:r>
                </m:den>
              </m:f>
            </m:e>
          </m:d>
          <m:r>
            <w:rPr>
              <w:rFonts w:ascii="Cambria Math" w:hAnsi="Cambria Math" w:cstheme="minorHAnsi"/>
              <w:szCs w:val="22"/>
            </w:rPr>
            <m:t>=</m:t>
          </m:r>
          <m:f>
            <m:fPr>
              <m:ctrlPr>
                <w:rPr>
                  <w:rFonts w:ascii="Cambria Math" w:hAnsi="Cambria Math" w:cstheme="minorHAnsi"/>
                  <w:i/>
                  <w:szCs w:val="22"/>
                </w:rPr>
              </m:ctrlPr>
            </m:fPr>
            <m:num>
              <m:r>
                <w:rPr>
                  <w:rFonts w:ascii="Cambria Math" w:hAnsi="Cambria Math" w:cstheme="minorHAnsi"/>
                  <w:szCs w:val="22"/>
                </w:rPr>
                <m:t>[</m:t>
              </m:r>
              <m:d>
                <m:dPr>
                  <m:ctrlPr>
                    <w:rPr>
                      <w:rFonts w:ascii="Cambria Math" w:hAnsi="Cambria Math" w:cstheme="minorHAnsi"/>
                      <w:i/>
                      <w:szCs w:val="22"/>
                    </w:rPr>
                  </m:ctrlPr>
                </m:dPr>
                <m:e>
                  <m:r>
                    <w:rPr>
                      <w:rFonts w:ascii="Cambria Math" w:hAnsi="Cambria Math" w:cstheme="minorHAnsi"/>
                      <w:szCs w:val="22"/>
                    </w:rPr>
                    <m:t>8×4.7</m:t>
                  </m:r>
                </m:e>
              </m:d>
              <m:r>
                <w:rPr>
                  <w:rFonts w:ascii="Cambria Math" w:hAnsi="Cambria Math" w:cstheme="minorHAnsi"/>
                  <w:szCs w:val="22"/>
                </w:rPr>
                <m:t>-8]×6142×1.03</m:t>
              </m:r>
            </m:num>
            <m:den>
              <m:r>
                <w:rPr>
                  <w:rFonts w:ascii="Cambria Math" w:hAnsi="Cambria Math" w:cstheme="minorHAnsi"/>
                  <w:szCs w:val="22"/>
                </w:rPr>
                <m:t>1,000</m:t>
              </m:r>
              <m:d>
                <m:dPr>
                  <m:ctrlPr>
                    <w:rPr>
                      <w:rFonts w:ascii="Cambria Math" w:hAnsi="Cambria Math" w:cstheme="minorHAnsi"/>
                      <w:i/>
                      <w:szCs w:val="22"/>
                    </w:rPr>
                  </m:ctrlPr>
                </m:dPr>
                <m:e>
                  <m:f>
                    <m:fPr>
                      <m:ctrlPr>
                        <w:rPr>
                          <w:rFonts w:ascii="Cambria Math" w:hAnsi="Cambria Math" w:cstheme="minorHAnsi"/>
                          <w:i/>
                          <w:szCs w:val="22"/>
                        </w:rPr>
                      </m:ctrlPr>
                    </m:fPr>
                    <m:num>
                      <m:r>
                        <w:rPr>
                          <w:rFonts w:ascii="Cambria Math" w:hAnsi="Cambria Math" w:cstheme="minorHAnsi"/>
                          <w:szCs w:val="22"/>
                        </w:rPr>
                        <m:t>Watthours</m:t>
                      </m:r>
                    </m:num>
                    <m:den>
                      <m:r>
                        <w:rPr>
                          <w:rFonts w:ascii="Cambria Math" w:hAnsi="Cambria Math" w:cstheme="minorHAnsi"/>
                          <w:szCs w:val="22"/>
                        </w:rPr>
                        <m:t>kWh</m:t>
                      </m:r>
                    </m:den>
                  </m:f>
                </m:e>
              </m:d>
            </m:den>
          </m:f>
        </m:oMath>
      </m:oMathPara>
    </w:p>
    <w:p w14:paraId="24DF68F2" w14:textId="77777777" w:rsidR="00BC52C8" w:rsidRDefault="00BC52C8" w:rsidP="00BC52C8">
      <w:pPr>
        <w:pStyle w:val="Reminders"/>
        <w:rPr>
          <w:rFonts w:asciiTheme="minorHAnsi" w:hAnsiTheme="minorHAnsi" w:cstheme="minorHAnsi"/>
          <w:i w:val="0"/>
          <w:szCs w:val="22"/>
        </w:rPr>
      </w:pPr>
    </w:p>
    <w:p w14:paraId="29C9C7B5" w14:textId="156C0483" w:rsidR="00BC52C8" w:rsidRPr="0013396D" w:rsidRDefault="00BC52C8" w:rsidP="00BC52C8">
      <w:pPr>
        <w:pStyle w:val="Reminders"/>
        <w:rPr>
          <w:rFonts w:asciiTheme="minorHAnsi" w:hAnsiTheme="minorHAnsi" w:cstheme="minorHAnsi"/>
          <w:i w:val="0"/>
          <w:color w:val="auto"/>
          <w:szCs w:val="22"/>
        </w:rPr>
      </w:pPr>
      <m:oMathPara>
        <m:oMathParaPr>
          <m:jc m:val="left"/>
        </m:oMathParaPr>
        <m:oMath>
          <m:r>
            <w:rPr>
              <w:rFonts w:ascii="Cambria Math" w:hAnsi="Cambria Math" w:cstheme="minorHAnsi"/>
              <w:color w:val="auto"/>
              <w:szCs w:val="22"/>
            </w:rPr>
            <m:t>EnergySavings</m:t>
          </m:r>
          <m:d>
            <m:dPr>
              <m:begChr m:val="["/>
              <m:endChr m:val="]"/>
              <m:ctrlPr>
                <w:rPr>
                  <w:rFonts w:ascii="Cambria Math" w:hAnsi="Cambria Math" w:cstheme="minorHAnsi"/>
                  <w:color w:val="auto"/>
                  <w:szCs w:val="22"/>
                </w:rPr>
              </m:ctrlPr>
            </m:dPr>
            <m:e>
              <m:f>
                <m:fPr>
                  <m:ctrlPr>
                    <w:rPr>
                      <w:rFonts w:ascii="Cambria Math" w:hAnsi="Cambria Math" w:cstheme="minorHAnsi"/>
                      <w:color w:val="auto"/>
                      <w:szCs w:val="22"/>
                    </w:rPr>
                  </m:ctrlPr>
                </m:fPr>
                <m:num>
                  <m:r>
                    <w:rPr>
                      <w:rFonts w:ascii="Cambria Math" w:hAnsi="Cambria Math" w:cstheme="minorHAnsi"/>
                      <w:color w:val="auto"/>
                      <w:szCs w:val="22"/>
                    </w:rPr>
                    <m:t>kWh</m:t>
                  </m:r>
                </m:num>
                <m:den>
                  <m:r>
                    <w:rPr>
                      <w:rFonts w:ascii="Cambria Math" w:hAnsi="Cambria Math" w:cstheme="minorHAnsi"/>
                      <w:color w:val="auto"/>
                      <w:szCs w:val="22"/>
                    </w:rPr>
                    <m:t>Unit×Year</m:t>
                  </m:r>
                </m:den>
              </m:f>
            </m:e>
          </m:d>
          <m:r>
            <w:rPr>
              <w:rFonts w:ascii="Cambria Math" w:hAnsi="Cambria Math" w:cstheme="minorHAnsi"/>
              <w:color w:val="auto"/>
              <w:szCs w:val="22"/>
            </w:rPr>
            <m:t>=187.25</m:t>
          </m:r>
        </m:oMath>
      </m:oMathPara>
    </w:p>
    <w:p w14:paraId="3CFF42A5" w14:textId="77777777" w:rsidR="00BC52C8" w:rsidRPr="0013396D" w:rsidRDefault="00BC52C8" w:rsidP="00BC52C8">
      <w:pPr>
        <w:pStyle w:val="Reminders"/>
        <w:rPr>
          <w:rFonts w:asciiTheme="minorHAnsi" w:hAnsiTheme="minorHAnsi" w:cstheme="minorHAnsi"/>
          <w:i w:val="0"/>
          <w:color w:val="auto"/>
          <w:szCs w:val="22"/>
        </w:rPr>
      </w:pPr>
    </w:p>
    <w:p w14:paraId="27AC9041" w14:textId="77777777" w:rsidR="00BC52C8" w:rsidRDefault="00BC52C8" w:rsidP="00BC52C8">
      <w:pPr>
        <w:pStyle w:val="Reminders"/>
        <w:rPr>
          <w:rFonts w:asciiTheme="minorHAnsi" w:hAnsiTheme="minorHAnsi" w:cstheme="minorHAnsi"/>
          <w:i w:val="0"/>
          <w:color w:val="auto"/>
          <w:szCs w:val="22"/>
        </w:rPr>
      </w:pPr>
    </w:p>
    <w:p w14:paraId="2226DF10" w14:textId="77777777" w:rsidR="00BC52C8" w:rsidRDefault="00BC52C8" w:rsidP="00BC52C8">
      <w:pPr>
        <w:pStyle w:val="Reminders"/>
        <w:rPr>
          <w:rFonts w:asciiTheme="minorHAnsi" w:hAnsiTheme="minorHAnsi" w:cstheme="minorHAnsi"/>
          <w:i w:val="0"/>
          <w:color w:val="auto"/>
          <w:szCs w:val="22"/>
        </w:rPr>
      </w:pPr>
      <w:r>
        <w:rPr>
          <w:rFonts w:asciiTheme="minorHAnsi" w:hAnsiTheme="minorHAnsi" w:cstheme="minorHAnsi"/>
          <w:i w:val="0"/>
          <w:color w:val="auto"/>
          <w:szCs w:val="22"/>
        </w:rPr>
        <w:t>The demand reduction estimates are calculated as follows:</w:t>
      </w:r>
    </w:p>
    <w:p w14:paraId="48482D4C" w14:textId="77777777" w:rsidR="00BC52C8" w:rsidRDefault="00BC52C8" w:rsidP="00BC52C8">
      <w:pPr>
        <w:pStyle w:val="Reminders"/>
        <w:rPr>
          <w:rFonts w:asciiTheme="minorHAnsi" w:hAnsiTheme="minorHAnsi" w:cstheme="minorHAnsi"/>
          <w:i w:val="0"/>
          <w:color w:val="auto"/>
          <w:szCs w:val="22"/>
        </w:rPr>
      </w:pPr>
    </w:p>
    <w:p w14:paraId="13FE9733" w14:textId="77777777" w:rsidR="00BC52C8" w:rsidRDefault="00BC52C8" w:rsidP="00BC52C8">
      <w:r>
        <w:rPr>
          <w:rFonts w:cstheme="minorHAnsi"/>
          <w:position w:val="-54"/>
          <w:szCs w:val="22"/>
        </w:rPr>
        <w:object w:dxaOrig="7200" w:dyaOrig="1005" w14:anchorId="65DE2317">
          <v:shape id="_x0000_i1026" type="#_x0000_t75" style="width:5in;height:50.2pt" o:ole="">
            <v:imagedata r:id="rId14" o:title=""/>
          </v:shape>
          <o:OLEObject Type="Embed" ProgID="Equation.DSMT4" ShapeID="_x0000_i1026" DrawAspect="Content" ObjectID="_1540191081" r:id="rId15"/>
        </w:object>
      </w:r>
    </w:p>
    <w:p w14:paraId="28FB4A28" w14:textId="77777777" w:rsidR="00BC52C8" w:rsidRDefault="00BC52C8" w:rsidP="00BC52C8">
      <w:pPr>
        <w:pStyle w:val="Reminders"/>
        <w:rPr>
          <w:rFonts w:asciiTheme="minorHAnsi" w:hAnsiTheme="minorHAnsi" w:cstheme="minorHAnsi"/>
          <w:i w:val="0"/>
          <w:color w:val="auto"/>
          <w:szCs w:val="22"/>
        </w:rPr>
      </w:pPr>
    </w:p>
    <w:p w14:paraId="4B58B713" w14:textId="10C232BB" w:rsidR="00BC52C8" w:rsidRDefault="00BC52C8" w:rsidP="00BC52C8">
      <w:pPr>
        <w:pStyle w:val="Reminders"/>
        <w:rPr>
          <w:rFonts w:asciiTheme="minorHAnsi" w:hAnsiTheme="minorHAnsi" w:cstheme="minorHAnsi"/>
          <w:i w:val="0"/>
          <w:color w:val="auto"/>
          <w:szCs w:val="22"/>
        </w:rPr>
      </w:pPr>
      <w:r>
        <w:rPr>
          <w:rFonts w:asciiTheme="minorHAnsi" w:hAnsiTheme="minorHAnsi" w:cstheme="minorHAnsi"/>
          <w:i w:val="0"/>
          <w:color w:val="auto"/>
          <w:szCs w:val="22"/>
        </w:rPr>
        <w:t xml:space="preserve">The following is a sample demand reduction calculation for </w:t>
      </w:r>
      <w:r w:rsidRPr="00BC52C8">
        <w:rPr>
          <w:rFonts w:asciiTheme="minorHAnsi" w:hAnsiTheme="minorHAnsi" w:cstheme="minorHAnsi"/>
          <w:i w:val="0"/>
          <w:color w:val="auto"/>
          <w:szCs w:val="22"/>
        </w:rPr>
        <w:t>8 Watt to 12 Watt PAR20 (Common Area) LED</w:t>
      </w:r>
      <w:r>
        <w:rPr>
          <w:rFonts w:asciiTheme="minorHAnsi" w:hAnsiTheme="minorHAnsi" w:cstheme="minorHAnsi"/>
          <w:i w:val="0"/>
          <w:color w:val="auto"/>
          <w:szCs w:val="22"/>
        </w:rPr>
        <w:t xml:space="preserve"> replacing </w:t>
      </w:r>
      <w:r w:rsidRPr="00BC52C8">
        <w:rPr>
          <w:rFonts w:asciiTheme="minorHAnsi" w:hAnsiTheme="minorHAnsi" w:cstheme="minorHAnsi"/>
          <w:i w:val="0"/>
          <w:color w:val="auto"/>
          <w:szCs w:val="22"/>
        </w:rPr>
        <w:t>PAR20 Basecase, Total Watts = 4.7 x Msr Watts</w:t>
      </w:r>
      <w:r>
        <w:rPr>
          <w:rFonts w:asciiTheme="minorHAnsi" w:hAnsiTheme="minorHAnsi" w:cstheme="minorHAnsi"/>
          <w:i w:val="0"/>
          <w:color w:val="auto"/>
          <w:szCs w:val="22"/>
        </w:rPr>
        <w:t xml:space="preserve"> in Doublewide Mobile Home in Climate Zone 6.</w:t>
      </w:r>
    </w:p>
    <w:p w14:paraId="257425E0" w14:textId="77777777" w:rsidR="00BC52C8" w:rsidRDefault="00BC52C8" w:rsidP="00BC52C8">
      <w:pPr>
        <w:pStyle w:val="Reminders"/>
        <w:rPr>
          <w:rFonts w:asciiTheme="minorHAnsi" w:hAnsiTheme="minorHAnsi" w:cstheme="minorHAnsi"/>
          <w:i w:val="0"/>
          <w:color w:val="auto"/>
          <w:szCs w:val="22"/>
        </w:rPr>
      </w:pPr>
    </w:p>
    <w:p w14:paraId="73DDD146" w14:textId="1320D322" w:rsidR="00BC52C8" w:rsidRDefault="00BC52C8" w:rsidP="00BC52C8">
      <w:pPr>
        <w:rPr>
          <w:rFonts w:cstheme="minorHAnsi"/>
          <w:szCs w:val="22"/>
        </w:rPr>
      </w:pPr>
      <m:oMathPara>
        <m:oMathParaPr>
          <m:jc m:val="left"/>
        </m:oMathParaPr>
        <m:oMath>
          <m:r>
            <w:rPr>
              <w:rFonts w:ascii="Cambria Math" w:hAnsi="Cambria Math" w:cstheme="minorHAnsi"/>
              <w:szCs w:val="22"/>
            </w:rPr>
            <w:lastRenderedPageBreak/>
            <m:t>Demand Reduction</m:t>
          </m:r>
          <m:d>
            <m:dPr>
              <m:begChr m:val="["/>
              <m:endChr m:val="]"/>
              <m:ctrlPr>
                <w:rPr>
                  <w:rFonts w:ascii="Cambria Math" w:hAnsi="Cambria Math" w:cstheme="minorHAnsi"/>
                  <w:i/>
                  <w:szCs w:val="22"/>
                </w:rPr>
              </m:ctrlPr>
            </m:dPr>
            <m:e>
              <m:f>
                <m:fPr>
                  <m:ctrlPr>
                    <w:rPr>
                      <w:rFonts w:ascii="Cambria Math" w:hAnsi="Cambria Math" w:cstheme="minorHAnsi"/>
                      <w:i/>
                      <w:szCs w:val="22"/>
                    </w:rPr>
                  </m:ctrlPr>
                </m:fPr>
                <m:num>
                  <m:r>
                    <w:rPr>
                      <w:rFonts w:ascii="Cambria Math" w:hAnsi="Cambria Math" w:cstheme="minorHAnsi"/>
                      <w:szCs w:val="22"/>
                    </w:rPr>
                    <m:t>kW</m:t>
                  </m:r>
                </m:num>
                <m:den>
                  <m:r>
                    <w:rPr>
                      <w:rFonts w:ascii="Cambria Math" w:hAnsi="Cambria Math" w:cstheme="minorHAnsi"/>
                      <w:szCs w:val="22"/>
                    </w:rPr>
                    <m:t>Unit</m:t>
                  </m:r>
                </m:den>
              </m:f>
            </m:e>
          </m:d>
          <m:r>
            <w:rPr>
              <w:rFonts w:ascii="Cambria Math" w:hAnsi="Cambria Math" w:cstheme="minorHAnsi"/>
              <w:szCs w:val="22"/>
            </w:rPr>
            <m:t>=</m:t>
          </m:r>
          <m:f>
            <m:fPr>
              <m:ctrlPr>
                <w:rPr>
                  <w:rFonts w:ascii="Cambria Math" w:hAnsi="Cambria Math" w:cstheme="minorHAnsi"/>
                  <w:i/>
                  <w:szCs w:val="22"/>
                </w:rPr>
              </m:ctrlPr>
            </m:fPr>
            <m:num>
              <m:r>
                <w:rPr>
                  <w:rFonts w:ascii="Cambria Math" w:hAnsi="Cambria Math" w:cstheme="minorHAnsi"/>
                  <w:szCs w:val="22"/>
                </w:rPr>
                <m:t>[</m:t>
              </m:r>
              <m:d>
                <m:dPr>
                  <m:ctrlPr>
                    <w:rPr>
                      <w:rFonts w:ascii="Cambria Math" w:hAnsi="Cambria Math" w:cstheme="minorHAnsi"/>
                      <w:i/>
                      <w:szCs w:val="22"/>
                    </w:rPr>
                  </m:ctrlPr>
                </m:dPr>
                <m:e>
                  <m:r>
                    <w:rPr>
                      <w:rFonts w:ascii="Cambria Math" w:hAnsi="Cambria Math" w:cstheme="minorHAnsi"/>
                      <w:szCs w:val="22"/>
                    </w:rPr>
                    <m:t>8×4.7</m:t>
                  </m:r>
                </m:e>
              </m:d>
              <m:r>
                <w:rPr>
                  <w:rFonts w:ascii="Cambria Math" w:hAnsi="Cambria Math" w:cstheme="minorHAnsi"/>
                  <w:szCs w:val="22"/>
                </w:rPr>
                <m:t>-8]×.043×1.17</m:t>
              </m:r>
            </m:num>
            <m:den>
              <m:r>
                <w:rPr>
                  <w:rFonts w:ascii="Cambria Math" w:hAnsi="Cambria Math" w:cstheme="minorHAnsi"/>
                  <w:szCs w:val="22"/>
                </w:rPr>
                <m:t>1,000</m:t>
              </m:r>
              <m:d>
                <m:dPr>
                  <m:ctrlPr>
                    <w:rPr>
                      <w:rFonts w:ascii="Cambria Math" w:hAnsi="Cambria Math" w:cstheme="minorHAnsi"/>
                      <w:i/>
                      <w:szCs w:val="22"/>
                    </w:rPr>
                  </m:ctrlPr>
                </m:dPr>
                <m:e>
                  <m:f>
                    <m:fPr>
                      <m:ctrlPr>
                        <w:rPr>
                          <w:rFonts w:ascii="Cambria Math" w:hAnsi="Cambria Math" w:cstheme="minorHAnsi"/>
                          <w:i/>
                          <w:szCs w:val="22"/>
                        </w:rPr>
                      </m:ctrlPr>
                    </m:fPr>
                    <m:num>
                      <m:r>
                        <w:rPr>
                          <w:rFonts w:ascii="Cambria Math" w:hAnsi="Cambria Math" w:cstheme="minorHAnsi"/>
                          <w:szCs w:val="22"/>
                        </w:rPr>
                        <m:t>Watthours</m:t>
                      </m:r>
                    </m:num>
                    <m:den>
                      <m:r>
                        <w:rPr>
                          <w:rFonts w:ascii="Cambria Math" w:hAnsi="Cambria Math" w:cstheme="minorHAnsi"/>
                          <w:szCs w:val="22"/>
                        </w:rPr>
                        <m:t>kWh</m:t>
                      </m:r>
                    </m:den>
                  </m:f>
                </m:e>
              </m:d>
            </m:den>
          </m:f>
        </m:oMath>
      </m:oMathPara>
    </w:p>
    <w:p w14:paraId="1FB24E89" w14:textId="0E0BF84C" w:rsidR="00BC52C8" w:rsidRDefault="00BC52C8" w:rsidP="00BC52C8">
      <w:pPr>
        <w:rPr>
          <w:rFonts w:cstheme="minorHAnsi"/>
          <w:szCs w:val="22"/>
        </w:rPr>
      </w:pPr>
      <m:oMathPara>
        <m:oMathParaPr>
          <m:jc m:val="left"/>
        </m:oMathParaPr>
        <m:oMath>
          <m:r>
            <w:rPr>
              <w:rFonts w:ascii="Cambria Math" w:hAnsi="Cambria Math" w:cstheme="minorHAnsi"/>
              <w:szCs w:val="22"/>
            </w:rPr>
            <m:t>Demand Reduction</m:t>
          </m:r>
          <m:d>
            <m:dPr>
              <m:begChr m:val="["/>
              <m:endChr m:val="]"/>
              <m:ctrlPr>
                <w:rPr>
                  <w:rFonts w:ascii="Cambria Math" w:hAnsi="Cambria Math" w:cstheme="minorHAnsi"/>
                  <w:i/>
                  <w:szCs w:val="22"/>
                </w:rPr>
              </m:ctrlPr>
            </m:dPr>
            <m:e>
              <m:f>
                <m:fPr>
                  <m:ctrlPr>
                    <w:rPr>
                      <w:rFonts w:ascii="Cambria Math" w:hAnsi="Cambria Math" w:cstheme="minorHAnsi"/>
                      <w:i/>
                      <w:szCs w:val="22"/>
                    </w:rPr>
                  </m:ctrlPr>
                </m:fPr>
                <m:num>
                  <m:r>
                    <w:rPr>
                      <w:rFonts w:ascii="Cambria Math" w:hAnsi="Cambria Math" w:cstheme="minorHAnsi"/>
                      <w:szCs w:val="22"/>
                    </w:rPr>
                    <m:t>kW</m:t>
                  </m:r>
                </m:num>
                <m:den>
                  <m:r>
                    <w:rPr>
                      <w:rFonts w:ascii="Cambria Math" w:hAnsi="Cambria Math" w:cstheme="minorHAnsi"/>
                      <w:szCs w:val="22"/>
                    </w:rPr>
                    <m:t>Unit</m:t>
                  </m:r>
                </m:den>
              </m:f>
            </m:e>
          </m:d>
          <m:r>
            <w:rPr>
              <w:rFonts w:ascii="Cambria Math" w:hAnsi="Cambria Math" w:cstheme="minorHAnsi"/>
              <w:szCs w:val="22"/>
            </w:rPr>
            <m:t>=0.00149</m:t>
          </m:r>
        </m:oMath>
      </m:oMathPara>
    </w:p>
    <w:p w14:paraId="1125A373" w14:textId="77777777" w:rsidR="00BC52C8" w:rsidRDefault="00BC52C8" w:rsidP="00D23770">
      <w:pPr>
        <w:pStyle w:val="Reminders"/>
        <w:rPr>
          <w:rFonts w:asciiTheme="minorHAnsi" w:hAnsiTheme="minorHAnsi" w:cstheme="minorHAnsi"/>
          <w:i w:val="0"/>
          <w:szCs w:val="22"/>
        </w:rPr>
      </w:pPr>
    </w:p>
    <w:p w14:paraId="6BFC1AC9" w14:textId="77777777" w:rsidR="00BC52C8" w:rsidRDefault="00BC52C8" w:rsidP="00D23770">
      <w:pPr>
        <w:pStyle w:val="Reminders"/>
        <w:rPr>
          <w:rFonts w:asciiTheme="minorHAnsi" w:hAnsiTheme="minorHAnsi" w:cstheme="minorHAnsi"/>
          <w:i w:val="0"/>
          <w:szCs w:val="22"/>
        </w:rPr>
      </w:pPr>
    </w:p>
    <w:p w14:paraId="44A49FAB" w14:textId="36381A73" w:rsidR="00274FBE" w:rsidRDefault="00C72CB5" w:rsidP="00920905">
      <w:pPr>
        <w:pStyle w:val="Reminders"/>
        <w:rPr>
          <w:rFonts w:asciiTheme="minorHAnsi" w:hAnsiTheme="minorHAnsi" w:cstheme="minorHAnsi"/>
          <w:i w:val="0"/>
          <w:color w:val="auto"/>
          <w:szCs w:val="22"/>
        </w:rPr>
      </w:pPr>
      <w:r w:rsidRPr="00500C4E">
        <w:rPr>
          <w:rFonts w:asciiTheme="minorHAnsi" w:hAnsiTheme="minorHAnsi" w:cstheme="minorHAnsi"/>
          <w:i w:val="0"/>
          <w:color w:val="auto"/>
          <w:szCs w:val="22"/>
        </w:rPr>
        <w:t xml:space="preserve">The following table </w:t>
      </w:r>
      <w:r w:rsidR="00C20E7B">
        <w:rPr>
          <w:rFonts w:asciiTheme="minorHAnsi" w:hAnsiTheme="minorHAnsi" w:cstheme="minorHAnsi"/>
          <w:i w:val="0"/>
          <w:color w:val="auto"/>
          <w:szCs w:val="22"/>
        </w:rPr>
        <w:t>indicates</w:t>
      </w:r>
      <w:r w:rsidR="00CF5141">
        <w:rPr>
          <w:rFonts w:asciiTheme="minorHAnsi" w:hAnsiTheme="minorHAnsi" w:cstheme="minorHAnsi"/>
          <w:i w:val="0"/>
          <w:color w:val="auto"/>
          <w:szCs w:val="22"/>
        </w:rPr>
        <w:t xml:space="preserve"> a sample of</w:t>
      </w:r>
      <w:r w:rsidR="00C20E7B">
        <w:rPr>
          <w:rFonts w:asciiTheme="minorHAnsi" w:hAnsiTheme="minorHAnsi" w:cstheme="minorHAnsi"/>
          <w:i w:val="0"/>
          <w:color w:val="auto"/>
          <w:szCs w:val="22"/>
        </w:rPr>
        <w:t xml:space="preserve"> which</w:t>
      </w:r>
      <w:r w:rsidR="001F05CE" w:rsidRPr="00500C4E">
        <w:rPr>
          <w:rFonts w:asciiTheme="minorHAnsi" w:hAnsiTheme="minorHAnsi" w:cstheme="minorHAnsi"/>
          <w:i w:val="0"/>
          <w:color w:val="auto"/>
          <w:szCs w:val="22"/>
        </w:rPr>
        <w:t xml:space="preserve"> measures</w:t>
      </w:r>
      <w:r w:rsidR="00C20E7B">
        <w:rPr>
          <w:rFonts w:asciiTheme="minorHAnsi" w:hAnsiTheme="minorHAnsi" w:cstheme="minorHAnsi"/>
          <w:i w:val="0"/>
          <w:color w:val="auto"/>
          <w:szCs w:val="22"/>
        </w:rPr>
        <w:t xml:space="preserve"> are</w:t>
      </w:r>
      <w:r w:rsidR="001F05CE" w:rsidRPr="00500C4E">
        <w:rPr>
          <w:rFonts w:asciiTheme="minorHAnsi" w:hAnsiTheme="minorHAnsi" w:cstheme="minorHAnsi"/>
          <w:i w:val="0"/>
          <w:color w:val="auto"/>
          <w:szCs w:val="22"/>
        </w:rPr>
        <w:t xml:space="preserve"> taken directly from</w:t>
      </w:r>
      <w:r w:rsidRPr="00500C4E">
        <w:rPr>
          <w:rFonts w:asciiTheme="minorHAnsi" w:hAnsiTheme="minorHAnsi" w:cstheme="minorHAnsi"/>
          <w:i w:val="0"/>
          <w:color w:val="auto"/>
          <w:szCs w:val="22"/>
        </w:rPr>
        <w:t xml:space="preserve"> or created with the</w:t>
      </w:r>
      <w:r w:rsidR="00BA2E7E" w:rsidRPr="00500C4E">
        <w:rPr>
          <w:rFonts w:asciiTheme="minorHAnsi" w:hAnsiTheme="minorHAnsi" w:cstheme="minorHAnsi"/>
          <w:i w:val="0"/>
          <w:color w:val="auto"/>
          <w:szCs w:val="22"/>
        </w:rPr>
        <w:t xml:space="preserve"> DEER READI </w:t>
      </w:r>
      <w:r w:rsidR="00C20E7B">
        <w:rPr>
          <w:rFonts w:asciiTheme="minorHAnsi" w:hAnsiTheme="minorHAnsi" w:cstheme="minorHAnsi"/>
          <w:i w:val="0"/>
          <w:color w:val="auto"/>
          <w:szCs w:val="22"/>
        </w:rPr>
        <w:t>t</w:t>
      </w:r>
      <w:r w:rsidR="001F05CE" w:rsidRPr="00500C4E">
        <w:rPr>
          <w:rFonts w:asciiTheme="minorHAnsi" w:hAnsiTheme="minorHAnsi" w:cstheme="minorHAnsi"/>
          <w:i w:val="0"/>
          <w:color w:val="auto"/>
          <w:szCs w:val="22"/>
        </w:rPr>
        <w:t>ool.</w:t>
      </w:r>
      <w:r w:rsidR="00CF5141">
        <w:rPr>
          <w:rFonts w:asciiTheme="minorHAnsi" w:hAnsiTheme="minorHAnsi" w:cstheme="minorHAnsi"/>
          <w:i w:val="0"/>
          <w:color w:val="auto"/>
          <w:szCs w:val="22"/>
        </w:rPr>
        <w:t xml:space="preserve"> A full list of measures and IDs can be found in the attachments [Attachment 1].</w:t>
      </w:r>
    </w:p>
    <w:p w14:paraId="6DA49829" w14:textId="77777777" w:rsidR="00CF5141" w:rsidRPr="00500C4E" w:rsidRDefault="00CF5141" w:rsidP="00920905">
      <w:pPr>
        <w:pStyle w:val="Reminders"/>
        <w:rPr>
          <w:rFonts w:asciiTheme="minorHAnsi" w:hAnsiTheme="minorHAnsi" w:cstheme="minorHAnsi"/>
          <w:i w:val="0"/>
          <w:szCs w:val="22"/>
        </w:rPr>
      </w:pPr>
    </w:p>
    <w:p w14:paraId="7A8E3D68" w14:textId="6F2B0D2F" w:rsidR="00274FBE" w:rsidRPr="00500C4E" w:rsidRDefault="001F05CE" w:rsidP="00920905">
      <w:pPr>
        <w:pStyle w:val="Caption"/>
        <w:keepNext/>
        <w:rPr>
          <w:rFonts w:cstheme="minorHAnsi"/>
          <w:szCs w:val="22"/>
        </w:rPr>
      </w:pPr>
      <w:r w:rsidRPr="00500C4E">
        <w:rPr>
          <w:rFonts w:cstheme="minorHAnsi"/>
          <w:szCs w:val="22"/>
        </w:rPr>
        <w:t>READ</w:t>
      </w:r>
      <w:r w:rsidR="00AC0B1D" w:rsidRPr="00500C4E">
        <w:rPr>
          <w:rFonts w:cstheme="minorHAnsi"/>
          <w:szCs w:val="22"/>
        </w:rPr>
        <w:t>I</w:t>
      </w:r>
      <w:r w:rsidR="00C20E7B">
        <w:rPr>
          <w:rFonts w:cstheme="minorHAnsi"/>
          <w:szCs w:val="22"/>
        </w:rPr>
        <w:t xml:space="preserve"> Data Used</w:t>
      </w:r>
    </w:p>
    <w:tbl>
      <w:tblPr>
        <w:tblStyle w:val="TableGrid1"/>
        <w:tblW w:w="5000" w:type="pct"/>
        <w:tblLook w:val="01E0" w:firstRow="1" w:lastRow="1" w:firstColumn="1" w:lastColumn="1" w:noHBand="0" w:noVBand="0"/>
      </w:tblPr>
      <w:tblGrid>
        <w:gridCol w:w="1958"/>
        <w:gridCol w:w="4489"/>
        <w:gridCol w:w="3129"/>
      </w:tblGrid>
      <w:tr w:rsidR="00C20E7B" w:rsidRPr="00500C4E" w14:paraId="5F6E5DED" w14:textId="77777777" w:rsidTr="00BC52C8">
        <w:tc>
          <w:tcPr>
            <w:tcW w:w="1022" w:type="pct"/>
            <w:shd w:val="clear" w:color="auto" w:fill="D9D9D9" w:themeFill="background1" w:themeFillShade="D9"/>
          </w:tcPr>
          <w:p w14:paraId="3DD6BA43" w14:textId="61A5A5A1" w:rsidR="00C20E7B" w:rsidRPr="00920905" w:rsidRDefault="00C20E7B" w:rsidP="001979AF">
            <w:pPr>
              <w:rPr>
                <w:rFonts w:cstheme="minorHAnsi"/>
                <w:b/>
                <w:szCs w:val="20"/>
              </w:rPr>
            </w:pPr>
            <w:r w:rsidRPr="00920905">
              <w:rPr>
                <w:rFonts w:cstheme="minorHAnsi"/>
                <w:b/>
                <w:szCs w:val="20"/>
              </w:rPr>
              <w:t>Measure Code</w:t>
            </w:r>
          </w:p>
        </w:tc>
        <w:tc>
          <w:tcPr>
            <w:tcW w:w="2344" w:type="pct"/>
            <w:shd w:val="clear" w:color="auto" w:fill="D9D9D9" w:themeFill="background1" w:themeFillShade="D9"/>
          </w:tcPr>
          <w:p w14:paraId="35207D9F" w14:textId="77777777" w:rsidR="00C20E7B" w:rsidRPr="00920905" w:rsidRDefault="00C20E7B" w:rsidP="00BA2E7E">
            <w:pPr>
              <w:rPr>
                <w:rFonts w:cstheme="minorHAnsi"/>
                <w:b/>
                <w:szCs w:val="20"/>
              </w:rPr>
            </w:pPr>
            <w:r w:rsidRPr="00920905">
              <w:rPr>
                <w:rFonts w:cstheme="minorHAnsi"/>
                <w:b/>
                <w:szCs w:val="20"/>
              </w:rPr>
              <w:t>Measure Name</w:t>
            </w:r>
          </w:p>
        </w:tc>
        <w:tc>
          <w:tcPr>
            <w:tcW w:w="1634" w:type="pct"/>
            <w:shd w:val="clear" w:color="auto" w:fill="D9D9D9" w:themeFill="background1" w:themeFillShade="D9"/>
          </w:tcPr>
          <w:p w14:paraId="3A8019E6" w14:textId="2ACFFE83" w:rsidR="00C20E7B" w:rsidRPr="00920905" w:rsidRDefault="00C20E7B">
            <w:pPr>
              <w:rPr>
                <w:rFonts w:cstheme="minorHAnsi"/>
                <w:b/>
                <w:szCs w:val="20"/>
                <w:highlight w:val="yellow"/>
              </w:rPr>
            </w:pPr>
            <w:r w:rsidRPr="00920905">
              <w:rPr>
                <w:rFonts w:cstheme="minorHAnsi"/>
                <w:b/>
                <w:szCs w:val="20"/>
              </w:rPr>
              <w:t xml:space="preserve">READI </w:t>
            </w:r>
            <w:r>
              <w:rPr>
                <w:rFonts w:cstheme="minorHAnsi"/>
                <w:b/>
                <w:szCs w:val="20"/>
              </w:rPr>
              <w:t>Data</w:t>
            </w:r>
          </w:p>
        </w:tc>
      </w:tr>
      <w:tr w:rsidR="00BC52C8" w:rsidRPr="00500C4E" w14:paraId="124843F4" w14:textId="77777777" w:rsidTr="00BC52C8">
        <w:tc>
          <w:tcPr>
            <w:tcW w:w="1022" w:type="pct"/>
            <w:vAlign w:val="bottom"/>
          </w:tcPr>
          <w:p w14:paraId="281630FB" w14:textId="26BEE028" w:rsidR="00BC52C8" w:rsidRPr="00BC52C8" w:rsidRDefault="00BC52C8" w:rsidP="00BC52C8">
            <w:pPr>
              <w:rPr>
                <w:rFonts w:cstheme="minorHAnsi"/>
                <w:color w:val="FF0000"/>
                <w:szCs w:val="20"/>
              </w:rPr>
            </w:pPr>
            <w:r w:rsidRPr="00BC52C8">
              <w:rPr>
                <w:rFonts w:ascii="Calibri" w:hAnsi="Calibri"/>
                <w:color w:val="000000"/>
                <w:szCs w:val="20"/>
              </w:rPr>
              <w:t>LT-10395</w:t>
            </w:r>
          </w:p>
        </w:tc>
        <w:tc>
          <w:tcPr>
            <w:tcW w:w="2344" w:type="pct"/>
            <w:vAlign w:val="bottom"/>
          </w:tcPr>
          <w:p w14:paraId="1FE3BCAA" w14:textId="3302548A" w:rsidR="00BC52C8" w:rsidRPr="00BC52C8" w:rsidRDefault="00BC52C8" w:rsidP="00BC52C8">
            <w:pPr>
              <w:rPr>
                <w:rFonts w:cstheme="minorHAnsi"/>
                <w:color w:val="FF0000"/>
                <w:szCs w:val="20"/>
              </w:rPr>
            </w:pPr>
            <w:r w:rsidRPr="00BC52C8">
              <w:rPr>
                <w:rFonts w:ascii="Calibri" w:hAnsi="Calibri"/>
                <w:color w:val="000000"/>
                <w:szCs w:val="20"/>
              </w:rPr>
              <w:t xml:space="preserve">12 Watt to &lt; 13 Watt PAR38 (Dwelling Area) LED </w:t>
            </w:r>
          </w:p>
        </w:tc>
        <w:tc>
          <w:tcPr>
            <w:tcW w:w="1634" w:type="pct"/>
            <w:vAlign w:val="bottom"/>
          </w:tcPr>
          <w:p w14:paraId="7EC97988" w14:textId="60C0C6F2" w:rsidR="00BC52C8" w:rsidRPr="00BC52C8" w:rsidRDefault="00BC52C8" w:rsidP="00BC52C8">
            <w:pPr>
              <w:rPr>
                <w:rFonts w:cstheme="minorHAnsi"/>
                <w:color w:val="FF0000"/>
                <w:szCs w:val="20"/>
              </w:rPr>
            </w:pPr>
            <w:r w:rsidRPr="00BC52C8">
              <w:rPr>
                <w:rFonts w:ascii="Calibri" w:hAnsi="Calibri"/>
                <w:color w:val="000000"/>
                <w:szCs w:val="20"/>
              </w:rPr>
              <w:t>R-In-LED-PAR38(12w)-dWP33</w:t>
            </w:r>
          </w:p>
        </w:tc>
      </w:tr>
      <w:tr w:rsidR="00BC52C8" w:rsidRPr="00500C4E" w14:paraId="1FCE2191" w14:textId="77777777" w:rsidTr="00BC52C8">
        <w:tc>
          <w:tcPr>
            <w:tcW w:w="1022" w:type="pct"/>
            <w:vAlign w:val="bottom"/>
          </w:tcPr>
          <w:p w14:paraId="12420EC8" w14:textId="18C9C0CA" w:rsidR="00BC52C8" w:rsidRPr="00BC52C8" w:rsidRDefault="00BC52C8" w:rsidP="00BC52C8">
            <w:pPr>
              <w:rPr>
                <w:rFonts w:cstheme="minorHAnsi"/>
                <w:color w:val="FF0000"/>
                <w:szCs w:val="20"/>
              </w:rPr>
            </w:pPr>
            <w:r w:rsidRPr="00BC52C8">
              <w:rPr>
                <w:rFonts w:ascii="Calibri" w:hAnsi="Calibri"/>
                <w:color w:val="000000"/>
                <w:szCs w:val="20"/>
              </w:rPr>
              <w:t>LT-10495</w:t>
            </w:r>
          </w:p>
        </w:tc>
        <w:tc>
          <w:tcPr>
            <w:tcW w:w="2344" w:type="pct"/>
            <w:vAlign w:val="bottom"/>
          </w:tcPr>
          <w:p w14:paraId="0B3DB88B" w14:textId="0725BA8B" w:rsidR="00BC52C8" w:rsidRPr="00BC52C8" w:rsidRDefault="00BC52C8" w:rsidP="00BC52C8">
            <w:pPr>
              <w:rPr>
                <w:rFonts w:cstheme="minorHAnsi"/>
                <w:color w:val="FF0000"/>
                <w:szCs w:val="20"/>
              </w:rPr>
            </w:pPr>
            <w:r w:rsidRPr="00BC52C8">
              <w:rPr>
                <w:rFonts w:ascii="Calibri" w:hAnsi="Calibri"/>
                <w:color w:val="000000"/>
                <w:szCs w:val="20"/>
              </w:rPr>
              <w:t xml:space="preserve">10 Watt to &lt; 11 Watt A-Lamp (Dwelling Area) LED </w:t>
            </w:r>
          </w:p>
        </w:tc>
        <w:tc>
          <w:tcPr>
            <w:tcW w:w="1634" w:type="pct"/>
            <w:vAlign w:val="bottom"/>
          </w:tcPr>
          <w:p w14:paraId="59DD7493" w14:textId="4D720897" w:rsidR="00BC52C8" w:rsidRPr="00BC52C8" w:rsidRDefault="00BC52C8" w:rsidP="00BC52C8">
            <w:pPr>
              <w:rPr>
                <w:rFonts w:cstheme="minorHAnsi"/>
                <w:color w:val="FF0000"/>
                <w:szCs w:val="20"/>
              </w:rPr>
            </w:pPr>
            <w:r w:rsidRPr="00BC52C8">
              <w:rPr>
                <w:rFonts w:ascii="Calibri" w:hAnsi="Calibri"/>
                <w:color w:val="000000"/>
                <w:szCs w:val="20"/>
              </w:rPr>
              <w:t>R-In-LED-A19(10w)-dWP19</w:t>
            </w:r>
          </w:p>
        </w:tc>
      </w:tr>
      <w:tr w:rsidR="00BC52C8" w:rsidRPr="00500C4E" w14:paraId="6F0C8AB8" w14:textId="77777777" w:rsidTr="00BC52C8">
        <w:tc>
          <w:tcPr>
            <w:tcW w:w="1022" w:type="pct"/>
            <w:vAlign w:val="bottom"/>
          </w:tcPr>
          <w:p w14:paraId="5BE089CB" w14:textId="2F8ECFBF" w:rsidR="00BC52C8" w:rsidRPr="00BC52C8" w:rsidRDefault="00BC52C8" w:rsidP="00BC52C8">
            <w:pPr>
              <w:rPr>
                <w:rFonts w:cstheme="minorHAnsi"/>
                <w:color w:val="FF0000"/>
                <w:szCs w:val="20"/>
              </w:rPr>
            </w:pPr>
            <w:r w:rsidRPr="00BC52C8">
              <w:rPr>
                <w:rFonts w:ascii="Calibri" w:hAnsi="Calibri"/>
                <w:color w:val="000000"/>
                <w:szCs w:val="20"/>
              </w:rPr>
              <w:t>LT-10754</w:t>
            </w:r>
          </w:p>
        </w:tc>
        <w:tc>
          <w:tcPr>
            <w:tcW w:w="2344" w:type="pct"/>
            <w:vAlign w:val="bottom"/>
          </w:tcPr>
          <w:p w14:paraId="5013220A" w14:textId="54CB8460" w:rsidR="00BC52C8" w:rsidRPr="00BC52C8" w:rsidRDefault="00BC52C8" w:rsidP="00BC52C8">
            <w:pPr>
              <w:rPr>
                <w:rFonts w:cstheme="minorHAnsi"/>
                <w:color w:val="FF0000"/>
                <w:szCs w:val="20"/>
              </w:rPr>
            </w:pPr>
            <w:r w:rsidRPr="00BC52C8">
              <w:rPr>
                <w:rFonts w:ascii="Calibri" w:hAnsi="Calibri"/>
                <w:color w:val="000000"/>
                <w:szCs w:val="20"/>
              </w:rPr>
              <w:t xml:space="preserve">8 Watt Giveaway LED </w:t>
            </w:r>
          </w:p>
        </w:tc>
        <w:tc>
          <w:tcPr>
            <w:tcW w:w="1634" w:type="pct"/>
            <w:vAlign w:val="bottom"/>
          </w:tcPr>
          <w:p w14:paraId="090DBCB1" w14:textId="1EA23A3B" w:rsidR="00BC52C8" w:rsidRPr="00BC52C8" w:rsidRDefault="00BC52C8" w:rsidP="00BC52C8">
            <w:pPr>
              <w:rPr>
                <w:rFonts w:cstheme="minorHAnsi"/>
                <w:color w:val="FF0000"/>
                <w:szCs w:val="20"/>
              </w:rPr>
            </w:pPr>
            <w:r w:rsidRPr="00BC52C8">
              <w:rPr>
                <w:rFonts w:ascii="Calibri" w:hAnsi="Calibri"/>
                <w:color w:val="000000"/>
                <w:szCs w:val="20"/>
              </w:rPr>
              <w:t>R-In-LED-A19(8w)-dWP15</w:t>
            </w:r>
          </w:p>
        </w:tc>
      </w:tr>
      <w:tr w:rsidR="00BC52C8" w:rsidRPr="00500C4E" w14:paraId="6FCA24BA" w14:textId="77777777" w:rsidTr="00BC52C8">
        <w:tc>
          <w:tcPr>
            <w:tcW w:w="1022" w:type="pct"/>
            <w:vAlign w:val="bottom"/>
          </w:tcPr>
          <w:p w14:paraId="4D381D84" w14:textId="419B6FAC" w:rsidR="00BC52C8" w:rsidRPr="00BC52C8" w:rsidRDefault="00BC52C8" w:rsidP="00BC52C8">
            <w:pPr>
              <w:rPr>
                <w:rFonts w:cstheme="minorHAnsi"/>
                <w:color w:val="FF0000"/>
                <w:szCs w:val="20"/>
              </w:rPr>
            </w:pPr>
            <w:r w:rsidRPr="00BC52C8">
              <w:rPr>
                <w:rFonts w:ascii="Calibri" w:hAnsi="Calibri"/>
                <w:color w:val="000000"/>
                <w:szCs w:val="20"/>
              </w:rPr>
              <w:t>LT-10795</w:t>
            </w:r>
          </w:p>
        </w:tc>
        <w:tc>
          <w:tcPr>
            <w:tcW w:w="2344" w:type="pct"/>
            <w:vAlign w:val="bottom"/>
          </w:tcPr>
          <w:p w14:paraId="7CD1320F" w14:textId="48828CF6" w:rsidR="00BC52C8" w:rsidRPr="00BC52C8" w:rsidRDefault="00BC52C8" w:rsidP="00BC52C8">
            <w:pPr>
              <w:rPr>
                <w:rFonts w:cstheme="minorHAnsi"/>
                <w:color w:val="FF0000"/>
                <w:szCs w:val="20"/>
              </w:rPr>
            </w:pPr>
            <w:r w:rsidRPr="00BC52C8">
              <w:rPr>
                <w:rFonts w:ascii="Calibri" w:hAnsi="Calibri"/>
                <w:color w:val="000000"/>
                <w:szCs w:val="20"/>
              </w:rPr>
              <w:t xml:space="preserve">14 Watt to &lt; 15 Watt A-Lamp LED </w:t>
            </w:r>
          </w:p>
        </w:tc>
        <w:tc>
          <w:tcPr>
            <w:tcW w:w="1634" w:type="pct"/>
            <w:vAlign w:val="bottom"/>
          </w:tcPr>
          <w:p w14:paraId="007A52E1" w14:textId="5366A38B" w:rsidR="00BC52C8" w:rsidRPr="00BC52C8" w:rsidRDefault="00BC52C8" w:rsidP="00BC52C8">
            <w:pPr>
              <w:rPr>
                <w:rFonts w:cstheme="minorHAnsi"/>
                <w:color w:val="FF0000"/>
                <w:szCs w:val="20"/>
              </w:rPr>
            </w:pPr>
            <w:r w:rsidRPr="00BC52C8">
              <w:rPr>
                <w:rFonts w:ascii="Calibri" w:hAnsi="Calibri"/>
                <w:color w:val="000000"/>
                <w:szCs w:val="20"/>
              </w:rPr>
              <w:t>R-In-LED-A19(14w)-dWP27</w:t>
            </w:r>
          </w:p>
        </w:tc>
      </w:tr>
      <w:tr w:rsidR="00BC52C8" w:rsidRPr="00500C4E" w14:paraId="627E286D" w14:textId="77777777" w:rsidTr="00BC52C8">
        <w:tc>
          <w:tcPr>
            <w:tcW w:w="1022" w:type="pct"/>
            <w:vAlign w:val="bottom"/>
          </w:tcPr>
          <w:p w14:paraId="4E557F95" w14:textId="54FFE6F3" w:rsidR="00BC52C8" w:rsidRPr="00BC52C8" w:rsidRDefault="00BC52C8" w:rsidP="00BC52C8">
            <w:pPr>
              <w:rPr>
                <w:rFonts w:cstheme="minorHAnsi"/>
                <w:color w:val="FF0000"/>
                <w:szCs w:val="20"/>
              </w:rPr>
            </w:pPr>
            <w:r w:rsidRPr="00BC52C8">
              <w:rPr>
                <w:rFonts w:ascii="Calibri" w:hAnsi="Calibri"/>
                <w:color w:val="000000"/>
                <w:szCs w:val="20"/>
              </w:rPr>
              <w:t>LT-10919</w:t>
            </w:r>
          </w:p>
        </w:tc>
        <w:tc>
          <w:tcPr>
            <w:tcW w:w="2344" w:type="pct"/>
            <w:vAlign w:val="bottom"/>
          </w:tcPr>
          <w:p w14:paraId="410C5CBB" w14:textId="0EE864A9" w:rsidR="00BC52C8" w:rsidRPr="00BC52C8" w:rsidRDefault="00BC52C8" w:rsidP="00BC52C8">
            <w:pPr>
              <w:rPr>
                <w:rFonts w:cstheme="minorHAnsi"/>
                <w:color w:val="FF0000"/>
                <w:szCs w:val="20"/>
              </w:rPr>
            </w:pPr>
            <w:r w:rsidRPr="00BC52C8">
              <w:rPr>
                <w:rFonts w:ascii="Calibri" w:hAnsi="Calibri"/>
                <w:color w:val="000000"/>
                <w:szCs w:val="20"/>
              </w:rPr>
              <w:t xml:space="preserve">7 Watt to &lt; 8 Watt PAR20 LED </w:t>
            </w:r>
          </w:p>
        </w:tc>
        <w:tc>
          <w:tcPr>
            <w:tcW w:w="1634" w:type="pct"/>
            <w:vAlign w:val="bottom"/>
          </w:tcPr>
          <w:p w14:paraId="124E5777" w14:textId="046A68F6" w:rsidR="00BC52C8" w:rsidRPr="00BC52C8" w:rsidRDefault="00BC52C8" w:rsidP="00BC52C8">
            <w:pPr>
              <w:rPr>
                <w:rFonts w:cstheme="minorHAnsi"/>
                <w:color w:val="FF0000"/>
                <w:szCs w:val="20"/>
              </w:rPr>
            </w:pPr>
            <w:r w:rsidRPr="00BC52C8">
              <w:rPr>
                <w:rFonts w:ascii="Calibri" w:hAnsi="Calibri"/>
                <w:color w:val="000000"/>
                <w:szCs w:val="20"/>
              </w:rPr>
              <w:t>R-In-LED-PAR20(7w)-dWP25</w:t>
            </w:r>
          </w:p>
        </w:tc>
      </w:tr>
      <w:tr w:rsidR="00BC52C8" w:rsidRPr="00500C4E" w14:paraId="2BA98469" w14:textId="77777777" w:rsidTr="00BC52C8">
        <w:tc>
          <w:tcPr>
            <w:tcW w:w="1022" w:type="pct"/>
            <w:vAlign w:val="bottom"/>
          </w:tcPr>
          <w:p w14:paraId="346248B7" w14:textId="75834C68" w:rsidR="00BC52C8" w:rsidRPr="00BC52C8" w:rsidRDefault="00BC52C8" w:rsidP="00BC52C8">
            <w:pPr>
              <w:rPr>
                <w:rFonts w:cstheme="minorHAnsi"/>
                <w:color w:val="FF0000"/>
                <w:szCs w:val="20"/>
              </w:rPr>
            </w:pPr>
            <w:r w:rsidRPr="00BC52C8">
              <w:rPr>
                <w:rFonts w:ascii="Calibri" w:hAnsi="Calibri"/>
                <w:color w:val="000000"/>
                <w:szCs w:val="20"/>
              </w:rPr>
              <w:t>LT-10965</w:t>
            </w:r>
          </w:p>
        </w:tc>
        <w:tc>
          <w:tcPr>
            <w:tcW w:w="2344" w:type="pct"/>
            <w:vAlign w:val="bottom"/>
          </w:tcPr>
          <w:p w14:paraId="398C66AD" w14:textId="17366CAB" w:rsidR="00BC52C8" w:rsidRPr="00BC52C8" w:rsidRDefault="00BC52C8" w:rsidP="00BC52C8">
            <w:pPr>
              <w:rPr>
                <w:rFonts w:cstheme="minorHAnsi"/>
                <w:color w:val="FF0000"/>
                <w:szCs w:val="20"/>
              </w:rPr>
            </w:pPr>
            <w:r w:rsidRPr="00BC52C8">
              <w:rPr>
                <w:rFonts w:ascii="Calibri" w:hAnsi="Calibri"/>
                <w:color w:val="000000"/>
                <w:szCs w:val="20"/>
              </w:rPr>
              <w:t xml:space="preserve">10 Watt to 30 Watt A-Lamp LED </w:t>
            </w:r>
          </w:p>
        </w:tc>
        <w:tc>
          <w:tcPr>
            <w:tcW w:w="1634" w:type="pct"/>
            <w:vAlign w:val="bottom"/>
          </w:tcPr>
          <w:p w14:paraId="5A4BDEA7" w14:textId="1DF3A7F3" w:rsidR="00BC52C8" w:rsidRPr="00BC52C8" w:rsidRDefault="00BC52C8" w:rsidP="00BC52C8">
            <w:pPr>
              <w:rPr>
                <w:rFonts w:cstheme="minorHAnsi"/>
                <w:color w:val="FF0000"/>
                <w:szCs w:val="20"/>
              </w:rPr>
            </w:pPr>
            <w:r w:rsidRPr="00BC52C8">
              <w:rPr>
                <w:rFonts w:ascii="Calibri" w:hAnsi="Calibri"/>
                <w:color w:val="000000"/>
                <w:szCs w:val="20"/>
              </w:rPr>
              <w:t>R-In-LED-A19(10w)-dWP19</w:t>
            </w:r>
          </w:p>
        </w:tc>
      </w:tr>
      <w:tr w:rsidR="00BC52C8" w:rsidRPr="00500C4E" w14:paraId="1CA3813A" w14:textId="77777777" w:rsidTr="00BC52C8">
        <w:tc>
          <w:tcPr>
            <w:tcW w:w="1022" w:type="pct"/>
            <w:vAlign w:val="bottom"/>
          </w:tcPr>
          <w:p w14:paraId="0281DE81" w14:textId="4A9FAF78" w:rsidR="00BC52C8" w:rsidRPr="00BC52C8" w:rsidRDefault="00BC52C8" w:rsidP="00BC52C8">
            <w:pPr>
              <w:rPr>
                <w:rFonts w:cstheme="minorHAnsi"/>
                <w:color w:val="FF0000"/>
                <w:szCs w:val="20"/>
              </w:rPr>
            </w:pPr>
            <w:r w:rsidRPr="00BC52C8">
              <w:rPr>
                <w:rFonts w:ascii="Calibri" w:hAnsi="Calibri"/>
                <w:color w:val="000000"/>
                <w:szCs w:val="20"/>
              </w:rPr>
              <w:t>LT-12834</w:t>
            </w:r>
          </w:p>
        </w:tc>
        <w:tc>
          <w:tcPr>
            <w:tcW w:w="2344" w:type="pct"/>
            <w:vAlign w:val="bottom"/>
          </w:tcPr>
          <w:p w14:paraId="4B41A1FA" w14:textId="14C48489" w:rsidR="00BC52C8" w:rsidRPr="00BC52C8" w:rsidRDefault="00BC52C8" w:rsidP="00BC52C8">
            <w:pPr>
              <w:rPr>
                <w:rFonts w:cstheme="minorHAnsi"/>
                <w:color w:val="FF0000"/>
                <w:szCs w:val="20"/>
              </w:rPr>
            </w:pPr>
            <w:r w:rsidRPr="00BC52C8">
              <w:rPr>
                <w:rFonts w:ascii="Calibri" w:hAnsi="Calibri"/>
                <w:color w:val="000000"/>
                <w:szCs w:val="20"/>
              </w:rPr>
              <w:t xml:space="preserve">&lt; 10 Watt A-Lamp LED </w:t>
            </w:r>
          </w:p>
        </w:tc>
        <w:tc>
          <w:tcPr>
            <w:tcW w:w="1634" w:type="pct"/>
            <w:vAlign w:val="bottom"/>
          </w:tcPr>
          <w:p w14:paraId="2FEFC69F" w14:textId="521D323E" w:rsidR="00BC52C8" w:rsidRPr="00BC52C8" w:rsidRDefault="00BC52C8" w:rsidP="00BC52C8">
            <w:pPr>
              <w:rPr>
                <w:rFonts w:cstheme="minorHAnsi"/>
                <w:color w:val="FF0000"/>
                <w:szCs w:val="20"/>
              </w:rPr>
            </w:pPr>
            <w:r w:rsidRPr="00BC52C8">
              <w:rPr>
                <w:rFonts w:ascii="Calibri" w:hAnsi="Calibri"/>
                <w:color w:val="000000"/>
                <w:szCs w:val="20"/>
              </w:rPr>
              <w:t>R-In-LED-A19(4w)-dWP7</w:t>
            </w:r>
          </w:p>
        </w:tc>
      </w:tr>
      <w:tr w:rsidR="00BC52C8" w:rsidRPr="00500C4E" w14:paraId="71D2B21B" w14:textId="77777777" w:rsidTr="00BC52C8">
        <w:tc>
          <w:tcPr>
            <w:tcW w:w="1022" w:type="pct"/>
            <w:vAlign w:val="bottom"/>
          </w:tcPr>
          <w:p w14:paraId="68992B89" w14:textId="10A1B3F8" w:rsidR="00BC52C8" w:rsidRPr="00BC52C8" w:rsidRDefault="00BC52C8" w:rsidP="00BC52C8">
            <w:pPr>
              <w:rPr>
                <w:rFonts w:cstheme="minorHAnsi"/>
                <w:color w:val="FF0000"/>
                <w:szCs w:val="20"/>
              </w:rPr>
            </w:pPr>
            <w:r w:rsidRPr="00BC52C8">
              <w:rPr>
                <w:rFonts w:ascii="Calibri" w:hAnsi="Calibri"/>
                <w:color w:val="000000"/>
                <w:szCs w:val="20"/>
              </w:rPr>
              <w:t>LT-13541</w:t>
            </w:r>
          </w:p>
        </w:tc>
        <w:tc>
          <w:tcPr>
            <w:tcW w:w="2344" w:type="pct"/>
            <w:vAlign w:val="bottom"/>
          </w:tcPr>
          <w:p w14:paraId="57281B82" w14:textId="60ABE0E4" w:rsidR="00BC52C8" w:rsidRPr="00BC52C8" w:rsidRDefault="00BC52C8" w:rsidP="00BC52C8">
            <w:pPr>
              <w:rPr>
                <w:rFonts w:cstheme="minorHAnsi"/>
                <w:color w:val="FF0000"/>
                <w:szCs w:val="20"/>
              </w:rPr>
            </w:pPr>
            <w:r w:rsidRPr="00BC52C8">
              <w:rPr>
                <w:rFonts w:ascii="Calibri" w:hAnsi="Calibri"/>
                <w:color w:val="000000"/>
                <w:szCs w:val="20"/>
              </w:rPr>
              <w:t xml:space="preserve">20 Watt to &lt; 21 Watt A-Lamp (Dwelling Area) LED </w:t>
            </w:r>
          </w:p>
        </w:tc>
        <w:tc>
          <w:tcPr>
            <w:tcW w:w="1634" w:type="pct"/>
            <w:vAlign w:val="bottom"/>
          </w:tcPr>
          <w:p w14:paraId="38B423EB" w14:textId="3CDF6A96" w:rsidR="00BC52C8" w:rsidRPr="00BC52C8" w:rsidRDefault="00BC52C8" w:rsidP="00BC52C8">
            <w:pPr>
              <w:rPr>
                <w:rFonts w:cstheme="minorHAnsi"/>
                <w:color w:val="FF0000"/>
                <w:szCs w:val="20"/>
              </w:rPr>
            </w:pPr>
            <w:r w:rsidRPr="00BC52C8">
              <w:rPr>
                <w:rFonts w:ascii="Calibri" w:hAnsi="Calibri"/>
                <w:color w:val="000000"/>
                <w:szCs w:val="20"/>
              </w:rPr>
              <w:t>R-In-LED-A19(20w)-dWP39</w:t>
            </w:r>
          </w:p>
        </w:tc>
      </w:tr>
      <w:tr w:rsidR="00BC52C8" w:rsidRPr="00500C4E" w14:paraId="349FAC51" w14:textId="77777777" w:rsidTr="00BC52C8">
        <w:tc>
          <w:tcPr>
            <w:tcW w:w="1022" w:type="pct"/>
            <w:vAlign w:val="bottom"/>
          </w:tcPr>
          <w:p w14:paraId="58A5B8D2" w14:textId="08DC8380" w:rsidR="00BC52C8" w:rsidRPr="00BC52C8" w:rsidRDefault="00BC52C8" w:rsidP="00BC52C8">
            <w:pPr>
              <w:rPr>
                <w:rFonts w:cstheme="minorHAnsi"/>
                <w:color w:val="FF0000"/>
                <w:szCs w:val="20"/>
              </w:rPr>
            </w:pPr>
            <w:r w:rsidRPr="00BC52C8">
              <w:rPr>
                <w:rFonts w:ascii="Calibri" w:hAnsi="Calibri"/>
                <w:color w:val="000000"/>
                <w:szCs w:val="20"/>
              </w:rPr>
              <w:t>LT-13840</w:t>
            </w:r>
          </w:p>
        </w:tc>
        <w:tc>
          <w:tcPr>
            <w:tcW w:w="2344" w:type="pct"/>
            <w:vAlign w:val="bottom"/>
          </w:tcPr>
          <w:p w14:paraId="68B02DDF" w14:textId="32B8C175" w:rsidR="00BC52C8" w:rsidRPr="00BC52C8" w:rsidRDefault="00BC52C8" w:rsidP="00BC52C8">
            <w:pPr>
              <w:rPr>
                <w:rFonts w:cstheme="minorHAnsi"/>
                <w:color w:val="FF0000"/>
                <w:szCs w:val="20"/>
              </w:rPr>
            </w:pPr>
            <w:r w:rsidRPr="00BC52C8">
              <w:rPr>
                <w:rFonts w:ascii="Calibri" w:hAnsi="Calibri"/>
                <w:color w:val="000000"/>
                <w:szCs w:val="20"/>
              </w:rPr>
              <w:t xml:space="preserve">14 Watt to &lt; 15 Watt PAR30 LED </w:t>
            </w:r>
          </w:p>
        </w:tc>
        <w:tc>
          <w:tcPr>
            <w:tcW w:w="1634" w:type="pct"/>
            <w:vAlign w:val="bottom"/>
          </w:tcPr>
          <w:p w14:paraId="49DCBF32" w14:textId="74E260EB" w:rsidR="00BC52C8" w:rsidRPr="00BC52C8" w:rsidRDefault="00BC52C8" w:rsidP="00BC52C8">
            <w:pPr>
              <w:rPr>
                <w:rFonts w:cstheme="minorHAnsi"/>
                <w:color w:val="FF0000"/>
                <w:szCs w:val="20"/>
              </w:rPr>
            </w:pPr>
            <w:r w:rsidRPr="00BC52C8">
              <w:rPr>
                <w:rFonts w:ascii="Calibri" w:hAnsi="Calibri"/>
                <w:color w:val="000000"/>
                <w:szCs w:val="20"/>
              </w:rPr>
              <w:t>R-In-LED-PAR30(14w)-dWP33</w:t>
            </w:r>
          </w:p>
        </w:tc>
      </w:tr>
      <w:tr w:rsidR="00BC52C8" w:rsidRPr="00500C4E" w14:paraId="2DE045EE" w14:textId="77777777" w:rsidTr="00BC52C8">
        <w:tc>
          <w:tcPr>
            <w:tcW w:w="1022" w:type="pct"/>
            <w:vAlign w:val="bottom"/>
          </w:tcPr>
          <w:p w14:paraId="40775D10" w14:textId="2AAA915C" w:rsidR="00BC52C8" w:rsidRPr="00BC52C8" w:rsidRDefault="00BC52C8" w:rsidP="00BC52C8">
            <w:pPr>
              <w:rPr>
                <w:rFonts w:cstheme="minorHAnsi"/>
                <w:color w:val="FF0000"/>
                <w:szCs w:val="20"/>
              </w:rPr>
            </w:pPr>
            <w:r w:rsidRPr="00BC52C8">
              <w:rPr>
                <w:rFonts w:ascii="Calibri" w:hAnsi="Calibri"/>
                <w:color w:val="000000"/>
                <w:szCs w:val="20"/>
              </w:rPr>
              <w:t>LT-14853</w:t>
            </w:r>
          </w:p>
        </w:tc>
        <w:tc>
          <w:tcPr>
            <w:tcW w:w="2344" w:type="pct"/>
            <w:vAlign w:val="bottom"/>
          </w:tcPr>
          <w:p w14:paraId="3E3A0129" w14:textId="02651DBC" w:rsidR="00BC52C8" w:rsidRPr="00BC52C8" w:rsidRDefault="00BC52C8" w:rsidP="00BC52C8">
            <w:pPr>
              <w:rPr>
                <w:rFonts w:cstheme="minorHAnsi"/>
                <w:color w:val="FF0000"/>
                <w:szCs w:val="20"/>
              </w:rPr>
            </w:pPr>
            <w:r w:rsidRPr="00BC52C8">
              <w:rPr>
                <w:rFonts w:ascii="Calibri" w:hAnsi="Calibri"/>
                <w:color w:val="000000"/>
                <w:szCs w:val="20"/>
              </w:rPr>
              <w:t xml:space="preserve">18 Watt to &lt; 19 Watt A-Lamp (Dwelling Area) LED </w:t>
            </w:r>
          </w:p>
        </w:tc>
        <w:tc>
          <w:tcPr>
            <w:tcW w:w="1634" w:type="pct"/>
            <w:vAlign w:val="bottom"/>
          </w:tcPr>
          <w:p w14:paraId="524B4D46" w14:textId="7C325D88" w:rsidR="00BC52C8" w:rsidRPr="00BC52C8" w:rsidRDefault="00BC52C8" w:rsidP="00BC52C8">
            <w:pPr>
              <w:rPr>
                <w:rFonts w:cstheme="minorHAnsi"/>
                <w:color w:val="FF0000"/>
                <w:szCs w:val="20"/>
              </w:rPr>
            </w:pPr>
            <w:r w:rsidRPr="00BC52C8">
              <w:rPr>
                <w:rFonts w:ascii="Calibri" w:hAnsi="Calibri"/>
                <w:color w:val="000000"/>
                <w:szCs w:val="20"/>
              </w:rPr>
              <w:t>R-In-LED-A19(18w)-dWP35</w:t>
            </w:r>
          </w:p>
        </w:tc>
      </w:tr>
      <w:tr w:rsidR="00BC52C8" w:rsidRPr="00500C4E" w14:paraId="0F28D6AE" w14:textId="77777777" w:rsidTr="00BC52C8">
        <w:tc>
          <w:tcPr>
            <w:tcW w:w="1022" w:type="pct"/>
            <w:vAlign w:val="bottom"/>
          </w:tcPr>
          <w:p w14:paraId="652D811B" w14:textId="7D3B09CF" w:rsidR="00BC52C8" w:rsidRPr="00BC52C8" w:rsidRDefault="00BC52C8" w:rsidP="00BC52C8">
            <w:pPr>
              <w:rPr>
                <w:rFonts w:cstheme="minorHAnsi"/>
                <w:color w:val="FF0000"/>
                <w:szCs w:val="20"/>
              </w:rPr>
            </w:pPr>
            <w:r w:rsidRPr="00BC52C8">
              <w:rPr>
                <w:rFonts w:ascii="Calibri" w:hAnsi="Calibri"/>
                <w:color w:val="000000"/>
                <w:szCs w:val="20"/>
              </w:rPr>
              <w:t>LT-15012</w:t>
            </w:r>
          </w:p>
        </w:tc>
        <w:tc>
          <w:tcPr>
            <w:tcW w:w="2344" w:type="pct"/>
            <w:vAlign w:val="bottom"/>
          </w:tcPr>
          <w:p w14:paraId="1DBEDFCC" w14:textId="23DCB779" w:rsidR="00BC52C8" w:rsidRPr="00BC52C8" w:rsidRDefault="00BC52C8" w:rsidP="00BC52C8">
            <w:pPr>
              <w:rPr>
                <w:rFonts w:cstheme="minorHAnsi"/>
                <w:color w:val="FF0000"/>
                <w:szCs w:val="20"/>
              </w:rPr>
            </w:pPr>
            <w:r w:rsidRPr="00BC52C8">
              <w:rPr>
                <w:rFonts w:ascii="Calibri" w:hAnsi="Calibri"/>
                <w:color w:val="000000"/>
                <w:szCs w:val="20"/>
              </w:rPr>
              <w:t xml:space="preserve">14 Watt to &lt; 15 Watt PAR38 (Dwelling Area) LED </w:t>
            </w:r>
          </w:p>
        </w:tc>
        <w:tc>
          <w:tcPr>
            <w:tcW w:w="1634" w:type="pct"/>
            <w:vAlign w:val="bottom"/>
          </w:tcPr>
          <w:p w14:paraId="3E9C59AB" w14:textId="65776689" w:rsidR="00BC52C8" w:rsidRPr="00BC52C8" w:rsidRDefault="00BC52C8" w:rsidP="00BC52C8">
            <w:pPr>
              <w:rPr>
                <w:rFonts w:cstheme="minorHAnsi"/>
                <w:color w:val="FF0000"/>
                <w:szCs w:val="20"/>
              </w:rPr>
            </w:pPr>
            <w:r w:rsidRPr="00BC52C8">
              <w:rPr>
                <w:rFonts w:ascii="Calibri" w:hAnsi="Calibri"/>
                <w:color w:val="000000"/>
                <w:szCs w:val="20"/>
              </w:rPr>
              <w:t>R-In-LED-PAR38(14w)-dWP39</w:t>
            </w:r>
          </w:p>
        </w:tc>
      </w:tr>
      <w:tr w:rsidR="00BC52C8" w:rsidRPr="00500C4E" w14:paraId="36086D25" w14:textId="77777777" w:rsidTr="00BC52C8">
        <w:tc>
          <w:tcPr>
            <w:tcW w:w="1022" w:type="pct"/>
            <w:vAlign w:val="bottom"/>
          </w:tcPr>
          <w:p w14:paraId="0060E69F" w14:textId="57D9ACC5" w:rsidR="00BC52C8" w:rsidRPr="00BC52C8" w:rsidRDefault="00BC52C8" w:rsidP="00BC52C8">
            <w:pPr>
              <w:rPr>
                <w:rFonts w:cstheme="minorHAnsi"/>
                <w:color w:val="FF0000"/>
                <w:szCs w:val="20"/>
              </w:rPr>
            </w:pPr>
            <w:r w:rsidRPr="00BC52C8">
              <w:rPr>
                <w:rFonts w:ascii="Calibri" w:hAnsi="Calibri"/>
                <w:color w:val="000000"/>
                <w:szCs w:val="20"/>
              </w:rPr>
              <w:t>LT-15476</w:t>
            </w:r>
          </w:p>
        </w:tc>
        <w:tc>
          <w:tcPr>
            <w:tcW w:w="2344" w:type="pct"/>
            <w:vAlign w:val="bottom"/>
          </w:tcPr>
          <w:p w14:paraId="207C020F" w14:textId="48D1D02C" w:rsidR="00BC52C8" w:rsidRPr="00BC52C8" w:rsidRDefault="00BC52C8" w:rsidP="00BC52C8">
            <w:pPr>
              <w:rPr>
                <w:rFonts w:cstheme="minorHAnsi"/>
                <w:color w:val="FF0000"/>
                <w:szCs w:val="20"/>
              </w:rPr>
            </w:pPr>
            <w:r w:rsidRPr="00BC52C8">
              <w:rPr>
                <w:rFonts w:ascii="Calibri" w:hAnsi="Calibri"/>
                <w:color w:val="000000"/>
                <w:szCs w:val="20"/>
              </w:rPr>
              <w:t xml:space="preserve">14 Watt to &lt; 15 Watt PAR30 (Dwelling Area) LED </w:t>
            </w:r>
          </w:p>
        </w:tc>
        <w:tc>
          <w:tcPr>
            <w:tcW w:w="1634" w:type="pct"/>
            <w:vAlign w:val="bottom"/>
          </w:tcPr>
          <w:p w14:paraId="5067B7F1" w14:textId="342C092B" w:rsidR="00BC52C8" w:rsidRPr="00BC52C8" w:rsidRDefault="00BC52C8" w:rsidP="00BC52C8">
            <w:pPr>
              <w:rPr>
                <w:rFonts w:cstheme="minorHAnsi"/>
                <w:color w:val="FF0000"/>
                <w:szCs w:val="20"/>
              </w:rPr>
            </w:pPr>
            <w:r w:rsidRPr="00BC52C8">
              <w:rPr>
                <w:rFonts w:ascii="Calibri" w:hAnsi="Calibri"/>
                <w:color w:val="000000"/>
                <w:szCs w:val="20"/>
              </w:rPr>
              <w:t>R-In-LED-PAR30(14w)-dWP33</w:t>
            </w:r>
          </w:p>
        </w:tc>
      </w:tr>
      <w:tr w:rsidR="00BC52C8" w:rsidRPr="00500C4E" w14:paraId="1A45FA5D" w14:textId="77777777" w:rsidTr="00BC52C8">
        <w:tc>
          <w:tcPr>
            <w:tcW w:w="1022" w:type="pct"/>
            <w:vAlign w:val="bottom"/>
          </w:tcPr>
          <w:p w14:paraId="31C7EA61" w14:textId="7C1C4BD3" w:rsidR="00BC52C8" w:rsidRPr="00BC52C8" w:rsidRDefault="00BC52C8" w:rsidP="00BC52C8">
            <w:pPr>
              <w:rPr>
                <w:rFonts w:cstheme="minorHAnsi"/>
                <w:color w:val="FF0000"/>
                <w:szCs w:val="20"/>
              </w:rPr>
            </w:pPr>
            <w:r w:rsidRPr="00BC52C8">
              <w:rPr>
                <w:rFonts w:ascii="Calibri" w:hAnsi="Calibri"/>
                <w:color w:val="000000"/>
                <w:szCs w:val="20"/>
              </w:rPr>
              <w:t>LT-16127</w:t>
            </w:r>
          </w:p>
        </w:tc>
        <w:tc>
          <w:tcPr>
            <w:tcW w:w="2344" w:type="pct"/>
            <w:vAlign w:val="bottom"/>
          </w:tcPr>
          <w:p w14:paraId="5D776A05" w14:textId="62702345" w:rsidR="00BC52C8" w:rsidRPr="00BC52C8" w:rsidRDefault="00BC52C8" w:rsidP="00BC52C8">
            <w:pPr>
              <w:rPr>
                <w:rFonts w:cstheme="minorHAnsi"/>
                <w:color w:val="FF0000"/>
                <w:szCs w:val="20"/>
              </w:rPr>
            </w:pPr>
            <w:r w:rsidRPr="00BC52C8">
              <w:rPr>
                <w:rFonts w:ascii="Calibri" w:hAnsi="Calibri"/>
                <w:color w:val="000000"/>
                <w:szCs w:val="20"/>
              </w:rPr>
              <w:t xml:space="preserve">26 Watt to &lt; 27 Watt PAR38 (Dwelling Area) LED </w:t>
            </w:r>
          </w:p>
        </w:tc>
        <w:tc>
          <w:tcPr>
            <w:tcW w:w="1634" w:type="pct"/>
            <w:vAlign w:val="bottom"/>
          </w:tcPr>
          <w:p w14:paraId="492B3967" w14:textId="0305F5EC" w:rsidR="00BC52C8" w:rsidRPr="00BC52C8" w:rsidRDefault="00BC52C8" w:rsidP="00BC52C8">
            <w:pPr>
              <w:rPr>
                <w:rFonts w:cstheme="minorHAnsi"/>
                <w:color w:val="FF0000"/>
                <w:szCs w:val="20"/>
              </w:rPr>
            </w:pPr>
            <w:r w:rsidRPr="00BC52C8">
              <w:rPr>
                <w:rFonts w:ascii="Calibri" w:hAnsi="Calibri"/>
                <w:color w:val="000000"/>
                <w:szCs w:val="20"/>
              </w:rPr>
              <w:t>R-In-LED-PAR38(26w)-dWP73</w:t>
            </w:r>
          </w:p>
        </w:tc>
      </w:tr>
      <w:tr w:rsidR="00BC52C8" w:rsidRPr="00500C4E" w14:paraId="3C6DAF47" w14:textId="77777777" w:rsidTr="00BC52C8">
        <w:tc>
          <w:tcPr>
            <w:tcW w:w="1022" w:type="pct"/>
            <w:vAlign w:val="bottom"/>
          </w:tcPr>
          <w:p w14:paraId="6DE33192" w14:textId="3D98CC3B" w:rsidR="00BC52C8" w:rsidRPr="00BC52C8" w:rsidRDefault="00BC52C8" w:rsidP="00BC52C8">
            <w:pPr>
              <w:rPr>
                <w:rFonts w:cstheme="minorHAnsi"/>
                <w:color w:val="FF0000"/>
                <w:szCs w:val="20"/>
              </w:rPr>
            </w:pPr>
            <w:r w:rsidRPr="00BC52C8">
              <w:rPr>
                <w:rFonts w:ascii="Calibri" w:hAnsi="Calibri"/>
                <w:color w:val="000000"/>
                <w:szCs w:val="20"/>
              </w:rPr>
              <w:t>LT-17721</w:t>
            </w:r>
          </w:p>
        </w:tc>
        <w:tc>
          <w:tcPr>
            <w:tcW w:w="2344" w:type="pct"/>
            <w:vAlign w:val="bottom"/>
          </w:tcPr>
          <w:p w14:paraId="3FF1A8C6" w14:textId="08BED485" w:rsidR="00BC52C8" w:rsidRPr="00BC52C8" w:rsidRDefault="00BC52C8" w:rsidP="00BC52C8">
            <w:pPr>
              <w:rPr>
                <w:rFonts w:cstheme="minorHAnsi"/>
                <w:color w:val="FF0000"/>
                <w:szCs w:val="20"/>
              </w:rPr>
            </w:pPr>
            <w:r w:rsidRPr="00BC52C8">
              <w:rPr>
                <w:rFonts w:ascii="Calibri" w:hAnsi="Calibri"/>
                <w:color w:val="000000"/>
                <w:szCs w:val="20"/>
              </w:rPr>
              <w:t xml:space="preserve">20 Watt to &lt; 21 Watt PAR38 (Dwelling Area) LED </w:t>
            </w:r>
          </w:p>
        </w:tc>
        <w:tc>
          <w:tcPr>
            <w:tcW w:w="1634" w:type="pct"/>
            <w:vAlign w:val="bottom"/>
          </w:tcPr>
          <w:p w14:paraId="34E47BC9" w14:textId="1BEBB155" w:rsidR="00BC52C8" w:rsidRPr="00BC52C8" w:rsidRDefault="00BC52C8" w:rsidP="00BC52C8">
            <w:pPr>
              <w:rPr>
                <w:rFonts w:cstheme="minorHAnsi"/>
                <w:color w:val="FF0000"/>
                <w:szCs w:val="20"/>
              </w:rPr>
            </w:pPr>
            <w:r w:rsidRPr="00BC52C8">
              <w:rPr>
                <w:rFonts w:ascii="Calibri" w:hAnsi="Calibri"/>
                <w:color w:val="000000"/>
                <w:szCs w:val="20"/>
              </w:rPr>
              <w:t>R-In-LED-PAR38(20w)-dWP56</w:t>
            </w:r>
          </w:p>
        </w:tc>
      </w:tr>
      <w:tr w:rsidR="00BC52C8" w:rsidRPr="00500C4E" w14:paraId="5A18060B" w14:textId="77777777" w:rsidTr="00BC52C8">
        <w:tc>
          <w:tcPr>
            <w:tcW w:w="1022" w:type="pct"/>
            <w:vAlign w:val="bottom"/>
          </w:tcPr>
          <w:p w14:paraId="2E1726EA" w14:textId="3B114B6C" w:rsidR="00BC52C8" w:rsidRPr="00BC52C8" w:rsidRDefault="00BC52C8" w:rsidP="00BC52C8">
            <w:pPr>
              <w:rPr>
                <w:rFonts w:cstheme="minorHAnsi"/>
                <w:color w:val="FF0000"/>
                <w:szCs w:val="20"/>
              </w:rPr>
            </w:pPr>
            <w:r w:rsidRPr="00BC52C8">
              <w:rPr>
                <w:rFonts w:ascii="Calibri" w:hAnsi="Calibri"/>
                <w:color w:val="000000"/>
                <w:szCs w:val="20"/>
              </w:rPr>
              <w:t>LT-18539</w:t>
            </w:r>
          </w:p>
        </w:tc>
        <w:tc>
          <w:tcPr>
            <w:tcW w:w="2344" w:type="pct"/>
            <w:vAlign w:val="bottom"/>
          </w:tcPr>
          <w:p w14:paraId="493CAB49" w14:textId="5F0CE541" w:rsidR="00BC52C8" w:rsidRPr="00BC52C8" w:rsidRDefault="00BC52C8" w:rsidP="00BC52C8">
            <w:pPr>
              <w:rPr>
                <w:rFonts w:cstheme="minorHAnsi"/>
                <w:color w:val="FF0000"/>
                <w:szCs w:val="20"/>
              </w:rPr>
            </w:pPr>
            <w:r w:rsidRPr="00BC52C8">
              <w:rPr>
                <w:rFonts w:ascii="Calibri" w:hAnsi="Calibri"/>
                <w:color w:val="000000"/>
                <w:szCs w:val="20"/>
              </w:rPr>
              <w:t xml:space="preserve">8 Watt to &lt; 9 Watt MR16 (Dwelling Area) LED </w:t>
            </w:r>
          </w:p>
        </w:tc>
        <w:tc>
          <w:tcPr>
            <w:tcW w:w="1634" w:type="pct"/>
            <w:vAlign w:val="bottom"/>
          </w:tcPr>
          <w:p w14:paraId="3783E5EA" w14:textId="0CC3C589" w:rsidR="00BC52C8" w:rsidRPr="00BC52C8" w:rsidRDefault="00BC52C8" w:rsidP="00BC52C8">
            <w:pPr>
              <w:rPr>
                <w:rFonts w:cstheme="minorHAnsi"/>
                <w:color w:val="FF0000"/>
                <w:szCs w:val="20"/>
              </w:rPr>
            </w:pPr>
            <w:r w:rsidRPr="00BC52C8">
              <w:rPr>
                <w:rFonts w:ascii="Calibri" w:hAnsi="Calibri"/>
                <w:color w:val="000000"/>
                <w:szCs w:val="20"/>
              </w:rPr>
              <w:t>R-In-LED-MR16(8w)-dWP25</w:t>
            </w:r>
          </w:p>
        </w:tc>
      </w:tr>
      <w:tr w:rsidR="00BC52C8" w:rsidRPr="00500C4E" w14:paraId="0930DC96" w14:textId="77777777" w:rsidTr="00BC52C8">
        <w:tc>
          <w:tcPr>
            <w:tcW w:w="1022" w:type="pct"/>
            <w:vAlign w:val="bottom"/>
          </w:tcPr>
          <w:p w14:paraId="1802897C" w14:textId="6C5C7237" w:rsidR="00BC52C8" w:rsidRPr="00BC52C8" w:rsidRDefault="00BC52C8" w:rsidP="00BC52C8">
            <w:pPr>
              <w:rPr>
                <w:rFonts w:cstheme="minorHAnsi"/>
                <w:color w:val="FF0000"/>
                <w:szCs w:val="20"/>
              </w:rPr>
            </w:pPr>
            <w:r w:rsidRPr="00BC52C8">
              <w:rPr>
                <w:rFonts w:ascii="Calibri" w:hAnsi="Calibri"/>
                <w:color w:val="000000"/>
                <w:szCs w:val="20"/>
              </w:rPr>
              <w:t>LT-19711</w:t>
            </w:r>
          </w:p>
        </w:tc>
        <w:tc>
          <w:tcPr>
            <w:tcW w:w="2344" w:type="pct"/>
            <w:vAlign w:val="bottom"/>
          </w:tcPr>
          <w:p w14:paraId="34610B20" w14:textId="77D0D215" w:rsidR="00BC52C8" w:rsidRPr="00BC52C8" w:rsidRDefault="00BC52C8" w:rsidP="00BC52C8">
            <w:pPr>
              <w:rPr>
                <w:rFonts w:cstheme="minorHAnsi"/>
                <w:color w:val="FF0000"/>
                <w:szCs w:val="20"/>
              </w:rPr>
            </w:pPr>
            <w:r w:rsidRPr="00BC52C8">
              <w:rPr>
                <w:rFonts w:ascii="Calibri" w:hAnsi="Calibri"/>
                <w:color w:val="000000"/>
                <w:szCs w:val="20"/>
              </w:rPr>
              <w:t xml:space="preserve">13 Watt to &lt; 14 Watt PAR38 LED </w:t>
            </w:r>
          </w:p>
        </w:tc>
        <w:tc>
          <w:tcPr>
            <w:tcW w:w="1634" w:type="pct"/>
            <w:vAlign w:val="bottom"/>
          </w:tcPr>
          <w:p w14:paraId="09F4A37E" w14:textId="211866EB" w:rsidR="00BC52C8" w:rsidRPr="00BC52C8" w:rsidRDefault="00BC52C8" w:rsidP="00BC52C8">
            <w:pPr>
              <w:rPr>
                <w:rFonts w:cstheme="minorHAnsi"/>
                <w:color w:val="FF0000"/>
                <w:szCs w:val="20"/>
              </w:rPr>
            </w:pPr>
            <w:r w:rsidRPr="00BC52C8">
              <w:rPr>
                <w:rFonts w:ascii="Calibri" w:hAnsi="Calibri"/>
                <w:color w:val="000000"/>
                <w:szCs w:val="20"/>
              </w:rPr>
              <w:t>R-In-LED-PAR38(13w)-dWP36</w:t>
            </w:r>
          </w:p>
        </w:tc>
      </w:tr>
      <w:tr w:rsidR="00BC52C8" w:rsidRPr="00500C4E" w14:paraId="7551EFF7" w14:textId="77777777" w:rsidTr="00BC52C8">
        <w:tc>
          <w:tcPr>
            <w:tcW w:w="1022" w:type="pct"/>
            <w:vAlign w:val="bottom"/>
          </w:tcPr>
          <w:p w14:paraId="10503564" w14:textId="32C46320" w:rsidR="00BC52C8" w:rsidRPr="00BC52C8" w:rsidRDefault="00BC52C8" w:rsidP="00BC52C8">
            <w:pPr>
              <w:rPr>
                <w:rFonts w:cstheme="minorHAnsi"/>
                <w:color w:val="FF0000"/>
                <w:szCs w:val="20"/>
              </w:rPr>
            </w:pPr>
            <w:r w:rsidRPr="00BC52C8">
              <w:rPr>
                <w:rFonts w:ascii="Calibri" w:hAnsi="Calibri"/>
                <w:color w:val="000000"/>
                <w:szCs w:val="20"/>
              </w:rPr>
              <w:t>LT-19877</w:t>
            </w:r>
          </w:p>
        </w:tc>
        <w:tc>
          <w:tcPr>
            <w:tcW w:w="2344" w:type="pct"/>
            <w:vAlign w:val="bottom"/>
          </w:tcPr>
          <w:p w14:paraId="701D05DB" w14:textId="42A231AF" w:rsidR="00BC52C8" w:rsidRPr="00BC52C8" w:rsidRDefault="00BC52C8" w:rsidP="00BC52C8">
            <w:pPr>
              <w:rPr>
                <w:rFonts w:cstheme="minorHAnsi"/>
                <w:color w:val="FF0000"/>
                <w:szCs w:val="20"/>
              </w:rPr>
            </w:pPr>
            <w:r w:rsidRPr="00BC52C8">
              <w:rPr>
                <w:rFonts w:ascii="Calibri" w:hAnsi="Calibri"/>
                <w:color w:val="000000"/>
                <w:szCs w:val="20"/>
              </w:rPr>
              <w:t xml:space="preserve">&lt; 6 Watt MR16 LED </w:t>
            </w:r>
          </w:p>
        </w:tc>
        <w:tc>
          <w:tcPr>
            <w:tcW w:w="1634" w:type="pct"/>
            <w:vAlign w:val="bottom"/>
          </w:tcPr>
          <w:p w14:paraId="24769C2B" w14:textId="6358CF54" w:rsidR="00BC52C8" w:rsidRPr="00BC52C8" w:rsidRDefault="00BC52C8" w:rsidP="00BC52C8">
            <w:pPr>
              <w:rPr>
                <w:rFonts w:cstheme="minorHAnsi"/>
                <w:color w:val="FF0000"/>
                <w:szCs w:val="20"/>
              </w:rPr>
            </w:pPr>
            <w:r w:rsidRPr="00BC52C8">
              <w:rPr>
                <w:rFonts w:ascii="Calibri" w:hAnsi="Calibri"/>
                <w:color w:val="000000"/>
                <w:szCs w:val="20"/>
              </w:rPr>
              <w:t>R-In-LED-MR16(3w)-dWP9</w:t>
            </w:r>
          </w:p>
        </w:tc>
      </w:tr>
      <w:tr w:rsidR="00BC52C8" w:rsidRPr="00500C4E" w14:paraId="24B3DD97" w14:textId="77777777" w:rsidTr="00BC52C8">
        <w:tc>
          <w:tcPr>
            <w:tcW w:w="1022" w:type="pct"/>
            <w:vAlign w:val="bottom"/>
          </w:tcPr>
          <w:p w14:paraId="624882EA" w14:textId="3EAAB308" w:rsidR="00BC52C8" w:rsidRPr="00BC52C8" w:rsidRDefault="00BC52C8" w:rsidP="00BC52C8">
            <w:pPr>
              <w:rPr>
                <w:rFonts w:cstheme="minorHAnsi"/>
                <w:color w:val="FF0000"/>
                <w:szCs w:val="20"/>
              </w:rPr>
            </w:pPr>
            <w:r w:rsidRPr="00BC52C8">
              <w:rPr>
                <w:rFonts w:ascii="Calibri" w:hAnsi="Calibri"/>
                <w:color w:val="000000"/>
                <w:szCs w:val="20"/>
              </w:rPr>
              <w:t>LT-20374</w:t>
            </w:r>
          </w:p>
        </w:tc>
        <w:tc>
          <w:tcPr>
            <w:tcW w:w="2344" w:type="pct"/>
            <w:vAlign w:val="bottom"/>
          </w:tcPr>
          <w:p w14:paraId="12D33303" w14:textId="492E5B1B" w:rsidR="00BC52C8" w:rsidRPr="00BC52C8" w:rsidRDefault="00BC52C8" w:rsidP="00BC52C8">
            <w:pPr>
              <w:rPr>
                <w:rFonts w:cstheme="minorHAnsi"/>
                <w:color w:val="FF0000"/>
                <w:szCs w:val="20"/>
              </w:rPr>
            </w:pPr>
            <w:r w:rsidRPr="00BC52C8">
              <w:rPr>
                <w:rFonts w:ascii="Calibri" w:hAnsi="Calibri"/>
                <w:color w:val="000000"/>
                <w:szCs w:val="20"/>
              </w:rPr>
              <w:t xml:space="preserve">21 Watt to &lt; 22 Watt PAR38 LED </w:t>
            </w:r>
          </w:p>
        </w:tc>
        <w:tc>
          <w:tcPr>
            <w:tcW w:w="1634" w:type="pct"/>
            <w:vAlign w:val="bottom"/>
          </w:tcPr>
          <w:p w14:paraId="4B58B210" w14:textId="1269F879" w:rsidR="00BC52C8" w:rsidRPr="00BC52C8" w:rsidRDefault="00BC52C8" w:rsidP="00BC52C8">
            <w:pPr>
              <w:rPr>
                <w:rFonts w:cstheme="minorHAnsi"/>
                <w:color w:val="FF0000"/>
                <w:szCs w:val="20"/>
              </w:rPr>
            </w:pPr>
            <w:r w:rsidRPr="00BC52C8">
              <w:rPr>
                <w:rFonts w:ascii="Calibri" w:hAnsi="Calibri"/>
                <w:color w:val="000000"/>
                <w:szCs w:val="20"/>
              </w:rPr>
              <w:t>R-In-LED-PAR38(21w)-dWP59</w:t>
            </w:r>
          </w:p>
        </w:tc>
      </w:tr>
      <w:tr w:rsidR="00BC52C8" w:rsidRPr="00500C4E" w14:paraId="1C00D424" w14:textId="77777777" w:rsidTr="00BC52C8">
        <w:tc>
          <w:tcPr>
            <w:tcW w:w="1022" w:type="pct"/>
            <w:vAlign w:val="bottom"/>
          </w:tcPr>
          <w:p w14:paraId="7F70CEA0" w14:textId="428549A2" w:rsidR="00BC52C8" w:rsidRPr="00BC52C8" w:rsidRDefault="00BC52C8" w:rsidP="00BC52C8">
            <w:pPr>
              <w:rPr>
                <w:rFonts w:cstheme="minorHAnsi"/>
                <w:color w:val="FF0000"/>
                <w:szCs w:val="20"/>
              </w:rPr>
            </w:pPr>
            <w:r w:rsidRPr="00BC52C8">
              <w:rPr>
                <w:rFonts w:ascii="Calibri" w:hAnsi="Calibri"/>
                <w:color w:val="000000"/>
                <w:szCs w:val="20"/>
              </w:rPr>
              <w:t>LT-20575</w:t>
            </w:r>
          </w:p>
        </w:tc>
        <w:tc>
          <w:tcPr>
            <w:tcW w:w="2344" w:type="pct"/>
            <w:vAlign w:val="bottom"/>
          </w:tcPr>
          <w:p w14:paraId="25B3D4D3" w14:textId="140EBC0B" w:rsidR="00BC52C8" w:rsidRPr="00BC52C8" w:rsidRDefault="00BC52C8" w:rsidP="00BC52C8">
            <w:pPr>
              <w:rPr>
                <w:rFonts w:cstheme="minorHAnsi"/>
                <w:color w:val="FF0000"/>
                <w:szCs w:val="20"/>
              </w:rPr>
            </w:pPr>
            <w:r w:rsidRPr="00BC52C8">
              <w:rPr>
                <w:rFonts w:ascii="Calibri" w:hAnsi="Calibri"/>
                <w:color w:val="000000"/>
                <w:szCs w:val="20"/>
              </w:rPr>
              <w:t xml:space="preserve">22 Watt to &lt; 23 Watt PAR38 (Dwelling Area) LED </w:t>
            </w:r>
          </w:p>
        </w:tc>
        <w:tc>
          <w:tcPr>
            <w:tcW w:w="1634" w:type="pct"/>
            <w:vAlign w:val="bottom"/>
          </w:tcPr>
          <w:p w14:paraId="7EF87080" w14:textId="1450AEEA" w:rsidR="00BC52C8" w:rsidRPr="00BC52C8" w:rsidRDefault="00BC52C8" w:rsidP="00BC52C8">
            <w:pPr>
              <w:rPr>
                <w:rFonts w:cstheme="minorHAnsi"/>
                <w:color w:val="FF0000"/>
                <w:szCs w:val="20"/>
              </w:rPr>
            </w:pPr>
            <w:r w:rsidRPr="00BC52C8">
              <w:rPr>
                <w:rFonts w:ascii="Calibri" w:hAnsi="Calibri"/>
                <w:color w:val="000000"/>
                <w:szCs w:val="20"/>
              </w:rPr>
              <w:t>R-In-LED-PAR38(22w)-dWP61</w:t>
            </w:r>
          </w:p>
        </w:tc>
      </w:tr>
    </w:tbl>
    <w:p w14:paraId="4B14EE7E" w14:textId="77777777" w:rsidR="00F56792" w:rsidRDefault="00F56792" w:rsidP="00E16609">
      <w:pPr>
        <w:pStyle w:val="Reminders"/>
        <w:rPr>
          <w:rFonts w:asciiTheme="minorHAnsi" w:hAnsiTheme="minorHAnsi" w:cstheme="minorHAnsi"/>
          <w:i w:val="0"/>
          <w:szCs w:val="22"/>
        </w:rPr>
      </w:pPr>
    </w:p>
    <w:p w14:paraId="6BDC15C6" w14:textId="77777777" w:rsidR="00EB2047" w:rsidRPr="001077EE" w:rsidRDefault="00EB2047" w:rsidP="00EB2047">
      <w:pPr>
        <w:pStyle w:val="Reminders"/>
        <w:rPr>
          <w:rFonts w:asciiTheme="minorHAnsi" w:hAnsiTheme="minorHAnsi" w:cstheme="minorHAnsi"/>
          <w:i w:val="0"/>
          <w:color w:val="auto"/>
          <w:szCs w:val="22"/>
        </w:rPr>
      </w:pPr>
      <w:r w:rsidRPr="001077EE">
        <w:rPr>
          <w:rFonts w:asciiTheme="minorHAnsi" w:hAnsiTheme="minorHAnsi" w:cstheme="minorHAnsi"/>
          <w:i w:val="0"/>
          <w:color w:val="auto"/>
          <w:szCs w:val="22"/>
        </w:rPr>
        <w:t>Savings for all building types and climate zones can be found in the Attachments section [attachment 1].</w:t>
      </w:r>
    </w:p>
    <w:p w14:paraId="6C7EC920" w14:textId="49C926A2" w:rsidR="00E16609" w:rsidRPr="00500C4E" w:rsidRDefault="00E16609" w:rsidP="00E16609">
      <w:pPr>
        <w:pStyle w:val="Heading1"/>
        <w:keepNext w:val="0"/>
        <w:rPr>
          <w:rFonts w:cstheme="minorHAnsi"/>
        </w:rPr>
      </w:pPr>
      <w:bookmarkStart w:id="16" w:name="_Toc214003093"/>
      <w:r w:rsidRPr="00500C4E">
        <w:rPr>
          <w:rFonts w:cstheme="minorHAnsi"/>
        </w:rPr>
        <w:t>Section 3</w:t>
      </w:r>
      <w:r w:rsidR="00317970">
        <w:rPr>
          <w:rFonts w:cstheme="minorHAnsi"/>
        </w:rPr>
        <w:t>.</w:t>
      </w:r>
      <w:r w:rsidR="00317970" w:rsidRPr="00500C4E">
        <w:rPr>
          <w:rFonts w:cstheme="minorHAnsi"/>
        </w:rPr>
        <w:t xml:space="preserve"> </w:t>
      </w:r>
      <w:r w:rsidRPr="00500C4E">
        <w:rPr>
          <w:rFonts w:cstheme="minorHAnsi"/>
        </w:rPr>
        <w:t>Load Shape</w:t>
      </w:r>
      <w:bookmarkEnd w:id="16"/>
      <w:r w:rsidRPr="00500C4E">
        <w:rPr>
          <w:rFonts w:cstheme="minorHAnsi"/>
        </w:rPr>
        <w:t>s</w:t>
      </w:r>
    </w:p>
    <w:p w14:paraId="7449CD6E" w14:textId="3D16E7CF" w:rsidR="000173BF" w:rsidRPr="00500C4E" w:rsidRDefault="008F2167" w:rsidP="00E16609">
      <w:pPr>
        <w:rPr>
          <w:rFonts w:cstheme="minorHAnsi"/>
          <w:szCs w:val="22"/>
        </w:rPr>
      </w:pPr>
      <w:r w:rsidRPr="00500C4E">
        <w:rPr>
          <w:rFonts w:cstheme="minorHAnsi"/>
          <w:szCs w:val="22"/>
        </w:rPr>
        <w:t xml:space="preserve">The ideal load shape for net benefits estimates would represent the difference between the base case and measure case. </w:t>
      </w:r>
      <w:r w:rsidR="00263C1C" w:rsidRPr="00500C4E">
        <w:rPr>
          <w:rFonts w:cstheme="minorHAnsi"/>
          <w:szCs w:val="22"/>
        </w:rPr>
        <w:t>T</w:t>
      </w:r>
      <w:r w:rsidRPr="00500C4E">
        <w:rPr>
          <w:rFonts w:cstheme="minorHAnsi"/>
          <w:szCs w:val="22"/>
        </w:rPr>
        <w:t xml:space="preserve">he closest </w:t>
      </w:r>
      <w:r w:rsidR="000173BF" w:rsidRPr="00500C4E">
        <w:rPr>
          <w:rFonts w:cstheme="minorHAnsi"/>
          <w:szCs w:val="22"/>
        </w:rPr>
        <w:t>load shapes that are applicable to the measures in this work paper are</w:t>
      </w:r>
      <w:r w:rsidR="00E16609" w:rsidRPr="00500C4E">
        <w:rPr>
          <w:rFonts w:cstheme="minorHAnsi"/>
          <w:szCs w:val="22"/>
        </w:rPr>
        <w:t xml:space="preserve"> </w:t>
      </w:r>
      <w:r w:rsidR="000173BF" w:rsidRPr="00500C4E">
        <w:rPr>
          <w:rFonts w:cstheme="minorHAnsi"/>
          <w:szCs w:val="22"/>
        </w:rPr>
        <w:t>listed in the table below.</w:t>
      </w:r>
    </w:p>
    <w:p w14:paraId="4E5AEDD2" w14:textId="331675EA" w:rsidR="00E16609" w:rsidRDefault="002A3D26" w:rsidP="003F0623">
      <w:pPr>
        <w:pStyle w:val="Caption"/>
        <w:jc w:val="center"/>
        <w:rPr>
          <w:rFonts w:cstheme="minorHAnsi"/>
          <w:szCs w:val="22"/>
        </w:rPr>
      </w:pPr>
      <w:r w:rsidRPr="00500C4E">
        <w:rPr>
          <w:rFonts w:cstheme="minorHAnsi"/>
          <w:szCs w:val="22"/>
        </w:rPr>
        <w:t>Building Types</w:t>
      </w:r>
      <w:r w:rsidR="00E16609" w:rsidRPr="00500C4E">
        <w:rPr>
          <w:rFonts w:cstheme="minorHAnsi"/>
          <w:szCs w:val="22"/>
        </w:rPr>
        <w:t xml:space="preserve"> and Load Shapes</w:t>
      </w:r>
    </w:p>
    <w:tbl>
      <w:tblPr>
        <w:tblStyle w:val="TableGrid1"/>
        <w:tblW w:w="5000" w:type="pct"/>
        <w:tblLook w:val="01E0" w:firstRow="1" w:lastRow="1" w:firstColumn="1" w:lastColumn="1" w:noHBand="0" w:noVBand="0"/>
      </w:tblPr>
      <w:tblGrid>
        <w:gridCol w:w="3497"/>
        <w:gridCol w:w="3139"/>
        <w:gridCol w:w="2940"/>
      </w:tblGrid>
      <w:tr w:rsidR="00EB2047" w:rsidRPr="00500C4E" w14:paraId="0B4F5965" w14:textId="77777777" w:rsidTr="00117877">
        <w:tc>
          <w:tcPr>
            <w:tcW w:w="1826" w:type="pct"/>
            <w:shd w:val="clear" w:color="auto" w:fill="D9D9D9" w:themeFill="background1" w:themeFillShade="D9"/>
          </w:tcPr>
          <w:p w14:paraId="0CB6D7A9" w14:textId="77777777" w:rsidR="00EB2047" w:rsidRPr="00920905" w:rsidRDefault="00EB2047" w:rsidP="00D00118">
            <w:pPr>
              <w:rPr>
                <w:rFonts w:cstheme="minorHAnsi"/>
                <w:b/>
                <w:szCs w:val="20"/>
                <w:highlight w:val="yellow"/>
              </w:rPr>
            </w:pPr>
            <w:r w:rsidRPr="00920905">
              <w:rPr>
                <w:rFonts w:cstheme="minorHAnsi"/>
                <w:b/>
                <w:szCs w:val="20"/>
              </w:rPr>
              <w:t>Building Type</w:t>
            </w:r>
          </w:p>
        </w:tc>
        <w:tc>
          <w:tcPr>
            <w:tcW w:w="1639" w:type="pct"/>
            <w:shd w:val="clear" w:color="auto" w:fill="D9D9D9" w:themeFill="background1" w:themeFillShade="D9"/>
          </w:tcPr>
          <w:p w14:paraId="5D7C2A7C" w14:textId="77777777" w:rsidR="00EB2047" w:rsidRPr="00920905" w:rsidRDefault="00EB2047" w:rsidP="00D00118">
            <w:pPr>
              <w:rPr>
                <w:rFonts w:cstheme="minorHAnsi"/>
                <w:b/>
                <w:szCs w:val="20"/>
              </w:rPr>
            </w:pPr>
            <w:r w:rsidRPr="00920905">
              <w:rPr>
                <w:rFonts w:cstheme="minorHAnsi"/>
                <w:b/>
                <w:szCs w:val="20"/>
              </w:rPr>
              <w:t>Load Shape</w:t>
            </w:r>
          </w:p>
        </w:tc>
        <w:tc>
          <w:tcPr>
            <w:tcW w:w="1535" w:type="pct"/>
            <w:shd w:val="clear" w:color="auto" w:fill="D9D9D9" w:themeFill="background1" w:themeFillShade="D9"/>
          </w:tcPr>
          <w:p w14:paraId="7F76CACF" w14:textId="77777777" w:rsidR="00EB2047" w:rsidRPr="00920905" w:rsidRDefault="00EB2047" w:rsidP="00D00118">
            <w:pPr>
              <w:rPr>
                <w:rFonts w:cstheme="minorHAnsi"/>
                <w:b/>
                <w:szCs w:val="20"/>
                <w:highlight w:val="yellow"/>
              </w:rPr>
            </w:pPr>
            <w:r w:rsidRPr="00920905">
              <w:rPr>
                <w:rFonts w:cstheme="minorHAnsi"/>
                <w:b/>
                <w:szCs w:val="20"/>
              </w:rPr>
              <w:t>E3 Alt</w:t>
            </w:r>
            <w:r>
              <w:rPr>
                <w:rFonts w:cstheme="minorHAnsi"/>
                <w:b/>
                <w:szCs w:val="20"/>
              </w:rPr>
              <w:t>ernate</w:t>
            </w:r>
            <w:r w:rsidRPr="00920905">
              <w:rPr>
                <w:rFonts w:cstheme="minorHAnsi"/>
                <w:b/>
                <w:szCs w:val="20"/>
              </w:rPr>
              <w:t xml:space="preserve"> Building Type</w:t>
            </w:r>
          </w:p>
        </w:tc>
      </w:tr>
      <w:tr w:rsidR="00EB2047" w:rsidRPr="00500C4E" w14:paraId="3FAA989A" w14:textId="77777777" w:rsidTr="00117877">
        <w:tc>
          <w:tcPr>
            <w:tcW w:w="1826" w:type="pct"/>
            <w:vAlign w:val="bottom"/>
          </w:tcPr>
          <w:p w14:paraId="7E252445" w14:textId="77777777" w:rsidR="00EB2047" w:rsidRPr="00392F46" w:rsidRDefault="00EB2047" w:rsidP="00D00118">
            <w:pPr>
              <w:rPr>
                <w:rFonts w:cstheme="minorHAnsi"/>
                <w:color w:val="FF0000"/>
                <w:szCs w:val="20"/>
              </w:rPr>
            </w:pPr>
            <w:r w:rsidRPr="00392F46">
              <w:rPr>
                <w:rFonts w:ascii="Calibri" w:hAnsi="Calibri"/>
                <w:color w:val="000000"/>
                <w:szCs w:val="22"/>
              </w:rPr>
              <w:t>Assembly</w:t>
            </w:r>
          </w:p>
        </w:tc>
        <w:tc>
          <w:tcPr>
            <w:tcW w:w="1639" w:type="pct"/>
            <w:vAlign w:val="center"/>
          </w:tcPr>
          <w:p w14:paraId="71ED6E30" w14:textId="77777777" w:rsidR="00EB2047" w:rsidRPr="00920905" w:rsidRDefault="00EB2047" w:rsidP="00D00118">
            <w:pPr>
              <w:rPr>
                <w:rFonts w:cstheme="minorHAnsi"/>
                <w:color w:val="FF0000"/>
                <w:szCs w:val="20"/>
              </w:rPr>
            </w:pPr>
            <w:r>
              <w:rPr>
                <w:rFonts w:cstheme="minorHAnsi"/>
                <w:szCs w:val="20"/>
              </w:rPr>
              <w:t>DEER:Indoor_Non-CFL_Ltg</w:t>
            </w:r>
          </w:p>
        </w:tc>
        <w:tc>
          <w:tcPr>
            <w:tcW w:w="1535" w:type="pct"/>
            <w:vAlign w:val="bottom"/>
          </w:tcPr>
          <w:p w14:paraId="3CA922D8" w14:textId="77777777" w:rsidR="00EB2047" w:rsidRPr="00920905" w:rsidRDefault="00EB2047" w:rsidP="00D00118">
            <w:pPr>
              <w:rPr>
                <w:rFonts w:cstheme="minorHAnsi"/>
                <w:color w:val="FF0000"/>
                <w:szCs w:val="20"/>
              </w:rPr>
            </w:pPr>
            <w:r>
              <w:rPr>
                <w:rFonts w:ascii="Calibri" w:hAnsi="Calibri" w:cs="Calibri"/>
                <w:szCs w:val="20"/>
              </w:rPr>
              <w:t>NON_RES</w:t>
            </w:r>
          </w:p>
        </w:tc>
      </w:tr>
      <w:tr w:rsidR="00EB2047" w:rsidRPr="00500C4E" w14:paraId="419A3531" w14:textId="77777777" w:rsidTr="00117877">
        <w:tc>
          <w:tcPr>
            <w:tcW w:w="1826" w:type="pct"/>
            <w:vAlign w:val="bottom"/>
          </w:tcPr>
          <w:p w14:paraId="0EAD2783" w14:textId="77777777" w:rsidR="00EB2047" w:rsidRPr="00392F46" w:rsidRDefault="00EB2047" w:rsidP="00D00118">
            <w:pPr>
              <w:rPr>
                <w:rFonts w:cstheme="minorHAnsi"/>
                <w:color w:val="FF0000"/>
                <w:szCs w:val="20"/>
              </w:rPr>
            </w:pPr>
            <w:r w:rsidRPr="00392F46">
              <w:rPr>
                <w:rFonts w:ascii="Calibri" w:hAnsi="Calibri"/>
                <w:color w:val="000000"/>
                <w:szCs w:val="22"/>
              </w:rPr>
              <w:t>Education - Community College</w:t>
            </w:r>
          </w:p>
        </w:tc>
        <w:tc>
          <w:tcPr>
            <w:tcW w:w="1639" w:type="pct"/>
            <w:vAlign w:val="center"/>
          </w:tcPr>
          <w:p w14:paraId="23D17EB8" w14:textId="77777777" w:rsidR="00EB2047" w:rsidRPr="00920905" w:rsidRDefault="00EB2047" w:rsidP="00D00118">
            <w:pPr>
              <w:rPr>
                <w:rFonts w:cstheme="minorHAnsi"/>
                <w:color w:val="FF0000"/>
                <w:szCs w:val="20"/>
              </w:rPr>
            </w:pPr>
            <w:r>
              <w:rPr>
                <w:rFonts w:cstheme="minorHAnsi"/>
                <w:szCs w:val="20"/>
              </w:rPr>
              <w:t>DEER:Indoor_Non-CFL_Ltg</w:t>
            </w:r>
          </w:p>
        </w:tc>
        <w:tc>
          <w:tcPr>
            <w:tcW w:w="1535" w:type="pct"/>
          </w:tcPr>
          <w:p w14:paraId="36F7202D" w14:textId="77777777" w:rsidR="00EB2047" w:rsidRPr="00920905" w:rsidRDefault="00EB2047" w:rsidP="00D00118">
            <w:pPr>
              <w:rPr>
                <w:rFonts w:cstheme="minorHAnsi"/>
                <w:color w:val="FF0000"/>
                <w:szCs w:val="20"/>
              </w:rPr>
            </w:pPr>
            <w:r>
              <w:rPr>
                <w:rFonts w:ascii="Calibri" w:hAnsi="Calibri" w:cs="Calibri"/>
                <w:szCs w:val="20"/>
              </w:rPr>
              <w:t>NON_RES</w:t>
            </w:r>
          </w:p>
        </w:tc>
      </w:tr>
      <w:tr w:rsidR="00EB2047" w:rsidRPr="00500C4E" w14:paraId="50B5D720" w14:textId="77777777" w:rsidTr="00117877">
        <w:tc>
          <w:tcPr>
            <w:tcW w:w="1826" w:type="pct"/>
            <w:vAlign w:val="bottom"/>
          </w:tcPr>
          <w:p w14:paraId="53F76048" w14:textId="77777777" w:rsidR="00EB2047" w:rsidRPr="00392F46" w:rsidRDefault="00EB2047" w:rsidP="00D00118">
            <w:pPr>
              <w:rPr>
                <w:rFonts w:cstheme="minorHAnsi"/>
                <w:color w:val="FF0000"/>
                <w:szCs w:val="20"/>
              </w:rPr>
            </w:pPr>
            <w:r w:rsidRPr="00392F46">
              <w:rPr>
                <w:rFonts w:ascii="Calibri" w:hAnsi="Calibri"/>
                <w:color w:val="000000"/>
                <w:szCs w:val="22"/>
              </w:rPr>
              <w:t>Education - Primary School</w:t>
            </w:r>
          </w:p>
        </w:tc>
        <w:tc>
          <w:tcPr>
            <w:tcW w:w="1639" w:type="pct"/>
          </w:tcPr>
          <w:p w14:paraId="54358EEF" w14:textId="77777777" w:rsidR="00EB2047" w:rsidRPr="00920905" w:rsidRDefault="00EB2047" w:rsidP="00D00118">
            <w:pPr>
              <w:rPr>
                <w:rFonts w:cstheme="minorHAnsi"/>
                <w:color w:val="FF0000"/>
                <w:szCs w:val="20"/>
              </w:rPr>
            </w:pPr>
            <w:r>
              <w:rPr>
                <w:rFonts w:cstheme="minorHAnsi"/>
                <w:szCs w:val="20"/>
              </w:rPr>
              <w:t>DEER:Indoor_Non-CFL_Ltg</w:t>
            </w:r>
          </w:p>
        </w:tc>
        <w:tc>
          <w:tcPr>
            <w:tcW w:w="1535" w:type="pct"/>
          </w:tcPr>
          <w:p w14:paraId="25B94C6E" w14:textId="77777777" w:rsidR="00EB2047" w:rsidRPr="00920905" w:rsidRDefault="00EB2047" w:rsidP="00D00118">
            <w:pPr>
              <w:rPr>
                <w:rFonts w:cstheme="minorHAnsi"/>
                <w:color w:val="FF0000"/>
                <w:szCs w:val="20"/>
              </w:rPr>
            </w:pPr>
            <w:r>
              <w:rPr>
                <w:rFonts w:ascii="Calibri" w:hAnsi="Calibri" w:cs="Calibri"/>
                <w:szCs w:val="20"/>
              </w:rPr>
              <w:t>NON_RES</w:t>
            </w:r>
          </w:p>
        </w:tc>
      </w:tr>
      <w:tr w:rsidR="00EB2047" w:rsidRPr="00500C4E" w14:paraId="599F9291" w14:textId="77777777" w:rsidTr="00117877">
        <w:tc>
          <w:tcPr>
            <w:tcW w:w="1826" w:type="pct"/>
            <w:vAlign w:val="bottom"/>
          </w:tcPr>
          <w:p w14:paraId="6B0AC52F" w14:textId="77777777" w:rsidR="00EB2047" w:rsidRPr="00392F46" w:rsidRDefault="00EB2047" w:rsidP="00D00118">
            <w:pPr>
              <w:rPr>
                <w:rFonts w:cstheme="minorHAnsi"/>
                <w:color w:val="FF0000"/>
                <w:szCs w:val="20"/>
              </w:rPr>
            </w:pPr>
            <w:r w:rsidRPr="00392F46">
              <w:rPr>
                <w:rFonts w:ascii="Calibri" w:hAnsi="Calibri"/>
                <w:color w:val="000000"/>
                <w:szCs w:val="22"/>
              </w:rPr>
              <w:t>Education - Relocatable Classroom</w:t>
            </w:r>
          </w:p>
        </w:tc>
        <w:tc>
          <w:tcPr>
            <w:tcW w:w="1639" w:type="pct"/>
          </w:tcPr>
          <w:p w14:paraId="173B7EC2" w14:textId="77777777" w:rsidR="00EB2047" w:rsidRPr="00920905" w:rsidRDefault="00EB2047" w:rsidP="00D00118">
            <w:pPr>
              <w:rPr>
                <w:rFonts w:cstheme="minorHAnsi"/>
                <w:color w:val="FF0000"/>
                <w:szCs w:val="20"/>
              </w:rPr>
            </w:pPr>
            <w:r>
              <w:rPr>
                <w:rFonts w:cstheme="minorHAnsi"/>
                <w:szCs w:val="20"/>
              </w:rPr>
              <w:t>DEER:Indoor_Non-CFL_Ltg</w:t>
            </w:r>
          </w:p>
        </w:tc>
        <w:tc>
          <w:tcPr>
            <w:tcW w:w="1535" w:type="pct"/>
          </w:tcPr>
          <w:p w14:paraId="607A947E" w14:textId="77777777" w:rsidR="00EB2047" w:rsidRPr="00920905" w:rsidRDefault="00EB2047" w:rsidP="00D00118">
            <w:pPr>
              <w:rPr>
                <w:rFonts w:cstheme="minorHAnsi"/>
                <w:color w:val="FF0000"/>
                <w:szCs w:val="20"/>
              </w:rPr>
            </w:pPr>
            <w:r>
              <w:rPr>
                <w:rFonts w:ascii="Calibri" w:hAnsi="Calibri" w:cs="Calibri"/>
                <w:szCs w:val="20"/>
              </w:rPr>
              <w:t>NON_RES</w:t>
            </w:r>
          </w:p>
        </w:tc>
      </w:tr>
      <w:tr w:rsidR="00EB2047" w:rsidRPr="00500C4E" w14:paraId="7EF8813A" w14:textId="77777777" w:rsidTr="00117877">
        <w:tc>
          <w:tcPr>
            <w:tcW w:w="1826" w:type="pct"/>
            <w:vAlign w:val="bottom"/>
          </w:tcPr>
          <w:p w14:paraId="59C6BAFC" w14:textId="77777777" w:rsidR="00EB2047" w:rsidRPr="00392F46" w:rsidRDefault="00EB2047" w:rsidP="00D00118">
            <w:pPr>
              <w:rPr>
                <w:rFonts w:cstheme="minorHAnsi"/>
                <w:color w:val="FF0000"/>
                <w:szCs w:val="20"/>
              </w:rPr>
            </w:pPr>
            <w:r w:rsidRPr="00392F46">
              <w:rPr>
                <w:rFonts w:ascii="Calibri" w:hAnsi="Calibri"/>
                <w:color w:val="000000"/>
                <w:szCs w:val="22"/>
              </w:rPr>
              <w:t>Education - Secondary School</w:t>
            </w:r>
          </w:p>
        </w:tc>
        <w:tc>
          <w:tcPr>
            <w:tcW w:w="1639" w:type="pct"/>
          </w:tcPr>
          <w:p w14:paraId="38004E7B" w14:textId="77777777" w:rsidR="00EB2047" w:rsidRPr="00920905" w:rsidRDefault="00EB2047" w:rsidP="00D00118">
            <w:pPr>
              <w:rPr>
                <w:rFonts w:cstheme="minorHAnsi"/>
                <w:color w:val="FF0000"/>
                <w:szCs w:val="20"/>
              </w:rPr>
            </w:pPr>
            <w:r>
              <w:rPr>
                <w:rFonts w:cstheme="minorHAnsi"/>
                <w:szCs w:val="20"/>
              </w:rPr>
              <w:t>DEER:Indoor_Non-CFL_Ltg</w:t>
            </w:r>
          </w:p>
        </w:tc>
        <w:tc>
          <w:tcPr>
            <w:tcW w:w="1535" w:type="pct"/>
          </w:tcPr>
          <w:p w14:paraId="7ECFA4F7" w14:textId="77777777" w:rsidR="00EB2047" w:rsidRPr="00920905" w:rsidRDefault="00EB2047" w:rsidP="00D00118">
            <w:pPr>
              <w:rPr>
                <w:rFonts w:cstheme="minorHAnsi"/>
                <w:color w:val="FF0000"/>
                <w:szCs w:val="20"/>
              </w:rPr>
            </w:pPr>
            <w:r>
              <w:rPr>
                <w:rFonts w:ascii="Calibri" w:hAnsi="Calibri" w:cs="Calibri"/>
                <w:szCs w:val="20"/>
              </w:rPr>
              <w:t>NON_RES</w:t>
            </w:r>
          </w:p>
        </w:tc>
      </w:tr>
      <w:tr w:rsidR="00EB2047" w:rsidRPr="00500C4E" w14:paraId="41B102E7" w14:textId="77777777" w:rsidTr="00117877">
        <w:tc>
          <w:tcPr>
            <w:tcW w:w="1826" w:type="pct"/>
            <w:vAlign w:val="bottom"/>
          </w:tcPr>
          <w:p w14:paraId="1E8284AF" w14:textId="77777777" w:rsidR="00EB2047" w:rsidRPr="00392F46" w:rsidRDefault="00EB2047" w:rsidP="00D00118">
            <w:pPr>
              <w:rPr>
                <w:rFonts w:cstheme="minorHAnsi"/>
                <w:color w:val="FF0000"/>
                <w:szCs w:val="20"/>
              </w:rPr>
            </w:pPr>
            <w:r w:rsidRPr="00392F46">
              <w:rPr>
                <w:rFonts w:ascii="Calibri" w:hAnsi="Calibri"/>
                <w:color w:val="000000"/>
                <w:szCs w:val="22"/>
              </w:rPr>
              <w:t>Education - University</w:t>
            </w:r>
          </w:p>
        </w:tc>
        <w:tc>
          <w:tcPr>
            <w:tcW w:w="1639" w:type="pct"/>
          </w:tcPr>
          <w:p w14:paraId="1028F5BC" w14:textId="77777777" w:rsidR="00EB2047" w:rsidRPr="00920905" w:rsidRDefault="00EB2047" w:rsidP="00D00118">
            <w:pPr>
              <w:rPr>
                <w:rFonts w:cstheme="minorHAnsi"/>
                <w:color w:val="FF0000"/>
                <w:szCs w:val="20"/>
              </w:rPr>
            </w:pPr>
            <w:r>
              <w:rPr>
                <w:rFonts w:cstheme="minorHAnsi"/>
                <w:szCs w:val="20"/>
              </w:rPr>
              <w:t>DEER:Indoor_Non-CFL_Ltg</w:t>
            </w:r>
          </w:p>
        </w:tc>
        <w:tc>
          <w:tcPr>
            <w:tcW w:w="1535" w:type="pct"/>
          </w:tcPr>
          <w:p w14:paraId="0E67DDB4" w14:textId="77777777" w:rsidR="00EB2047" w:rsidRPr="00920905" w:rsidRDefault="00EB2047" w:rsidP="00D00118">
            <w:pPr>
              <w:rPr>
                <w:rFonts w:cstheme="minorHAnsi"/>
                <w:color w:val="FF0000"/>
                <w:szCs w:val="20"/>
              </w:rPr>
            </w:pPr>
            <w:r>
              <w:rPr>
                <w:rFonts w:ascii="Calibri" w:hAnsi="Calibri" w:cs="Calibri"/>
                <w:szCs w:val="20"/>
              </w:rPr>
              <w:t>NON_RES</w:t>
            </w:r>
          </w:p>
        </w:tc>
      </w:tr>
      <w:tr w:rsidR="00EB2047" w:rsidRPr="00500C4E" w14:paraId="70CBBD25" w14:textId="77777777" w:rsidTr="00117877">
        <w:tc>
          <w:tcPr>
            <w:tcW w:w="1826" w:type="pct"/>
            <w:vAlign w:val="bottom"/>
          </w:tcPr>
          <w:p w14:paraId="3EC940D1" w14:textId="77777777" w:rsidR="00EB2047" w:rsidRPr="00392F46" w:rsidRDefault="00EB2047" w:rsidP="00D00118">
            <w:pPr>
              <w:rPr>
                <w:rFonts w:cstheme="minorHAnsi"/>
                <w:color w:val="FF0000"/>
                <w:szCs w:val="20"/>
              </w:rPr>
            </w:pPr>
            <w:r w:rsidRPr="00392F46">
              <w:rPr>
                <w:rFonts w:ascii="Calibri" w:hAnsi="Calibri"/>
                <w:color w:val="000000"/>
                <w:szCs w:val="22"/>
              </w:rPr>
              <w:lastRenderedPageBreak/>
              <w:t>Grocery</w:t>
            </w:r>
          </w:p>
        </w:tc>
        <w:tc>
          <w:tcPr>
            <w:tcW w:w="1639" w:type="pct"/>
          </w:tcPr>
          <w:p w14:paraId="49C87727" w14:textId="77777777" w:rsidR="00EB2047" w:rsidRPr="00920905" w:rsidRDefault="00EB2047" w:rsidP="00D00118">
            <w:pPr>
              <w:rPr>
                <w:rFonts w:cstheme="minorHAnsi"/>
                <w:color w:val="FF0000"/>
                <w:szCs w:val="20"/>
              </w:rPr>
            </w:pPr>
            <w:r>
              <w:rPr>
                <w:rFonts w:cstheme="minorHAnsi"/>
                <w:szCs w:val="20"/>
              </w:rPr>
              <w:t>DEER:Indoor_Non-CFL_Ltg</w:t>
            </w:r>
          </w:p>
        </w:tc>
        <w:tc>
          <w:tcPr>
            <w:tcW w:w="1535" w:type="pct"/>
          </w:tcPr>
          <w:p w14:paraId="2A8FFC38" w14:textId="77777777" w:rsidR="00EB2047" w:rsidRPr="00920905" w:rsidRDefault="00EB2047" w:rsidP="00D00118">
            <w:pPr>
              <w:rPr>
                <w:rFonts w:cstheme="minorHAnsi"/>
                <w:color w:val="FF0000"/>
                <w:szCs w:val="20"/>
              </w:rPr>
            </w:pPr>
            <w:r>
              <w:rPr>
                <w:rFonts w:ascii="Calibri" w:hAnsi="Calibri" w:cs="Calibri"/>
                <w:szCs w:val="20"/>
              </w:rPr>
              <w:t>NON_RES</w:t>
            </w:r>
          </w:p>
        </w:tc>
      </w:tr>
      <w:tr w:rsidR="00EB2047" w:rsidRPr="00500C4E" w14:paraId="791AE5DC" w14:textId="77777777" w:rsidTr="00117877">
        <w:tc>
          <w:tcPr>
            <w:tcW w:w="1826" w:type="pct"/>
            <w:vAlign w:val="bottom"/>
          </w:tcPr>
          <w:p w14:paraId="5324153F" w14:textId="77777777" w:rsidR="00EB2047" w:rsidRPr="00392F46" w:rsidRDefault="00EB2047" w:rsidP="00D00118">
            <w:pPr>
              <w:rPr>
                <w:rFonts w:cstheme="minorHAnsi"/>
                <w:color w:val="FF0000"/>
                <w:szCs w:val="20"/>
              </w:rPr>
            </w:pPr>
            <w:r w:rsidRPr="00392F46">
              <w:rPr>
                <w:rFonts w:ascii="Calibri" w:hAnsi="Calibri"/>
                <w:color w:val="000000"/>
                <w:szCs w:val="22"/>
              </w:rPr>
              <w:t>Lodging - Guest Rooms</w:t>
            </w:r>
          </w:p>
        </w:tc>
        <w:tc>
          <w:tcPr>
            <w:tcW w:w="1639" w:type="pct"/>
          </w:tcPr>
          <w:p w14:paraId="2A5005CD" w14:textId="77777777" w:rsidR="00EB2047" w:rsidRPr="00920905" w:rsidRDefault="00EB2047" w:rsidP="00D00118">
            <w:pPr>
              <w:rPr>
                <w:rFonts w:cstheme="minorHAnsi"/>
                <w:color w:val="FF0000"/>
                <w:szCs w:val="20"/>
              </w:rPr>
            </w:pPr>
            <w:r>
              <w:rPr>
                <w:rFonts w:cstheme="minorHAnsi"/>
                <w:szCs w:val="20"/>
              </w:rPr>
              <w:t>DEER:Indoor_Non-CFL_Ltg</w:t>
            </w:r>
          </w:p>
        </w:tc>
        <w:tc>
          <w:tcPr>
            <w:tcW w:w="1535" w:type="pct"/>
          </w:tcPr>
          <w:p w14:paraId="5AFB633C" w14:textId="77777777" w:rsidR="00EB2047" w:rsidRPr="00920905" w:rsidRDefault="00EB2047" w:rsidP="00D00118">
            <w:pPr>
              <w:rPr>
                <w:rFonts w:cstheme="minorHAnsi"/>
                <w:color w:val="FF0000"/>
                <w:szCs w:val="20"/>
              </w:rPr>
            </w:pPr>
            <w:r>
              <w:rPr>
                <w:rFonts w:ascii="Calibri" w:hAnsi="Calibri" w:cs="Calibri"/>
                <w:szCs w:val="20"/>
              </w:rPr>
              <w:t>NON_RES</w:t>
            </w:r>
          </w:p>
        </w:tc>
      </w:tr>
      <w:tr w:rsidR="00EB2047" w:rsidRPr="00500C4E" w14:paraId="3CFF6329" w14:textId="77777777" w:rsidTr="00117877">
        <w:tc>
          <w:tcPr>
            <w:tcW w:w="1826" w:type="pct"/>
            <w:vAlign w:val="bottom"/>
          </w:tcPr>
          <w:p w14:paraId="17F12CCC" w14:textId="77777777" w:rsidR="00EB2047" w:rsidRPr="00392F46" w:rsidRDefault="00EB2047" w:rsidP="00D00118">
            <w:pPr>
              <w:rPr>
                <w:rFonts w:cstheme="minorHAnsi"/>
                <w:color w:val="FF0000"/>
                <w:szCs w:val="20"/>
              </w:rPr>
            </w:pPr>
            <w:r w:rsidRPr="00392F46">
              <w:rPr>
                <w:rFonts w:ascii="Calibri" w:hAnsi="Calibri"/>
                <w:color w:val="000000"/>
                <w:szCs w:val="22"/>
              </w:rPr>
              <w:t>Health/Medical - Hospital</w:t>
            </w:r>
          </w:p>
        </w:tc>
        <w:tc>
          <w:tcPr>
            <w:tcW w:w="1639" w:type="pct"/>
          </w:tcPr>
          <w:p w14:paraId="1A505BF6" w14:textId="77777777" w:rsidR="00EB2047" w:rsidRPr="00920905" w:rsidRDefault="00EB2047" w:rsidP="00D00118">
            <w:pPr>
              <w:rPr>
                <w:rFonts w:cstheme="minorHAnsi"/>
                <w:color w:val="FF0000"/>
                <w:szCs w:val="20"/>
              </w:rPr>
            </w:pPr>
            <w:r>
              <w:rPr>
                <w:rFonts w:cstheme="minorHAnsi"/>
                <w:szCs w:val="20"/>
              </w:rPr>
              <w:t>DEER:Indoor_Non-CFL_Ltg</w:t>
            </w:r>
          </w:p>
        </w:tc>
        <w:tc>
          <w:tcPr>
            <w:tcW w:w="1535" w:type="pct"/>
          </w:tcPr>
          <w:p w14:paraId="17E4BBA5" w14:textId="77777777" w:rsidR="00EB2047" w:rsidRPr="00920905" w:rsidRDefault="00EB2047" w:rsidP="00D00118">
            <w:pPr>
              <w:rPr>
                <w:rFonts w:cstheme="minorHAnsi"/>
                <w:color w:val="FF0000"/>
                <w:szCs w:val="20"/>
              </w:rPr>
            </w:pPr>
            <w:r>
              <w:rPr>
                <w:rFonts w:ascii="Calibri" w:hAnsi="Calibri" w:cs="Calibri"/>
                <w:szCs w:val="20"/>
              </w:rPr>
              <w:t>NON_RES</w:t>
            </w:r>
          </w:p>
        </w:tc>
      </w:tr>
      <w:tr w:rsidR="00EB2047" w:rsidRPr="00500C4E" w14:paraId="4A698643" w14:textId="77777777" w:rsidTr="00117877">
        <w:tc>
          <w:tcPr>
            <w:tcW w:w="1826" w:type="pct"/>
            <w:vAlign w:val="bottom"/>
          </w:tcPr>
          <w:p w14:paraId="2C8BFAE8" w14:textId="77777777" w:rsidR="00EB2047" w:rsidRPr="00392F46" w:rsidRDefault="00EB2047" w:rsidP="00D00118">
            <w:pPr>
              <w:rPr>
                <w:rFonts w:cstheme="minorHAnsi"/>
                <w:color w:val="FF0000"/>
                <w:szCs w:val="20"/>
              </w:rPr>
            </w:pPr>
            <w:r w:rsidRPr="00392F46">
              <w:rPr>
                <w:rFonts w:ascii="Calibri" w:hAnsi="Calibri"/>
                <w:color w:val="000000"/>
                <w:szCs w:val="22"/>
              </w:rPr>
              <w:t>Lodging - Hotel</w:t>
            </w:r>
          </w:p>
        </w:tc>
        <w:tc>
          <w:tcPr>
            <w:tcW w:w="1639" w:type="pct"/>
          </w:tcPr>
          <w:p w14:paraId="1125560C" w14:textId="77777777" w:rsidR="00EB2047" w:rsidRPr="00920905" w:rsidRDefault="00EB2047" w:rsidP="00D00118">
            <w:pPr>
              <w:rPr>
                <w:rFonts w:cstheme="minorHAnsi"/>
                <w:color w:val="FF0000"/>
                <w:szCs w:val="20"/>
              </w:rPr>
            </w:pPr>
            <w:r>
              <w:rPr>
                <w:rFonts w:cstheme="minorHAnsi"/>
                <w:szCs w:val="20"/>
              </w:rPr>
              <w:t>DEER:Indoor_Non-CFL_Ltg</w:t>
            </w:r>
          </w:p>
        </w:tc>
        <w:tc>
          <w:tcPr>
            <w:tcW w:w="1535" w:type="pct"/>
          </w:tcPr>
          <w:p w14:paraId="6062D3F0" w14:textId="77777777" w:rsidR="00EB2047" w:rsidRPr="00920905" w:rsidRDefault="00EB2047" w:rsidP="00D00118">
            <w:pPr>
              <w:rPr>
                <w:rFonts w:cstheme="minorHAnsi"/>
                <w:color w:val="FF0000"/>
                <w:szCs w:val="20"/>
              </w:rPr>
            </w:pPr>
            <w:r>
              <w:rPr>
                <w:rFonts w:ascii="Calibri" w:hAnsi="Calibri" w:cs="Calibri"/>
                <w:szCs w:val="20"/>
              </w:rPr>
              <w:t>NON_RES</w:t>
            </w:r>
          </w:p>
        </w:tc>
      </w:tr>
      <w:tr w:rsidR="00EB2047" w:rsidRPr="00500C4E" w14:paraId="6779F585" w14:textId="77777777" w:rsidTr="00117877">
        <w:tc>
          <w:tcPr>
            <w:tcW w:w="1826" w:type="pct"/>
            <w:vAlign w:val="bottom"/>
          </w:tcPr>
          <w:p w14:paraId="4D509DA4" w14:textId="77777777" w:rsidR="00EB2047" w:rsidRPr="00392F46" w:rsidRDefault="00EB2047" w:rsidP="00D00118">
            <w:pPr>
              <w:rPr>
                <w:rFonts w:cstheme="minorHAnsi"/>
                <w:color w:val="FF0000"/>
                <w:szCs w:val="20"/>
              </w:rPr>
            </w:pPr>
            <w:r w:rsidRPr="00392F46">
              <w:rPr>
                <w:rFonts w:ascii="Calibri" w:hAnsi="Calibri"/>
                <w:color w:val="000000"/>
                <w:szCs w:val="22"/>
              </w:rPr>
              <w:t>Manufacturing - Bio/Tech</w:t>
            </w:r>
          </w:p>
        </w:tc>
        <w:tc>
          <w:tcPr>
            <w:tcW w:w="1639" w:type="pct"/>
          </w:tcPr>
          <w:p w14:paraId="28BC8C99" w14:textId="77777777" w:rsidR="00EB2047" w:rsidRPr="00920905" w:rsidRDefault="00EB2047" w:rsidP="00D00118">
            <w:pPr>
              <w:rPr>
                <w:rFonts w:cstheme="minorHAnsi"/>
                <w:color w:val="FF0000"/>
                <w:szCs w:val="20"/>
              </w:rPr>
            </w:pPr>
            <w:r>
              <w:rPr>
                <w:rFonts w:cstheme="minorHAnsi"/>
                <w:szCs w:val="20"/>
              </w:rPr>
              <w:t>DEER:Indoor_Non-CFL_Ltg</w:t>
            </w:r>
          </w:p>
        </w:tc>
        <w:tc>
          <w:tcPr>
            <w:tcW w:w="1535" w:type="pct"/>
          </w:tcPr>
          <w:p w14:paraId="646A9243" w14:textId="77777777" w:rsidR="00EB2047" w:rsidRPr="00920905" w:rsidRDefault="00EB2047" w:rsidP="00D00118">
            <w:pPr>
              <w:rPr>
                <w:rFonts w:cstheme="minorHAnsi"/>
                <w:color w:val="FF0000"/>
                <w:szCs w:val="20"/>
              </w:rPr>
            </w:pPr>
            <w:r>
              <w:rPr>
                <w:rFonts w:ascii="Calibri" w:hAnsi="Calibri" w:cs="Calibri"/>
                <w:szCs w:val="20"/>
              </w:rPr>
              <w:t>NON_RES</w:t>
            </w:r>
          </w:p>
        </w:tc>
      </w:tr>
      <w:tr w:rsidR="00EB2047" w:rsidRPr="00500C4E" w14:paraId="6006B66A" w14:textId="77777777" w:rsidTr="00117877">
        <w:tc>
          <w:tcPr>
            <w:tcW w:w="1826" w:type="pct"/>
            <w:vAlign w:val="bottom"/>
          </w:tcPr>
          <w:p w14:paraId="4CCCDFB5" w14:textId="77777777" w:rsidR="00EB2047" w:rsidRPr="00392F46" w:rsidRDefault="00EB2047" w:rsidP="00D00118">
            <w:pPr>
              <w:rPr>
                <w:rFonts w:cstheme="minorHAnsi"/>
                <w:color w:val="FF0000"/>
                <w:szCs w:val="20"/>
              </w:rPr>
            </w:pPr>
            <w:r w:rsidRPr="00392F46">
              <w:rPr>
                <w:rFonts w:ascii="Calibri" w:hAnsi="Calibri"/>
                <w:color w:val="000000"/>
                <w:szCs w:val="22"/>
              </w:rPr>
              <w:t>Manufacturing - Light Industrial</w:t>
            </w:r>
          </w:p>
        </w:tc>
        <w:tc>
          <w:tcPr>
            <w:tcW w:w="1639" w:type="pct"/>
          </w:tcPr>
          <w:p w14:paraId="6AAF0E46" w14:textId="77777777" w:rsidR="00EB2047" w:rsidRPr="00920905" w:rsidRDefault="00EB2047" w:rsidP="00D00118">
            <w:pPr>
              <w:rPr>
                <w:rFonts w:cstheme="minorHAnsi"/>
                <w:color w:val="FF0000"/>
                <w:szCs w:val="20"/>
              </w:rPr>
            </w:pPr>
            <w:r>
              <w:rPr>
                <w:rFonts w:cstheme="minorHAnsi"/>
                <w:szCs w:val="20"/>
              </w:rPr>
              <w:t>DEER:Indoor_Non-CFL_Ltg</w:t>
            </w:r>
          </w:p>
        </w:tc>
        <w:tc>
          <w:tcPr>
            <w:tcW w:w="1535" w:type="pct"/>
          </w:tcPr>
          <w:p w14:paraId="58C3865E" w14:textId="77777777" w:rsidR="00EB2047" w:rsidRPr="00920905" w:rsidRDefault="00EB2047" w:rsidP="00D00118">
            <w:pPr>
              <w:rPr>
                <w:rFonts w:cstheme="minorHAnsi"/>
                <w:color w:val="FF0000"/>
                <w:szCs w:val="20"/>
              </w:rPr>
            </w:pPr>
            <w:r>
              <w:rPr>
                <w:rFonts w:ascii="Calibri" w:hAnsi="Calibri" w:cs="Calibri"/>
                <w:szCs w:val="20"/>
              </w:rPr>
              <w:t>NON_RES</w:t>
            </w:r>
          </w:p>
        </w:tc>
      </w:tr>
      <w:tr w:rsidR="00EB2047" w:rsidRPr="00500C4E" w14:paraId="1641376A" w14:textId="77777777" w:rsidTr="00117877">
        <w:tc>
          <w:tcPr>
            <w:tcW w:w="1826" w:type="pct"/>
            <w:vAlign w:val="bottom"/>
          </w:tcPr>
          <w:p w14:paraId="7C90DA6B" w14:textId="77777777" w:rsidR="00EB2047" w:rsidRPr="00392F46" w:rsidRDefault="00EB2047" w:rsidP="00D00118">
            <w:pPr>
              <w:rPr>
                <w:rFonts w:cstheme="minorHAnsi"/>
                <w:color w:val="FF0000"/>
                <w:szCs w:val="20"/>
              </w:rPr>
            </w:pPr>
            <w:r w:rsidRPr="00392F46">
              <w:rPr>
                <w:rFonts w:ascii="Calibri" w:hAnsi="Calibri"/>
                <w:color w:val="000000"/>
                <w:szCs w:val="22"/>
              </w:rPr>
              <w:t>Lodging - Motel</w:t>
            </w:r>
          </w:p>
        </w:tc>
        <w:tc>
          <w:tcPr>
            <w:tcW w:w="1639" w:type="pct"/>
          </w:tcPr>
          <w:p w14:paraId="5C1839E0" w14:textId="77777777" w:rsidR="00EB2047" w:rsidRPr="00920905" w:rsidRDefault="00EB2047" w:rsidP="00D00118">
            <w:pPr>
              <w:rPr>
                <w:rFonts w:cstheme="minorHAnsi"/>
                <w:color w:val="FF0000"/>
                <w:szCs w:val="20"/>
              </w:rPr>
            </w:pPr>
            <w:r>
              <w:rPr>
                <w:rFonts w:cstheme="minorHAnsi"/>
                <w:szCs w:val="20"/>
              </w:rPr>
              <w:t>DEER:Indoor_Non-CFL_Ltg</w:t>
            </w:r>
          </w:p>
        </w:tc>
        <w:tc>
          <w:tcPr>
            <w:tcW w:w="1535" w:type="pct"/>
          </w:tcPr>
          <w:p w14:paraId="28711BB8" w14:textId="77777777" w:rsidR="00EB2047" w:rsidRPr="00920905" w:rsidRDefault="00EB2047" w:rsidP="00D00118">
            <w:pPr>
              <w:rPr>
                <w:rFonts w:cstheme="minorHAnsi"/>
                <w:color w:val="FF0000"/>
                <w:szCs w:val="20"/>
              </w:rPr>
            </w:pPr>
            <w:r>
              <w:rPr>
                <w:rFonts w:ascii="Calibri" w:hAnsi="Calibri" w:cs="Calibri"/>
                <w:szCs w:val="20"/>
              </w:rPr>
              <w:t>NON_RES</w:t>
            </w:r>
          </w:p>
        </w:tc>
      </w:tr>
      <w:tr w:rsidR="00EB2047" w:rsidRPr="00500C4E" w14:paraId="46297D89" w14:textId="77777777" w:rsidTr="00117877">
        <w:tc>
          <w:tcPr>
            <w:tcW w:w="1826" w:type="pct"/>
            <w:vAlign w:val="bottom"/>
          </w:tcPr>
          <w:p w14:paraId="5EF7A19E" w14:textId="77777777" w:rsidR="00EB2047" w:rsidRPr="00392F46" w:rsidRDefault="00EB2047" w:rsidP="00D00118">
            <w:pPr>
              <w:rPr>
                <w:rFonts w:cstheme="minorHAnsi"/>
                <w:color w:val="FF0000"/>
                <w:szCs w:val="20"/>
              </w:rPr>
            </w:pPr>
            <w:r w:rsidRPr="00392F46">
              <w:rPr>
                <w:rFonts w:ascii="Calibri" w:hAnsi="Calibri"/>
                <w:color w:val="000000"/>
                <w:szCs w:val="22"/>
              </w:rPr>
              <w:t>Health/Medical - Nursing Home</w:t>
            </w:r>
          </w:p>
        </w:tc>
        <w:tc>
          <w:tcPr>
            <w:tcW w:w="1639" w:type="pct"/>
          </w:tcPr>
          <w:p w14:paraId="5D000882" w14:textId="77777777" w:rsidR="00EB2047" w:rsidRPr="00920905" w:rsidRDefault="00EB2047" w:rsidP="00D00118">
            <w:pPr>
              <w:rPr>
                <w:rFonts w:cstheme="minorHAnsi"/>
                <w:color w:val="FF0000"/>
                <w:szCs w:val="20"/>
              </w:rPr>
            </w:pPr>
            <w:r>
              <w:rPr>
                <w:rFonts w:cstheme="minorHAnsi"/>
                <w:szCs w:val="20"/>
              </w:rPr>
              <w:t>DEER:Indoor_Non-CFL_Ltg</w:t>
            </w:r>
          </w:p>
        </w:tc>
        <w:tc>
          <w:tcPr>
            <w:tcW w:w="1535" w:type="pct"/>
          </w:tcPr>
          <w:p w14:paraId="65534275" w14:textId="77777777" w:rsidR="00EB2047" w:rsidRPr="00920905" w:rsidRDefault="00EB2047" w:rsidP="00D00118">
            <w:pPr>
              <w:rPr>
                <w:rFonts w:cstheme="minorHAnsi"/>
                <w:color w:val="FF0000"/>
                <w:szCs w:val="20"/>
              </w:rPr>
            </w:pPr>
            <w:r>
              <w:rPr>
                <w:rFonts w:ascii="Calibri" w:hAnsi="Calibri" w:cs="Calibri"/>
                <w:szCs w:val="20"/>
              </w:rPr>
              <w:t>NON_RES</w:t>
            </w:r>
          </w:p>
        </w:tc>
      </w:tr>
      <w:tr w:rsidR="00EB2047" w:rsidRPr="00500C4E" w14:paraId="7B94CB01" w14:textId="77777777" w:rsidTr="00117877">
        <w:tc>
          <w:tcPr>
            <w:tcW w:w="1826" w:type="pct"/>
            <w:vAlign w:val="bottom"/>
          </w:tcPr>
          <w:p w14:paraId="40C1D459" w14:textId="77777777" w:rsidR="00EB2047" w:rsidRPr="00392F46" w:rsidRDefault="00EB2047" w:rsidP="00D00118">
            <w:pPr>
              <w:rPr>
                <w:rFonts w:cstheme="minorHAnsi"/>
                <w:color w:val="FF0000"/>
                <w:szCs w:val="20"/>
              </w:rPr>
            </w:pPr>
            <w:r w:rsidRPr="00392F46">
              <w:rPr>
                <w:rFonts w:ascii="Calibri" w:hAnsi="Calibri"/>
                <w:color w:val="000000"/>
                <w:szCs w:val="22"/>
              </w:rPr>
              <w:t>Office - Large</w:t>
            </w:r>
          </w:p>
        </w:tc>
        <w:tc>
          <w:tcPr>
            <w:tcW w:w="1639" w:type="pct"/>
          </w:tcPr>
          <w:p w14:paraId="66FC4388" w14:textId="77777777" w:rsidR="00EB2047" w:rsidRPr="00920905" w:rsidRDefault="00EB2047" w:rsidP="00D00118">
            <w:pPr>
              <w:rPr>
                <w:rFonts w:cstheme="minorHAnsi"/>
                <w:color w:val="FF0000"/>
                <w:szCs w:val="20"/>
              </w:rPr>
            </w:pPr>
            <w:r>
              <w:rPr>
                <w:rFonts w:cstheme="minorHAnsi"/>
                <w:szCs w:val="20"/>
              </w:rPr>
              <w:t>DEER:Indoor_Non-CFL_Ltg</w:t>
            </w:r>
          </w:p>
        </w:tc>
        <w:tc>
          <w:tcPr>
            <w:tcW w:w="1535" w:type="pct"/>
          </w:tcPr>
          <w:p w14:paraId="76B79324" w14:textId="77777777" w:rsidR="00EB2047" w:rsidRPr="00920905" w:rsidRDefault="00EB2047" w:rsidP="00D00118">
            <w:pPr>
              <w:rPr>
                <w:rFonts w:cstheme="minorHAnsi"/>
                <w:color w:val="FF0000"/>
                <w:szCs w:val="20"/>
              </w:rPr>
            </w:pPr>
            <w:r>
              <w:rPr>
                <w:rFonts w:ascii="Calibri" w:hAnsi="Calibri" w:cs="Calibri"/>
                <w:szCs w:val="20"/>
              </w:rPr>
              <w:t>NON_RES</w:t>
            </w:r>
          </w:p>
        </w:tc>
      </w:tr>
      <w:tr w:rsidR="00EB2047" w:rsidRPr="00500C4E" w14:paraId="5430CA80" w14:textId="77777777" w:rsidTr="00117877">
        <w:tc>
          <w:tcPr>
            <w:tcW w:w="1826" w:type="pct"/>
            <w:vAlign w:val="bottom"/>
          </w:tcPr>
          <w:p w14:paraId="163CDA2E" w14:textId="77777777" w:rsidR="00EB2047" w:rsidRPr="00392F46" w:rsidRDefault="00EB2047" w:rsidP="00D00118">
            <w:pPr>
              <w:rPr>
                <w:rFonts w:cstheme="minorHAnsi"/>
                <w:color w:val="FF0000"/>
                <w:szCs w:val="20"/>
              </w:rPr>
            </w:pPr>
            <w:r w:rsidRPr="00392F46">
              <w:rPr>
                <w:rFonts w:ascii="Calibri" w:hAnsi="Calibri"/>
                <w:color w:val="000000"/>
                <w:szCs w:val="22"/>
              </w:rPr>
              <w:t>Office - Small</w:t>
            </w:r>
          </w:p>
        </w:tc>
        <w:tc>
          <w:tcPr>
            <w:tcW w:w="1639" w:type="pct"/>
          </w:tcPr>
          <w:p w14:paraId="378AD115" w14:textId="77777777" w:rsidR="00EB2047" w:rsidRPr="00920905" w:rsidRDefault="00EB2047" w:rsidP="00D00118">
            <w:pPr>
              <w:rPr>
                <w:rFonts w:cstheme="minorHAnsi"/>
                <w:color w:val="FF0000"/>
                <w:szCs w:val="20"/>
              </w:rPr>
            </w:pPr>
            <w:r>
              <w:rPr>
                <w:rFonts w:cstheme="minorHAnsi"/>
                <w:szCs w:val="20"/>
              </w:rPr>
              <w:t>DEER:Indoor_Non-CFL_Ltg</w:t>
            </w:r>
          </w:p>
        </w:tc>
        <w:tc>
          <w:tcPr>
            <w:tcW w:w="1535" w:type="pct"/>
          </w:tcPr>
          <w:p w14:paraId="6383D936" w14:textId="77777777" w:rsidR="00EB2047" w:rsidRPr="00920905" w:rsidRDefault="00EB2047" w:rsidP="00D00118">
            <w:pPr>
              <w:rPr>
                <w:rFonts w:cstheme="minorHAnsi"/>
                <w:color w:val="FF0000"/>
                <w:szCs w:val="20"/>
              </w:rPr>
            </w:pPr>
            <w:r>
              <w:rPr>
                <w:rFonts w:ascii="Calibri" w:hAnsi="Calibri" w:cs="Calibri"/>
                <w:szCs w:val="20"/>
              </w:rPr>
              <w:t>NON_RES</w:t>
            </w:r>
          </w:p>
        </w:tc>
      </w:tr>
      <w:tr w:rsidR="00EB2047" w:rsidRPr="00500C4E" w14:paraId="630FB503" w14:textId="77777777" w:rsidTr="00117877">
        <w:tc>
          <w:tcPr>
            <w:tcW w:w="1826" w:type="pct"/>
            <w:vAlign w:val="bottom"/>
          </w:tcPr>
          <w:p w14:paraId="6ED58131" w14:textId="77777777" w:rsidR="00EB2047" w:rsidRPr="00392F46" w:rsidRDefault="00EB2047" w:rsidP="00D00118">
            <w:pPr>
              <w:rPr>
                <w:rFonts w:cstheme="minorHAnsi"/>
                <w:color w:val="FF0000"/>
                <w:szCs w:val="20"/>
              </w:rPr>
            </w:pPr>
            <w:r w:rsidRPr="00392F46">
              <w:rPr>
                <w:rFonts w:ascii="Calibri" w:hAnsi="Calibri"/>
                <w:color w:val="000000"/>
                <w:szCs w:val="22"/>
              </w:rPr>
              <w:t>Restaurant - Fast-Food</w:t>
            </w:r>
          </w:p>
        </w:tc>
        <w:tc>
          <w:tcPr>
            <w:tcW w:w="1639" w:type="pct"/>
          </w:tcPr>
          <w:p w14:paraId="0FCA15D6" w14:textId="77777777" w:rsidR="00EB2047" w:rsidRPr="00920905" w:rsidRDefault="00EB2047" w:rsidP="00D00118">
            <w:pPr>
              <w:rPr>
                <w:rFonts w:cstheme="minorHAnsi"/>
                <w:color w:val="FF0000"/>
                <w:szCs w:val="20"/>
              </w:rPr>
            </w:pPr>
            <w:r>
              <w:rPr>
                <w:rFonts w:cstheme="minorHAnsi"/>
                <w:szCs w:val="20"/>
              </w:rPr>
              <w:t>DEER:Indoor_Non-CFL_Ltg</w:t>
            </w:r>
          </w:p>
        </w:tc>
        <w:tc>
          <w:tcPr>
            <w:tcW w:w="1535" w:type="pct"/>
          </w:tcPr>
          <w:p w14:paraId="56B46EE9" w14:textId="77777777" w:rsidR="00EB2047" w:rsidRPr="00920905" w:rsidRDefault="00EB2047" w:rsidP="00D00118">
            <w:pPr>
              <w:rPr>
                <w:rFonts w:cstheme="minorHAnsi"/>
                <w:color w:val="FF0000"/>
                <w:szCs w:val="20"/>
              </w:rPr>
            </w:pPr>
            <w:r>
              <w:rPr>
                <w:rFonts w:ascii="Calibri" w:hAnsi="Calibri" w:cs="Calibri"/>
                <w:szCs w:val="20"/>
              </w:rPr>
              <w:t>NON_RES</w:t>
            </w:r>
          </w:p>
        </w:tc>
      </w:tr>
      <w:tr w:rsidR="00EB2047" w:rsidRPr="00500C4E" w14:paraId="1DD607FF" w14:textId="77777777" w:rsidTr="00117877">
        <w:tc>
          <w:tcPr>
            <w:tcW w:w="1826" w:type="pct"/>
            <w:vAlign w:val="bottom"/>
          </w:tcPr>
          <w:p w14:paraId="6CA02228" w14:textId="77777777" w:rsidR="00EB2047" w:rsidRPr="00392F46" w:rsidRDefault="00EB2047" w:rsidP="00D00118">
            <w:pPr>
              <w:rPr>
                <w:rFonts w:cstheme="minorHAnsi"/>
                <w:color w:val="FF0000"/>
                <w:szCs w:val="20"/>
              </w:rPr>
            </w:pPr>
            <w:r w:rsidRPr="00392F46">
              <w:rPr>
                <w:rFonts w:ascii="Calibri" w:hAnsi="Calibri"/>
                <w:color w:val="000000"/>
                <w:szCs w:val="22"/>
              </w:rPr>
              <w:t>Restaurant - Sit-Down</w:t>
            </w:r>
          </w:p>
        </w:tc>
        <w:tc>
          <w:tcPr>
            <w:tcW w:w="1639" w:type="pct"/>
          </w:tcPr>
          <w:p w14:paraId="564B5237" w14:textId="77777777" w:rsidR="00EB2047" w:rsidRPr="00920905" w:rsidRDefault="00EB2047" w:rsidP="00D00118">
            <w:pPr>
              <w:rPr>
                <w:rFonts w:cstheme="minorHAnsi"/>
                <w:color w:val="FF0000"/>
                <w:szCs w:val="20"/>
              </w:rPr>
            </w:pPr>
            <w:r>
              <w:rPr>
                <w:rFonts w:cstheme="minorHAnsi"/>
                <w:szCs w:val="20"/>
              </w:rPr>
              <w:t>DEER:Indoor_Non-CFL_Ltg</w:t>
            </w:r>
          </w:p>
        </w:tc>
        <w:tc>
          <w:tcPr>
            <w:tcW w:w="1535" w:type="pct"/>
          </w:tcPr>
          <w:p w14:paraId="229DE139" w14:textId="77777777" w:rsidR="00EB2047" w:rsidRPr="00920905" w:rsidRDefault="00EB2047" w:rsidP="00D00118">
            <w:pPr>
              <w:rPr>
                <w:rFonts w:cstheme="minorHAnsi"/>
                <w:color w:val="FF0000"/>
                <w:szCs w:val="20"/>
              </w:rPr>
            </w:pPr>
            <w:r>
              <w:rPr>
                <w:rFonts w:ascii="Calibri" w:hAnsi="Calibri" w:cs="Calibri"/>
                <w:szCs w:val="20"/>
              </w:rPr>
              <w:t>NON_RES</w:t>
            </w:r>
          </w:p>
        </w:tc>
      </w:tr>
      <w:tr w:rsidR="00EB2047" w:rsidRPr="00500C4E" w14:paraId="66E6252A" w14:textId="77777777" w:rsidTr="00117877">
        <w:tc>
          <w:tcPr>
            <w:tcW w:w="1826" w:type="pct"/>
            <w:vAlign w:val="bottom"/>
          </w:tcPr>
          <w:p w14:paraId="36FD95A2" w14:textId="77777777" w:rsidR="00EB2047" w:rsidRPr="00392F46" w:rsidRDefault="00EB2047" w:rsidP="00D00118">
            <w:pPr>
              <w:rPr>
                <w:rFonts w:cstheme="minorHAnsi"/>
                <w:color w:val="FF0000"/>
                <w:szCs w:val="20"/>
              </w:rPr>
            </w:pPr>
            <w:r w:rsidRPr="00392F46">
              <w:rPr>
                <w:rFonts w:ascii="Calibri" w:hAnsi="Calibri"/>
                <w:color w:val="000000"/>
                <w:szCs w:val="22"/>
              </w:rPr>
              <w:t>Retail - Multistory Large</w:t>
            </w:r>
          </w:p>
        </w:tc>
        <w:tc>
          <w:tcPr>
            <w:tcW w:w="1639" w:type="pct"/>
          </w:tcPr>
          <w:p w14:paraId="39623315" w14:textId="77777777" w:rsidR="00EB2047" w:rsidRPr="00920905" w:rsidRDefault="00EB2047" w:rsidP="00D00118">
            <w:pPr>
              <w:rPr>
                <w:rFonts w:cstheme="minorHAnsi"/>
                <w:color w:val="FF0000"/>
                <w:szCs w:val="20"/>
              </w:rPr>
            </w:pPr>
            <w:r>
              <w:rPr>
                <w:rFonts w:cstheme="minorHAnsi"/>
                <w:szCs w:val="20"/>
              </w:rPr>
              <w:t>DEER:Indoor_Non-CFL_Ltg</w:t>
            </w:r>
          </w:p>
        </w:tc>
        <w:tc>
          <w:tcPr>
            <w:tcW w:w="1535" w:type="pct"/>
          </w:tcPr>
          <w:p w14:paraId="074E6E32" w14:textId="77777777" w:rsidR="00EB2047" w:rsidRPr="00920905" w:rsidRDefault="00EB2047" w:rsidP="00D00118">
            <w:pPr>
              <w:rPr>
                <w:rFonts w:cstheme="minorHAnsi"/>
                <w:color w:val="FF0000"/>
                <w:szCs w:val="20"/>
              </w:rPr>
            </w:pPr>
            <w:r>
              <w:rPr>
                <w:rFonts w:ascii="Calibri" w:hAnsi="Calibri" w:cs="Calibri"/>
                <w:szCs w:val="20"/>
              </w:rPr>
              <w:t>NON_RES</w:t>
            </w:r>
          </w:p>
        </w:tc>
      </w:tr>
      <w:tr w:rsidR="00EB2047" w:rsidRPr="00500C4E" w14:paraId="07F1E46A" w14:textId="77777777" w:rsidTr="00117877">
        <w:tc>
          <w:tcPr>
            <w:tcW w:w="1826" w:type="pct"/>
            <w:vAlign w:val="bottom"/>
          </w:tcPr>
          <w:p w14:paraId="262CB485" w14:textId="77777777" w:rsidR="00EB2047" w:rsidRPr="00392F46" w:rsidRDefault="00EB2047" w:rsidP="00D00118">
            <w:pPr>
              <w:rPr>
                <w:rFonts w:cstheme="minorHAnsi"/>
                <w:color w:val="FF0000"/>
                <w:szCs w:val="20"/>
              </w:rPr>
            </w:pPr>
            <w:r w:rsidRPr="00392F46">
              <w:rPr>
                <w:rFonts w:ascii="Calibri" w:hAnsi="Calibri"/>
                <w:color w:val="000000"/>
                <w:szCs w:val="22"/>
              </w:rPr>
              <w:t>Retail - Single-Story Large</w:t>
            </w:r>
          </w:p>
        </w:tc>
        <w:tc>
          <w:tcPr>
            <w:tcW w:w="1639" w:type="pct"/>
          </w:tcPr>
          <w:p w14:paraId="1C161A40" w14:textId="77777777" w:rsidR="00EB2047" w:rsidRPr="00920905" w:rsidRDefault="00EB2047" w:rsidP="00D00118">
            <w:pPr>
              <w:rPr>
                <w:rFonts w:cstheme="minorHAnsi"/>
                <w:color w:val="FF0000"/>
                <w:szCs w:val="20"/>
              </w:rPr>
            </w:pPr>
            <w:r>
              <w:rPr>
                <w:rFonts w:cstheme="minorHAnsi"/>
                <w:szCs w:val="20"/>
              </w:rPr>
              <w:t>DEER:Indoor_Non-CFL_Ltg</w:t>
            </w:r>
          </w:p>
        </w:tc>
        <w:tc>
          <w:tcPr>
            <w:tcW w:w="1535" w:type="pct"/>
          </w:tcPr>
          <w:p w14:paraId="16F9CB1D" w14:textId="77777777" w:rsidR="00EB2047" w:rsidRPr="00920905" w:rsidRDefault="00EB2047" w:rsidP="00D00118">
            <w:pPr>
              <w:rPr>
                <w:rFonts w:cstheme="minorHAnsi"/>
                <w:color w:val="FF0000"/>
                <w:szCs w:val="20"/>
              </w:rPr>
            </w:pPr>
            <w:r>
              <w:rPr>
                <w:rFonts w:ascii="Calibri" w:hAnsi="Calibri" w:cs="Calibri"/>
                <w:szCs w:val="20"/>
              </w:rPr>
              <w:t>NON_RES</w:t>
            </w:r>
          </w:p>
        </w:tc>
      </w:tr>
      <w:tr w:rsidR="00EB2047" w:rsidRPr="00500C4E" w14:paraId="5646733C" w14:textId="77777777" w:rsidTr="00117877">
        <w:tc>
          <w:tcPr>
            <w:tcW w:w="1826" w:type="pct"/>
            <w:vAlign w:val="bottom"/>
          </w:tcPr>
          <w:p w14:paraId="65D477EB" w14:textId="77777777" w:rsidR="00EB2047" w:rsidRPr="00392F46" w:rsidRDefault="00EB2047" w:rsidP="00D00118">
            <w:pPr>
              <w:rPr>
                <w:rFonts w:cstheme="minorHAnsi"/>
                <w:color w:val="FF0000"/>
                <w:szCs w:val="20"/>
              </w:rPr>
            </w:pPr>
            <w:r w:rsidRPr="00392F46">
              <w:rPr>
                <w:rFonts w:ascii="Calibri" w:hAnsi="Calibri"/>
                <w:color w:val="000000"/>
                <w:szCs w:val="22"/>
              </w:rPr>
              <w:t>Retail - Small</w:t>
            </w:r>
          </w:p>
        </w:tc>
        <w:tc>
          <w:tcPr>
            <w:tcW w:w="1639" w:type="pct"/>
          </w:tcPr>
          <w:p w14:paraId="2309622B" w14:textId="77777777" w:rsidR="00EB2047" w:rsidRPr="00920905" w:rsidRDefault="00EB2047" w:rsidP="00D00118">
            <w:pPr>
              <w:rPr>
                <w:rFonts w:cstheme="minorHAnsi"/>
                <w:color w:val="FF0000"/>
                <w:szCs w:val="20"/>
              </w:rPr>
            </w:pPr>
            <w:r>
              <w:rPr>
                <w:rFonts w:cstheme="minorHAnsi"/>
                <w:szCs w:val="20"/>
              </w:rPr>
              <w:t>DEER:Indoor_Non-CFL_Ltg</w:t>
            </w:r>
          </w:p>
        </w:tc>
        <w:tc>
          <w:tcPr>
            <w:tcW w:w="1535" w:type="pct"/>
          </w:tcPr>
          <w:p w14:paraId="3A07BF66" w14:textId="77777777" w:rsidR="00EB2047" w:rsidRPr="00920905" w:rsidRDefault="00EB2047" w:rsidP="00D00118">
            <w:pPr>
              <w:rPr>
                <w:rFonts w:cstheme="minorHAnsi"/>
                <w:color w:val="FF0000"/>
                <w:szCs w:val="20"/>
              </w:rPr>
            </w:pPr>
            <w:r>
              <w:rPr>
                <w:rFonts w:ascii="Calibri" w:hAnsi="Calibri" w:cs="Calibri"/>
                <w:szCs w:val="20"/>
              </w:rPr>
              <w:t>NON_RES</w:t>
            </w:r>
          </w:p>
        </w:tc>
      </w:tr>
      <w:tr w:rsidR="00EB2047" w:rsidRPr="00500C4E" w14:paraId="247546C7" w14:textId="77777777" w:rsidTr="00117877">
        <w:tc>
          <w:tcPr>
            <w:tcW w:w="1826" w:type="pct"/>
            <w:vAlign w:val="bottom"/>
          </w:tcPr>
          <w:p w14:paraId="67BFB410" w14:textId="77777777" w:rsidR="00EB2047" w:rsidRPr="00392F46" w:rsidRDefault="00EB2047" w:rsidP="00D00118">
            <w:pPr>
              <w:rPr>
                <w:rFonts w:cstheme="minorHAnsi"/>
                <w:color w:val="FF0000"/>
                <w:szCs w:val="20"/>
              </w:rPr>
            </w:pPr>
            <w:r w:rsidRPr="00392F46">
              <w:rPr>
                <w:rFonts w:ascii="Calibri" w:hAnsi="Calibri"/>
                <w:color w:val="000000"/>
                <w:szCs w:val="22"/>
              </w:rPr>
              <w:t>Storage - Conditioned</w:t>
            </w:r>
          </w:p>
        </w:tc>
        <w:tc>
          <w:tcPr>
            <w:tcW w:w="1639" w:type="pct"/>
          </w:tcPr>
          <w:p w14:paraId="406BBFE6" w14:textId="77777777" w:rsidR="00EB2047" w:rsidRPr="00920905" w:rsidRDefault="00EB2047" w:rsidP="00D00118">
            <w:pPr>
              <w:rPr>
                <w:rFonts w:cstheme="minorHAnsi"/>
                <w:color w:val="FF0000"/>
                <w:szCs w:val="20"/>
              </w:rPr>
            </w:pPr>
            <w:r>
              <w:rPr>
                <w:rFonts w:cstheme="minorHAnsi"/>
                <w:szCs w:val="20"/>
              </w:rPr>
              <w:t>DEER:Indoor_Non-CFL_Ltg</w:t>
            </w:r>
          </w:p>
        </w:tc>
        <w:tc>
          <w:tcPr>
            <w:tcW w:w="1535" w:type="pct"/>
          </w:tcPr>
          <w:p w14:paraId="00ADBE97" w14:textId="77777777" w:rsidR="00EB2047" w:rsidRPr="00920905" w:rsidRDefault="00EB2047" w:rsidP="00D00118">
            <w:pPr>
              <w:rPr>
                <w:rFonts w:cstheme="minorHAnsi"/>
                <w:color w:val="FF0000"/>
                <w:szCs w:val="20"/>
              </w:rPr>
            </w:pPr>
            <w:r>
              <w:rPr>
                <w:rFonts w:ascii="Calibri" w:hAnsi="Calibri" w:cs="Calibri"/>
                <w:szCs w:val="20"/>
              </w:rPr>
              <w:t>NON_RES</w:t>
            </w:r>
          </w:p>
        </w:tc>
      </w:tr>
      <w:tr w:rsidR="00EB2047" w:rsidRPr="00500C4E" w14:paraId="65D6BC10" w14:textId="77777777" w:rsidTr="00117877">
        <w:tc>
          <w:tcPr>
            <w:tcW w:w="1826" w:type="pct"/>
            <w:vAlign w:val="bottom"/>
          </w:tcPr>
          <w:p w14:paraId="4229024E" w14:textId="77777777" w:rsidR="00EB2047" w:rsidRPr="00392F46" w:rsidRDefault="00EB2047" w:rsidP="00D00118">
            <w:pPr>
              <w:rPr>
                <w:rFonts w:cstheme="minorHAnsi"/>
                <w:color w:val="FF0000"/>
                <w:szCs w:val="20"/>
              </w:rPr>
            </w:pPr>
            <w:r w:rsidRPr="00392F46">
              <w:rPr>
                <w:rFonts w:ascii="Calibri" w:hAnsi="Calibri"/>
                <w:color w:val="000000"/>
                <w:szCs w:val="22"/>
              </w:rPr>
              <w:t>Storage - Unconditioned</w:t>
            </w:r>
          </w:p>
        </w:tc>
        <w:tc>
          <w:tcPr>
            <w:tcW w:w="1639" w:type="pct"/>
          </w:tcPr>
          <w:p w14:paraId="3A4A50A7" w14:textId="77777777" w:rsidR="00EB2047" w:rsidRPr="00920905" w:rsidRDefault="00EB2047" w:rsidP="00D00118">
            <w:pPr>
              <w:rPr>
                <w:rFonts w:cstheme="minorHAnsi"/>
                <w:color w:val="FF0000"/>
                <w:szCs w:val="20"/>
              </w:rPr>
            </w:pPr>
            <w:r>
              <w:rPr>
                <w:rFonts w:cstheme="minorHAnsi"/>
                <w:szCs w:val="20"/>
              </w:rPr>
              <w:t>DEER:Indoor_Non-CFL_Ltg</w:t>
            </w:r>
          </w:p>
        </w:tc>
        <w:tc>
          <w:tcPr>
            <w:tcW w:w="1535" w:type="pct"/>
          </w:tcPr>
          <w:p w14:paraId="5004DE73" w14:textId="77777777" w:rsidR="00EB2047" w:rsidRPr="00920905" w:rsidRDefault="00EB2047" w:rsidP="00D00118">
            <w:pPr>
              <w:rPr>
                <w:rFonts w:cstheme="minorHAnsi"/>
                <w:color w:val="FF0000"/>
                <w:szCs w:val="20"/>
              </w:rPr>
            </w:pPr>
            <w:r>
              <w:rPr>
                <w:rFonts w:ascii="Calibri" w:hAnsi="Calibri" w:cs="Calibri"/>
                <w:szCs w:val="20"/>
              </w:rPr>
              <w:t>NON_RES</w:t>
            </w:r>
          </w:p>
        </w:tc>
      </w:tr>
      <w:tr w:rsidR="00EB2047" w:rsidRPr="00500C4E" w14:paraId="64A7F8D9" w14:textId="77777777" w:rsidTr="00117877">
        <w:tc>
          <w:tcPr>
            <w:tcW w:w="1826" w:type="pct"/>
            <w:vAlign w:val="bottom"/>
          </w:tcPr>
          <w:p w14:paraId="79F9AD4B" w14:textId="77777777" w:rsidR="00EB2047" w:rsidRPr="00392F46" w:rsidRDefault="00EB2047" w:rsidP="00D00118">
            <w:pPr>
              <w:rPr>
                <w:rFonts w:cstheme="minorHAnsi"/>
                <w:color w:val="FF0000"/>
                <w:szCs w:val="20"/>
              </w:rPr>
            </w:pPr>
            <w:r w:rsidRPr="00392F46">
              <w:rPr>
                <w:rFonts w:ascii="Calibri" w:hAnsi="Calibri"/>
                <w:color w:val="000000"/>
                <w:szCs w:val="22"/>
              </w:rPr>
              <w:t>Warehouse - Refrigerated</w:t>
            </w:r>
          </w:p>
        </w:tc>
        <w:tc>
          <w:tcPr>
            <w:tcW w:w="1639" w:type="pct"/>
          </w:tcPr>
          <w:p w14:paraId="7A79FD45" w14:textId="77777777" w:rsidR="00EB2047" w:rsidRPr="00920905" w:rsidRDefault="00EB2047" w:rsidP="00D00118">
            <w:pPr>
              <w:rPr>
                <w:rFonts w:cstheme="minorHAnsi"/>
                <w:color w:val="FF0000"/>
                <w:szCs w:val="20"/>
              </w:rPr>
            </w:pPr>
            <w:r>
              <w:rPr>
                <w:rFonts w:cstheme="minorHAnsi"/>
                <w:szCs w:val="20"/>
              </w:rPr>
              <w:t>DEER:Indoor_Non-CFL_Ltg</w:t>
            </w:r>
          </w:p>
        </w:tc>
        <w:tc>
          <w:tcPr>
            <w:tcW w:w="1535" w:type="pct"/>
          </w:tcPr>
          <w:p w14:paraId="34F636FB" w14:textId="77777777" w:rsidR="00EB2047" w:rsidRPr="00920905" w:rsidRDefault="00EB2047" w:rsidP="00D00118">
            <w:pPr>
              <w:rPr>
                <w:rFonts w:cstheme="minorHAnsi"/>
                <w:color w:val="FF0000"/>
                <w:szCs w:val="20"/>
              </w:rPr>
            </w:pPr>
            <w:r>
              <w:rPr>
                <w:rFonts w:ascii="Calibri" w:hAnsi="Calibri" w:cs="Calibri"/>
                <w:szCs w:val="20"/>
              </w:rPr>
              <w:t>NON_RES</w:t>
            </w:r>
          </w:p>
        </w:tc>
      </w:tr>
    </w:tbl>
    <w:p w14:paraId="24312721" w14:textId="77777777" w:rsidR="00EB2047" w:rsidRPr="00EB2047" w:rsidRDefault="00EB2047" w:rsidP="00EB2047"/>
    <w:p w14:paraId="52C9214C" w14:textId="5A04C955" w:rsidR="005552C3" w:rsidRDefault="00F95E2F" w:rsidP="00920905">
      <w:pPr>
        <w:pStyle w:val="Heading1"/>
      </w:pPr>
      <w:r>
        <w:t>Section 4. Costs</w:t>
      </w:r>
    </w:p>
    <w:p w14:paraId="60265B26" w14:textId="63B1EFD6" w:rsidR="00F7665C" w:rsidRDefault="002A5BE7" w:rsidP="00F7665C">
      <w:r>
        <w:t>Most costs for</w:t>
      </w:r>
      <w:r w:rsidR="00F7665C">
        <w:t xml:space="preserve"> LED lamps</w:t>
      </w:r>
      <w:r>
        <w:t xml:space="preserve"> were</w:t>
      </w:r>
      <w:r w:rsidR="00F7665C">
        <w:t xml:space="preserve"> </w:t>
      </w:r>
      <w:r>
        <w:t>provided by Navigant as part of a study on LEDs</w:t>
      </w:r>
      <w:r w:rsidR="00D57364">
        <w:t>.</w:t>
      </w:r>
      <w:r>
        <w:t xml:space="preserve"> Several were interpolated or extrapolated from the Navigant data.</w:t>
      </w:r>
      <w:r w:rsidR="004002AD">
        <w:t xml:space="preserve"> The California LED Workpaper Update Study [C] recommends using 25 percentile utilizing CA specific data.</w:t>
      </w:r>
    </w:p>
    <w:p w14:paraId="7D75045E" w14:textId="77777777" w:rsidR="00D57364" w:rsidRDefault="00D57364" w:rsidP="00F7665C"/>
    <w:p w14:paraId="2949E463" w14:textId="0601B8E7" w:rsidR="00D57364" w:rsidRDefault="00D57364" w:rsidP="00F7665C">
      <w:r>
        <w:t>Th</w:t>
      </w:r>
      <w:r w:rsidR="00307735">
        <w:t>e base case costs are weighted differently for each lamp category between CFL and Incandescent lamp types</w:t>
      </w:r>
      <w:r>
        <w:t xml:space="preserve">. CFL costs are taken from READI. Costs not available from READI have been interpolated. Incandescent costs are calculated from WO17 workbook [Attachment 2]. The base case wattages are mapped to individual LED wattages using a table from the Energy Star Calculator. </w:t>
      </w:r>
    </w:p>
    <w:p w14:paraId="0B6CF083" w14:textId="77777777" w:rsidR="00D57364" w:rsidRDefault="00D57364" w:rsidP="00F7665C"/>
    <w:p w14:paraId="6D538031" w14:textId="4E92B38C" w:rsidR="00D57364" w:rsidRPr="00F7665C" w:rsidRDefault="00D57364" w:rsidP="00F7665C">
      <w:r>
        <w:t>All cost data can be found in the attachment [Attachment 3].</w:t>
      </w:r>
    </w:p>
    <w:p w14:paraId="4696E137" w14:textId="77777777" w:rsidR="00E16609" w:rsidRDefault="00E16609" w:rsidP="00824F1C">
      <w:pPr>
        <w:pStyle w:val="Heading2"/>
        <w:rPr>
          <w:rFonts w:asciiTheme="minorHAnsi" w:hAnsiTheme="minorHAnsi" w:cstheme="minorHAnsi"/>
        </w:rPr>
      </w:pPr>
      <w:bookmarkStart w:id="17" w:name="_MON_1399297811"/>
      <w:bookmarkStart w:id="18" w:name="_Toc214003097"/>
      <w:bookmarkEnd w:id="17"/>
      <w:r w:rsidRPr="00500C4E">
        <w:rPr>
          <w:rFonts w:asciiTheme="minorHAnsi" w:hAnsiTheme="minorHAnsi" w:cstheme="minorHAnsi"/>
        </w:rPr>
        <w:t>4.1 Base Case Cost</w:t>
      </w:r>
      <w:bookmarkEnd w:id="18"/>
    </w:p>
    <w:p w14:paraId="5BF63111" w14:textId="1E9A6A46" w:rsidR="00FE5FAF" w:rsidRPr="0060492B" w:rsidRDefault="0060492B" w:rsidP="00920905">
      <w:r w:rsidRPr="0060492B">
        <w:t xml:space="preserve">Table below shows a sample of </w:t>
      </w:r>
      <w:r>
        <w:t xml:space="preserve">base </w:t>
      </w:r>
      <w:r w:rsidRPr="0060492B">
        <w:t>costs in this WP. A full list of savings in different climate zones can be found in the attachment [Attachment 1].</w:t>
      </w:r>
    </w:p>
    <w:p w14:paraId="6A25218C" w14:textId="495F0243" w:rsidR="00D57364" w:rsidRDefault="0060492B" w:rsidP="00920905">
      <w:pPr>
        <w:rPr>
          <w:color w:val="FF0000"/>
        </w:rPr>
      </w:pPr>
      <w:r>
        <w:rPr>
          <w:color w:val="FF0000"/>
        </w:rPr>
        <w:br/>
      </w:r>
      <w:r w:rsidRPr="0060492B">
        <w:rPr>
          <w:b/>
        </w:rPr>
        <w:t>Base Case Cost</w:t>
      </w:r>
    </w:p>
    <w:tbl>
      <w:tblPr>
        <w:tblStyle w:val="TableGrid1"/>
        <w:tblW w:w="5000" w:type="pct"/>
        <w:tblLook w:val="01E0" w:firstRow="1" w:lastRow="1" w:firstColumn="1" w:lastColumn="1" w:noHBand="0" w:noVBand="0"/>
      </w:tblPr>
      <w:tblGrid>
        <w:gridCol w:w="1286"/>
        <w:gridCol w:w="3410"/>
        <w:gridCol w:w="1936"/>
        <w:gridCol w:w="1567"/>
        <w:gridCol w:w="1377"/>
      </w:tblGrid>
      <w:tr w:rsidR="0060492B" w:rsidRPr="00DE77D0" w14:paraId="14837039" w14:textId="580A927E" w:rsidTr="0060492B">
        <w:trPr>
          <w:trHeight w:val="215"/>
        </w:trPr>
        <w:tc>
          <w:tcPr>
            <w:tcW w:w="671" w:type="pct"/>
            <w:shd w:val="clear" w:color="auto" w:fill="D9D9D9" w:themeFill="background1" w:themeFillShade="D9"/>
          </w:tcPr>
          <w:p w14:paraId="6102316C" w14:textId="7794993E" w:rsidR="0060492B" w:rsidRDefault="0060492B" w:rsidP="00A87BDD">
            <w:pPr>
              <w:rPr>
                <w:rFonts w:cstheme="minorHAnsi"/>
                <w:b/>
                <w:szCs w:val="20"/>
              </w:rPr>
            </w:pPr>
            <w:r>
              <w:rPr>
                <w:rFonts w:cstheme="minorHAnsi"/>
                <w:b/>
                <w:szCs w:val="20"/>
              </w:rPr>
              <w:t>Solution Code</w:t>
            </w:r>
          </w:p>
        </w:tc>
        <w:tc>
          <w:tcPr>
            <w:tcW w:w="1780" w:type="pct"/>
            <w:shd w:val="clear" w:color="auto" w:fill="D9D9D9" w:themeFill="background1" w:themeFillShade="D9"/>
          </w:tcPr>
          <w:p w14:paraId="2C2EED14" w14:textId="363567D7" w:rsidR="0060492B" w:rsidRPr="00DE77D0" w:rsidRDefault="0060492B" w:rsidP="00A87BDD">
            <w:pPr>
              <w:rPr>
                <w:rFonts w:cstheme="minorHAnsi"/>
                <w:b/>
                <w:szCs w:val="20"/>
                <w:highlight w:val="yellow"/>
              </w:rPr>
            </w:pPr>
            <w:r>
              <w:rPr>
                <w:rFonts w:cstheme="minorHAnsi"/>
                <w:b/>
                <w:szCs w:val="20"/>
              </w:rPr>
              <w:t>Measure Name</w:t>
            </w:r>
          </w:p>
        </w:tc>
        <w:tc>
          <w:tcPr>
            <w:tcW w:w="1011" w:type="pct"/>
            <w:shd w:val="clear" w:color="auto" w:fill="D9D9D9" w:themeFill="background1" w:themeFillShade="D9"/>
          </w:tcPr>
          <w:p w14:paraId="1F49E0E0" w14:textId="666AD7EE" w:rsidR="0060492B" w:rsidRPr="00DE77D0" w:rsidRDefault="0060492B" w:rsidP="00A87BDD">
            <w:pPr>
              <w:rPr>
                <w:rFonts w:cstheme="minorHAnsi"/>
                <w:b/>
                <w:szCs w:val="20"/>
              </w:rPr>
            </w:pPr>
            <w:r>
              <w:rPr>
                <w:rFonts w:cstheme="minorHAnsi"/>
                <w:b/>
                <w:szCs w:val="20"/>
              </w:rPr>
              <w:t>Equipment Cost</w:t>
            </w:r>
          </w:p>
        </w:tc>
        <w:tc>
          <w:tcPr>
            <w:tcW w:w="818" w:type="pct"/>
            <w:shd w:val="clear" w:color="auto" w:fill="D9D9D9" w:themeFill="background1" w:themeFillShade="D9"/>
          </w:tcPr>
          <w:p w14:paraId="3C51CB40" w14:textId="2BEAC2D1" w:rsidR="0060492B" w:rsidRDefault="0060492B" w:rsidP="00A87BDD">
            <w:pPr>
              <w:rPr>
                <w:rFonts w:cstheme="minorHAnsi"/>
                <w:b/>
                <w:szCs w:val="20"/>
              </w:rPr>
            </w:pPr>
            <w:r>
              <w:rPr>
                <w:rFonts w:cstheme="minorHAnsi"/>
                <w:b/>
                <w:szCs w:val="20"/>
              </w:rPr>
              <w:t>Labor Cost</w:t>
            </w:r>
          </w:p>
        </w:tc>
        <w:tc>
          <w:tcPr>
            <w:tcW w:w="719" w:type="pct"/>
            <w:shd w:val="clear" w:color="auto" w:fill="D9D9D9" w:themeFill="background1" w:themeFillShade="D9"/>
          </w:tcPr>
          <w:p w14:paraId="28A2CFE1" w14:textId="6840A158" w:rsidR="0060492B" w:rsidRDefault="0060492B" w:rsidP="00A87BDD">
            <w:pPr>
              <w:rPr>
                <w:rFonts w:cstheme="minorHAnsi"/>
                <w:b/>
                <w:szCs w:val="20"/>
              </w:rPr>
            </w:pPr>
            <w:r>
              <w:rPr>
                <w:rFonts w:cstheme="minorHAnsi"/>
                <w:b/>
                <w:szCs w:val="20"/>
              </w:rPr>
              <w:t>Total Cost</w:t>
            </w:r>
          </w:p>
        </w:tc>
      </w:tr>
      <w:tr w:rsidR="00C77B2F" w:rsidRPr="00920905" w14:paraId="6717F70B" w14:textId="090DB7FE" w:rsidTr="0060492B">
        <w:tc>
          <w:tcPr>
            <w:tcW w:w="671" w:type="pct"/>
            <w:vAlign w:val="bottom"/>
          </w:tcPr>
          <w:p w14:paraId="1EFD9EAC" w14:textId="006D2BF5" w:rsidR="00C77B2F" w:rsidRPr="00920905" w:rsidRDefault="00C77B2F" w:rsidP="00C77B2F">
            <w:pPr>
              <w:rPr>
                <w:rFonts w:cstheme="minorHAnsi"/>
                <w:color w:val="FF0000"/>
                <w:szCs w:val="20"/>
              </w:rPr>
            </w:pPr>
            <w:r>
              <w:rPr>
                <w:rFonts w:ascii="Calibri" w:hAnsi="Calibri"/>
                <w:szCs w:val="20"/>
              </w:rPr>
              <w:t>LT-12834</w:t>
            </w:r>
          </w:p>
        </w:tc>
        <w:tc>
          <w:tcPr>
            <w:tcW w:w="1780" w:type="pct"/>
            <w:vAlign w:val="bottom"/>
          </w:tcPr>
          <w:p w14:paraId="02BCEE6D" w14:textId="57808B9F" w:rsidR="00C77B2F" w:rsidRPr="00920905" w:rsidRDefault="00C77B2F" w:rsidP="00C77B2F">
            <w:pPr>
              <w:rPr>
                <w:rFonts w:cstheme="minorHAnsi"/>
                <w:color w:val="FF0000"/>
                <w:szCs w:val="20"/>
              </w:rPr>
            </w:pPr>
            <w:r>
              <w:rPr>
                <w:rFonts w:ascii="Calibri" w:hAnsi="Calibri"/>
                <w:color w:val="000000"/>
                <w:szCs w:val="20"/>
              </w:rPr>
              <w:t xml:space="preserve">&lt; 10 Watt A-Lamp LED </w:t>
            </w:r>
          </w:p>
        </w:tc>
        <w:tc>
          <w:tcPr>
            <w:tcW w:w="1011" w:type="pct"/>
            <w:vAlign w:val="bottom"/>
          </w:tcPr>
          <w:p w14:paraId="25137915" w14:textId="05E62494" w:rsidR="00C77B2F" w:rsidRPr="00C77B2F" w:rsidRDefault="00C77B2F" w:rsidP="00C77B2F">
            <w:pPr>
              <w:rPr>
                <w:rFonts w:ascii="Calibri" w:hAnsi="Calibri"/>
                <w:color w:val="000000"/>
                <w:szCs w:val="20"/>
              </w:rPr>
            </w:pPr>
            <w:r w:rsidRPr="00C77B2F">
              <w:rPr>
                <w:rFonts w:ascii="Calibri" w:hAnsi="Calibri"/>
                <w:szCs w:val="22"/>
              </w:rPr>
              <w:t>$3.21</w:t>
            </w:r>
          </w:p>
        </w:tc>
        <w:tc>
          <w:tcPr>
            <w:tcW w:w="818" w:type="pct"/>
            <w:vAlign w:val="bottom"/>
          </w:tcPr>
          <w:p w14:paraId="08BEC21F" w14:textId="535FDC28" w:rsidR="00C77B2F" w:rsidRPr="00C77B2F" w:rsidRDefault="00C77B2F" w:rsidP="00C77B2F">
            <w:pPr>
              <w:rPr>
                <w:rFonts w:ascii="Calibri" w:hAnsi="Calibri"/>
                <w:color w:val="000000"/>
                <w:szCs w:val="20"/>
              </w:rPr>
            </w:pPr>
            <w:r w:rsidRPr="00C77B2F">
              <w:rPr>
                <w:rFonts w:ascii="Calibri" w:hAnsi="Calibri"/>
                <w:szCs w:val="22"/>
              </w:rPr>
              <w:t>$5.75</w:t>
            </w:r>
          </w:p>
        </w:tc>
        <w:tc>
          <w:tcPr>
            <w:tcW w:w="719" w:type="pct"/>
            <w:vAlign w:val="bottom"/>
          </w:tcPr>
          <w:p w14:paraId="6E584929" w14:textId="1B6106DC" w:rsidR="00C77B2F" w:rsidRPr="00C77B2F" w:rsidRDefault="00C77B2F" w:rsidP="00C77B2F">
            <w:pPr>
              <w:rPr>
                <w:rFonts w:ascii="Calibri" w:hAnsi="Calibri"/>
                <w:color w:val="000000"/>
                <w:szCs w:val="20"/>
              </w:rPr>
            </w:pPr>
            <w:r w:rsidRPr="00C77B2F">
              <w:rPr>
                <w:rFonts w:ascii="Calibri" w:hAnsi="Calibri"/>
                <w:color w:val="000000"/>
                <w:szCs w:val="22"/>
              </w:rPr>
              <w:t>$8.97</w:t>
            </w:r>
          </w:p>
        </w:tc>
      </w:tr>
      <w:tr w:rsidR="00C77B2F" w:rsidRPr="00920905" w14:paraId="2A442251" w14:textId="4BFBAB72" w:rsidTr="0060492B">
        <w:tc>
          <w:tcPr>
            <w:tcW w:w="671" w:type="pct"/>
            <w:vAlign w:val="bottom"/>
          </w:tcPr>
          <w:p w14:paraId="1D6D6120" w14:textId="3832674F" w:rsidR="00C77B2F" w:rsidRPr="00920905" w:rsidRDefault="00C77B2F" w:rsidP="00C77B2F">
            <w:pPr>
              <w:rPr>
                <w:rFonts w:cstheme="minorHAnsi"/>
                <w:color w:val="FF0000"/>
                <w:szCs w:val="20"/>
              </w:rPr>
            </w:pPr>
            <w:r>
              <w:rPr>
                <w:rFonts w:ascii="Calibri" w:hAnsi="Calibri"/>
                <w:color w:val="000000"/>
                <w:szCs w:val="20"/>
              </w:rPr>
              <w:t>LT-10965</w:t>
            </w:r>
          </w:p>
        </w:tc>
        <w:tc>
          <w:tcPr>
            <w:tcW w:w="1780" w:type="pct"/>
            <w:vAlign w:val="bottom"/>
          </w:tcPr>
          <w:p w14:paraId="0833D355" w14:textId="4A39616D" w:rsidR="00C77B2F" w:rsidRPr="00920905" w:rsidRDefault="00C77B2F" w:rsidP="00C77B2F">
            <w:pPr>
              <w:rPr>
                <w:rFonts w:cstheme="minorHAnsi"/>
                <w:color w:val="FF0000"/>
                <w:szCs w:val="20"/>
              </w:rPr>
            </w:pPr>
            <w:r>
              <w:rPr>
                <w:rFonts w:ascii="Calibri" w:hAnsi="Calibri"/>
                <w:color w:val="000000"/>
                <w:szCs w:val="20"/>
              </w:rPr>
              <w:t xml:space="preserve">10 Watt to 30 Watt A-Lamp LED </w:t>
            </w:r>
          </w:p>
        </w:tc>
        <w:tc>
          <w:tcPr>
            <w:tcW w:w="1011" w:type="pct"/>
            <w:vAlign w:val="bottom"/>
          </w:tcPr>
          <w:p w14:paraId="473F1B07" w14:textId="07A81D24" w:rsidR="00C77B2F" w:rsidRPr="00C77B2F" w:rsidRDefault="00C77B2F" w:rsidP="00C77B2F">
            <w:pPr>
              <w:rPr>
                <w:rFonts w:ascii="Calibri" w:hAnsi="Calibri"/>
                <w:color w:val="000000"/>
                <w:szCs w:val="20"/>
              </w:rPr>
            </w:pPr>
            <w:r w:rsidRPr="00C77B2F">
              <w:rPr>
                <w:rFonts w:ascii="Calibri" w:hAnsi="Calibri"/>
                <w:szCs w:val="22"/>
              </w:rPr>
              <w:t>$3.50</w:t>
            </w:r>
          </w:p>
        </w:tc>
        <w:tc>
          <w:tcPr>
            <w:tcW w:w="818" w:type="pct"/>
            <w:vAlign w:val="bottom"/>
          </w:tcPr>
          <w:p w14:paraId="72A3840E" w14:textId="1600986D" w:rsidR="00C77B2F" w:rsidRPr="00C77B2F" w:rsidRDefault="00C77B2F" w:rsidP="00C77B2F">
            <w:pPr>
              <w:rPr>
                <w:rFonts w:ascii="Calibri" w:hAnsi="Calibri"/>
                <w:color w:val="000000"/>
                <w:szCs w:val="20"/>
              </w:rPr>
            </w:pPr>
            <w:r w:rsidRPr="00C77B2F">
              <w:rPr>
                <w:rFonts w:ascii="Calibri" w:hAnsi="Calibri"/>
                <w:szCs w:val="22"/>
              </w:rPr>
              <w:t>$5.75</w:t>
            </w:r>
          </w:p>
        </w:tc>
        <w:tc>
          <w:tcPr>
            <w:tcW w:w="719" w:type="pct"/>
            <w:vAlign w:val="bottom"/>
          </w:tcPr>
          <w:p w14:paraId="10ED1081" w14:textId="5C469483" w:rsidR="00C77B2F" w:rsidRPr="00C77B2F" w:rsidRDefault="00C77B2F" w:rsidP="00C77B2F">
            <w:pPr>
              <w:rPr>
                <w:rFonts w:ascii="Calibri" w:hAnsi="Calibri"/>
                <w:color w:val="000000"/>
                <w:szCs w:val="20"/>
              </w:rPr>
            </w:pPr>
            <w:r w:rsidRPr="00C77B2F">
              <w:rPr>
                <w:rFonts w:ascii="Calibri" w:hAnsi="Calibri"/>
                <w:color w:val="000000"/>
                <w:szCs w:val="22"/>
              </w:rPr>
              <w:t>$9.26</w:t>
            </w:r>
          </w:p>
        </w:tc>
      </w:tr>
      <w:tr w:rsidR="00C77B2F" w:rsidRPr="00920905" w14:paraId="12A6FB27" w14:textId="719EE167" w:rsidTr="0060492B">
        <w:tc>
          <w:tcPr>
            <w:tcW w:w="671" w:type="pct"/>
            <w:vAlign w:val="bottom"/>
          </w:tcPr>
          <w:p w14:paraId="73C72091" w14:textId="165B7DF9" w:rsidR="00C77B2F" w:rsidRDefault="00C77B2F" w:rsidP="00C77B2F">
            <w:pPr>
              <w:rPr>
                <w:rFonts w:cstheme="minorHAnsi"/>
                <w:color w:val="FF0000"/>
                <w:szCs w:val="20"/>
              </w:rPr>
            </w:pPr>
            <w:r>
              <w:rPr>
                <w:rFonts w:ascii="Calibri" w:hAnsi="Calibri"/>
                <w:color w:val="000000"/>
                <w:szCs w:val="20"/>
              </w:rPr>
              <w:t>LT-45662</w:t>
            </w:r>
          </w:p>
        </w:tc>
        <w:tc>
          <w:tcPr>
            <w:tcW w:w="1780" w:type="pct"/>
            <w:vAlign w:val="bottom"/>
          </w:tcPr>
          <w:p w14:paraId="393951BD" w14:textId="4EFC838F" w:rsidR="00C77B2F" w:rsidRPr="00920905" w:rsidRDefault="00C77B2F" w:rsidP="00C77B2F">
            <w:pPr>
              <w:rPr>
                <w:rFonts w:cstheme="minorHAnsi"/>
                <w:color w:val="FF0000"/>
                <w:szCs w:val="20"/>
              </w:rPr>
            </w:pPr>
            <w:r>
              <w:rPr>
                <w:rFonts w:ascii="Calibri" w:hAnsi="Calibri"/>
                <w:color w:val="000000"/>
                <w:szCs w:val="20"/>
              </w:rPr>
              <w:t xml:space="preserve">&lt; 8 Watt A-Lamp LED </w:t>
            </w:r>
          </w:p>
        </w:tc>
        <w:tc>
          <w:tcPr>
            <w:tcW w:w="1011" w:type="pct"/>
            <w:vAlign w:val="bottom"/>
          </w:tcPr>
          <w:p w14:paraId="67018B43" w14:textId="66AC13BA" w:rsidR="00C77B2F" w:rsidRPr="00C77B2F" w:rsidRDefault="00C77B2F" w:rsidP="00C77B2F">
            <w:pPr>
              <w:rPr>
                <w:rFonts w:ascii="Calibri" w:hAnsi="Calibri"/>
                <w:color w:val="000000"/>
                <w:szCs w:val="20"/>
              </w:rPr>
            </w:pPr>
            <w:r w:rsidRPr="00C77B2F">
              <w:rPr>
                <w:rFonts w:ascii="Calibri" w:hAnsi="Calibri"/>
                <w:szCs w:val="22"/>
              </w:rPr>
              <w:t>$3.28</w:t>
            </w:r>
          </w:p>
        </w:tc>
        <w:tc>
          <w:tcPr>
            <w:tcW w:w="818" w:type="pct"/>
            <w:vAlign w:val="bottom"/>
          </w:tcPr>
          <w:p w14:paraId="41486DBE" w14:textId="5BFF9E00" w:rsidR="00C77B2F" w:rsidRPr="00C77B2F" w:rsidRDefault="00C77B2F" w:rsidP="00C77B2F">
            <w:pPr>
              <w:rPr>
                <w:rFonts w:ascii="Calibri" w:hAnsi="Calibri"/>
                <w:color w:val="000000"/>
                <w:szCs w:val="20"/>
              </w:rPr>
            </w:pPr>
            <w:r w:rsidRPr="00C77B2F">
              <w:rPr>
                <w:rFonts w:ascii="Calibri" w:hAnsi="Calibri"/>
                <w:szCs w:val="22"/>
              </w:rPr>
              <w:t>$5.75</w:t>
            </w:r>
          </w:p>
        </w:tc>
        <w:tc>
          <w:tcPr>
            <w:tcW w:w="719" w:type="pct"/>
            <w:vAlign w:val="bottom"/>
          </w:tcPr>
          <w:p w14:paraId="773A23A0" w14:textId="42A672F6" w:rsidR="00C77B2F" w:rsidRPr="00C77B2F" w:rsidRDefault="00C77B2F" w:rsidP="00C77B2F">
            <w:pPr>
              <w:rPr>
                <w:rFonts w:ascii="Calibri" w:hAnsi="Calibri"/>
                <w:color w:val="000000"/>
                <w:szCs w:val="20"/>
              </w:rPr>
            </w:pPr>
            <w:r w:rsidRPr="00C77B2F">
              <w:rPr>
                <w:rFonts w:ascii="Calibri" w:hAnsi="Calibri"/>
                <w:color w:val="000000"/>
                <w:szCs w:val="22"/>
              </w:rPr>
              <w:t>$9.04</w:t>
            </w:r>
          </w:p>
        </w:tc>
      </w:tr>
      <w:tr w:rsidR="00C77B2F" w:rsidRPr="00920905" w14:paraId="3FFDD037" w14:textId="0C75B108" w:rsidTr="0060492B">
        <w:tc>
          <w:tcPr>
            <w:tcW w:w="671" w:type="pct"/>
            <w:vAlign w:val="bottom"/>
          </w:tcPr>
          <w:p w14:paraId="55CDED97" w14:textId="484FF771" w:rsidR="00C77B2F" w:rsidRDefault="00C77B2F" w:rsidP="00C77B2F">
            <w:pPr>
              <w:rPr>
                <w:rFonts w:cstheme="minorHAnsi"/>
                <w:color w:val="FF0000"/>
                <w:szCs w:val="20"/>
              </w:rPr>
            </w:pPr>
            <w:r>
              <w:rPr>
                <w:rFonts w:ascii="Calibri" w:hAnsi="Calibri"/>
                <w:color w:val="000000"/>
                <w:szCs w:val="20"/>
              </w:rPr>
              <w:t>LT-22929</w:t>
            </w:r>
          </w:p>
        </w:tc>
        <w:tc>
          <w:tcPr>
            <w:tcW w:w="1780" w:type="pct"/>
            <w:vAlign w:val="bottom"/>
          </w:tcPr>
          <w:p w14:paraId="5820A048" w14:textId="3ED47282" w:rsidR="00C77B2F" w:rsidRPr="00920905" w:rsidRDefault="00C77B2F" w:rsidP="00C77B2F">
            <w:pPr>
              <w:rPr>
                <w:rFonts w:cstheme="minorHAnsi"/>
                <w:color w:val="FF0000"/>
                <w:szCs w:val="20"/>
              </w:rPr>
            </w:pPr>
            <w:r>
              <w:rPr>
                <w:rFonts w:ascii="Calibri" w:hAnsi="Calibri"/>
                <w:color w:val="000000"/>
                <w:szCs w:val="20"/>
              </w:rPr>
              <w:t xml:space="preserve">8 Watt to &lt; 9 Watt A-Lamp LED </w:t>
            </w:r>
          </w:p>
        </w:tc>
        <w:tc>
          <w:tcPr>
            <w:tcW w:w="1011" w:type="pct"/>
            <w:vAlign w:val="bottom"/>
          </w:tcPr>
          <w:p w14:paraId="76B1CF9B" w14:textId="5A42F983" w:rsidR="00C77B2F" w:rsidRPr="00C77B2F" w:rsidRDefault="00C77B2F" w:rsidP="00C77B2F">
            <w:pPr>
              <w:rPr>
                <w:rFonts w:ascii="Calibri" w:hAnsi="Calibri"/>
                <w:color w:val="000000"/>
                <w:szCs w:val="20"/>
              </w:rPr>
            </w:pPr>
            <w:r w:rsidRPr="00C77B2F">
              <w:rPr>
                <w:rFonts w:ascii="Calibri" w:hAnsi="Calibri"/>
                <w:szCs w:val="22"/>
              </w:rPr>
              <w:t>$3.35</w:t>
            </w:r>
          </w:p>
        </w:tc>
        <w:tc>
          <w:tcPr>
            <w:tcW w:w="818" w:type="pct"/>
            <w:vAlign w:val="bottom"/>
          </w:tcPr>
          <w:p w14:paraId="1E766B44" w14:textId="50DC55C0" w:rsidR="00C77B2F" w:rsidRPr="00C77B2F" w:rsidRDefault="00C77B2F" w:rsidP="00C77B2F">
            <w:pPr>
              <w:rPr>
                <w:rFonts w:ascii="Calibri" w:hAnsi="Calibri"/>
                <w:color w:val="000000"/>
                <w:szCs w:val="20"/>
              </w:rPr>
            </w:pPr>
            <w:r w:rsidRPr="00C77B2F">
              <w:rPr>
                <w:rFonts w:ascii="Calibri" w:hAnsi="Calibri"/>
                <w:szCs w:val="22"/>
              </w:rPr>
              <w:t>$5.75</w:t>
            </w:r>
          </w:p>
        </w:tc>
        <w:tc>
          <w:tcPr>
            <w:tcW w:w="719" w:type="pct"/>
            <w:vAlign w:val="bottom"/>
          </w:tcPr>
          <w:p w14:paraId="1A1535C8" w14:textId="21B4C51A" w:rsidR="00C77B2F" w:rsidRPr="00C77B2F" w:rsidRDefault="00C77B2F" w:rsidP="00C77B2F">
            <w:pPr>
              <w:rPr>
                <w:rFonts w:ascii="Calibri" w:hAnsi="Calibri"/>
                <w:color w:val="000000"/>
                <w:szCs w:val="20"/>
              </w:rPr>
            </w:pPr>
            <w:r w:rsidRPr="00C77B2F">
              <w:rPr>
                <w:rFonts w:ascii="Calibri" w:hAnsi="Calibri"/>
                <w:color w:val="000000"/>
                <w:szCs w:val="22"/>
              </w:rPr>
              <w:t>$9.10</w:t>
            </w:r>
          </w:p>
        </w:tc>
      </w:tr>
      <w:tr w:rsidR="00C77B2F" w:rsidRPr="00920905" w14:paraId="7BC8ECDB" w14:textId="3ABD0423" w:rsidTr="0060492B">
        <w:tc>
          <w:tcPr>
            <w:tcW w:w="671" w:type="pct"/>
            <w:vAlign w:val="bottom"/>
          </w:tcPr>
          <w:p w14:paraId="0364E851" w14:textId="7739B180" w:rsidR="00C77B2F" w:rsidRDefault="00C77B2F" w:rsidP="00C77B2F">
            <w:pPr>
              <w:rPr>
                <w:rFonts w:cstheme="minorHAnsi"/>
                <w:color w:val="FF0000"/>
                <w:szCs w:val="20"/>
              </w:rPr>
            </w:pPr>
            <w:r>
              <w:rPr>
                <w:rFonts w:ascii="Calibri" w:hAnsi="Calibri"/>
                <w:color w:val="000000"/>
                <w:szCs w:val="20"/>
              </w:rPr>
              <w:t>LT-54980</w:t>
            </w:r>
          </w:p>
        </w:tc>
        <w:tc>
          <w:tcPr>
            <w:tcW w:w="1780" w:type="pct"/>
            <w:vAlign w:val="bottom"/>
          </w:tcPr>
          <w:p w14:paraId="5131129D" w14:textId="7B5B7841" w:rsidR="00C77B2F" w:rsidRPr="00920905" w:rsidRDefault="00C77B2F" w:rsidP="00C77B2F">
            <w:pPr>
              <w:rPr>
                <w:rFonts w:cstheme="minorHAnsi"/>
                <w:color w:val="FF0000"/>
                <w:szCs w:val="20"/>
              </w:rPr>
            </w:pPr>
            <w:r>
              <w:rPr>
                <w:rFonts w:ascii="Calibri" w:hAnsi="Calibri"/>
                <w:color w:val="000000"/>
                <w:szCs w:val="20"/>
              </w:rPr>
              <w:t xml:space="preserve">9 Watt to &lt; 10 Watt A-Lamp LED </w:t>
            </w:r>
          </w:p>
        </w:tc>
        <w:tc>
          <w:tcPr>
            <w:tcW w:w="1011" w:type="pct"/>
            <w:vAlign w:val="bottom"/>
          </w:tcPr>
          <w:p w14:paraId="62A3EACC" w14:textId="604E755B" w:rsidR="00C77B2F" w:rsidRPr="00C77B2F" w:rsidRDefault="00C77B2F" w:rsidP="00C77B2F">
            <w:pPr>
              <w:rPr>
                <w:rFonts w:ascii="Calibri" w:hAnsi="Calibri"/>
                <w:color w:val="000000"/>
                <w:szCs w:val="20"/>
              </w:rPr>
            </w:pPr>
            <w:r w:rsidRPr="00C77B2F">
              <w:rPr>
                <w:rFonts w:ascii="Calibri" w:hAnsi="Calibri"/>
                <w:szCs w:val="22"/>
              </w:rPr>
              <w:t>$3.47</w:t>
            </w:r>
          </w:p>
        </w:tc>
        <w:tc>
          <w:tcPr>
            <w:tcW w:w="818" w:type="pct"/>
            <w:vAlign w:val="bottom"/>
          </w:tcPr>
          <w:p w14:paraId="4573852D" w14:textId="55B4D92C" w:rsidR="00C77B2F" w:rsidRPr="00C77B2F" w:rsidRDefault="00C77B2F" w:rsidP="00C77B2F">
            <w:pPr>
              <w:rPr>
                <w:rFonts w:ascii="Calibri" w:hAnsi="Calibri"/>
                <w:color w:val="000000"/>
                <w:szCs w:val="20"/>
              </w:rPr>
            </w:pPr>
            <w:r w:rsidRPr="00C77B2F">
              <w:rPr>
                <w:rFonts w:ascii="Calibri" w:hAnsi="Calibri"/>
                <w:szCs w:val="22"/>
              </w:rPr>
              <w:t>$5.75</w:t>
            </w:r>
          </w:p>
        </w:tc>
        <w:tc>
          <w:tcPr>
            <w:tcW w:w="719" w:type="pct"/>
            <w:vAlign w:val="bottom"/>
          </w:tcPr>
          <w:p w14:paraId="00547B53" w14:textId="4FCAC186" w:rsidR="00C77B2F" w:rsidRPr="00C77B2F" w:rsidRDefault="00C77B2F" w:rsidP="00C77B2F">
            <w:pPr>
              <w:rPr>
                <w:rFonts w:ascii="Calibri" w:hAnsi="Calibri"/>
                <w:color w:val="000000"/>
                <w:szCs w:val="20"/>
              </w:rPr>
            </w:pPr>
            <w:r w:rsidRPr="00C77B2F">
              <w:rPr>
                <w:rFonts w:ascii="Calibri" w:hAnsi="Calibri"/>
                <w:color w:val="000000"/>
                <w:szCs w:val="22"/>
              </w:rPr>
              <w:t>$9.23</w:t>
            </w:r>
          </w:p>
        </w:tc>
      </w:tr>
      <w:tr w:rsidR="00C77B2F" w:rsidRPr="00920905" w14:paraId="2AE44126" w14:textId="440BD301" w:rsidTr="0060492B">
        <w:tc>
          <w:tcPr>
            <w:tcW w:w="671" w:type="pct"/>
            <w:vAlign w:val="bottom"/>
          </w:tcPr>
          <w:p w14:paraId="0F1A3510" w14:textId="7F214015" w:rsidR="00C77B2F" w:rsidRDefault="00C77B2F" w:rsidP="00C77B2F">
            <w:pPr>
              <w:rPr>
                <w:rFonts w:cstheme="minorHAnsi"/>
                <w:color w:val="FF0000"/>
                <w:szCs w:val="20"/>
              </w:rPr>
            </w:pPr>
            <w:r>
              <w:rPr>
                <w:rFonts w:ascii="Calibri" w:hAnsi="Calibri"/>
                <w:color w:val="000000"/>
                <w:szCs w:val="20"/>
              </w:rPr>
              <w:t>LT-64121</w:t>
            </w:r>
          </w:p>
        </w:tc>
        <w:tc>
          <w:tcPr>
            <w:tcW w:w="1780" w:type="pct"/>
            <w:vAlign w:val="bottom"/>
          </w:tcPr>
          <w:p w14:paraId="7B726CDE" w14:textId="39A46A2E" w:rsidR="00C77B2F" w:rsidRPr="00920905" w:rsidRDefault="00C77B2F" w:rsidP="00C77B2F">
            <w:pPr>
              <w:rPr>
                <w:rFonts w:cstheme="minorHAnsi"/>
                <w:color w:val="FF0000"/>
                <w:szCs w:val="20"/>
              </w:rPr>
            </w:pPr>
            <w:r>
              <w:rPr>
                <w:rFonts w:ascii="Calibri" w:hAnsi="Calibri"/>
                <w:color w:val="000000"/>
                <w:szCs w:val="20"/>
              </w:rPr>
              <w:t xml:space="preserve">10 Watt to &lt; 11 Watt A-Lamp LED </w:t>
            </w:r>
          </w:p>
        </w:tc>
        <w:tc>
          <w:tcPr>
            <w:tcW w:w="1011" w:type="pct"/>
            <w:vAlign w:val="bottom"/>
          </w:tcPr>
          <w:p w14:paraId="6FC77A7B" w14:textId="37D7EABA" w:rsidR="00C77B2F" w:rsidRPr="00C77B2F" w:rsidRDefault="00C77B2F" w:rsidP="00C77B2F">
            <w:pPr>
              <w:rPr>
                <w:rFonts w:ascii="Calibri" w:hAnsi="Calibri"/>
                <w:color w:val="000000"/>
                <w:szCs w:val="20"/>
              </w:rPr>
            </w:pPr>
            <w:r w:rsidRPr="00C77B2F">
              <w:rPr>
                <w:rFonts w:ascii="Calibri" w:hAnsi="Calibri"/>
                <w:szCs w:val="22"/>
              </w:rPr>
              <w:t>$3.50</w:t>
            </w:r>
          </w:p>
        </w:tc>
        <w:tc>
          <w:tcPr>
            <w:tcW w:w="818" w:type="pct"/>
            <w:vAlign w:val="bottom"/>
          </w:tcPr>
          <w:p w14:paraId="52B2A802" w14:textId="7FF0E8E7" w:rsidR="00C77B2F" w:rsidRPr="00C77B2F" w:rsidRDefault="00C77B2F" w:rsidP="00C77B2F">
            <w:pPr>
              <w:rPr>
                <w:rFonts w:ascii="Calibri" w:hAnsi="Calibri"/>
                <w:color w:val="000000"/>
                <w:szCs w:val="20"/>
              </w:rPr>
            </w:pPr>
            <w:r w:rsidRPr="00C77B2F">
              <w:rPr>
                <w:rFonts w:ascii="Calibri" w:hAnsi="Calibri"/>
                <w:szCs w:val="22"/>
              </w:rPr>
              <w:t>$5.75</w:t>
            </w:r>
          </w:p>
        </w:tc>
        <w:tc>
          <w:tcPr>
            <w:tcW w:w="719" w:type="pct"/>
            <w:vAlign w:val="bottom"/>
          </w:tcPr>
          <w:p w14:paraId="14AA9B85" w14:textId="30DA2AD1" w:rsidR="00C77B2F" w:rsidRPr="00C77B2F" w:rsidRDefault="00C77B2F" w:rsidP="00C77B2F">
            <w:pPr>
              <w:rPr>
                <w:rFonts w:ascii="Calibri" w:hAnsi="Calibri"/>
                <w:color w:val="000000"/>
                <w:szCs w:val="20"/>
              </w:rPr>
            </w:pPr>
            <w:r w:rsidRPr="00C77B2F">
              <w:rPr>
                <w:rFonts w:ascii="Calibri" w:hAnsi="Calibri"/>
                <w:color w:val="000000"/>
                <w:szCs w:val="22"/>
              </w:rPr>
              <w:t>$9.26</w:t>
            </w:r>
          </w:p>
        </w:tc>
      </w:tr>
      <w:tr w:rsidR="00C77B2F" w:rsidRPr="00920905" w14:paraId="0E183F62" w14:textId="701CEA1F" w:rsidTr="0060492B">
        <w:tc>
          <w:tcPr>
            <w:tcW w:w="671" w:type="pct"/>
            <w:vAlign w:val="bottom"/>
          </w:tcPr>
          <w:p w14:paraId="3F6C5E0A" w14:textId="738A269F" w:rsidR="00C77B2F" w:rsidRDefault="00C77B2F" w:rsidP="00C77B2F">
            <w:pPr>
              <w:rPr>
                <w:rFonts w:cstheme="minorHAnsi"/>
                <w:color w:val="FF0000"/>
                <w:szCs w:val="20"/>
              </w:rPr>
            </w:pPr>
            <w:r>
              <w:rPr>
                <w:rFonts w:ascii="Calibri" w:hAnsi="Calibri"/>
                <w:color w:val="000000"/>
                <w:szCs w:val="20"/>
              </w:rPr>
              <w:t>LT-78423</w:t>
            </w:r>
          </w:p>
        </w:tc>
        <w:tc>
          <w:tcPr>
            <w:tcW w:w="1780" w:type="pct"/>
            <w:vAlign w:val="bottom"/>
          </w:tcPr>
          <w:p w14:paraId="3B608AB6" w14:textId="15F89FA5" w:rsidR="00C77B2F" w:rsidRPr="00920905" w:rsidRDefault="00C77B2F" w:rsidP="00C77B2F">
            <w:pPr>
              <w:rPr>
                <w:rFonts w:cstheme="minorHAnsi"/>
                <w:color w:val="FF0000"/>
                <w:szCs w:val="20"/>
              </w:rPr>
            </w:pPr>
            <w:r>
              <w:rPr>
                <w:rFonts w:ascii="Calibri" w:hAnsi="Calibri"/>
                <w:color w:val="000000"/>
                <w:szCs w:val="20"/>
              </w:rPr>
              <w:t xml:space="preserve">11 Watt to &lt; 12 Watt A-Lamp LED </w:t>
            </w:r>
          </w:p>
        </w:tc>
        <w:tc>
          <w:tcPr>
            <w:tcW w:w="1011" w:type="pct"/>
            <w:vAlign w:val="bottom"/>
          </w:tcPr>
          <w:p w14:paraId="01B6433C" w14:textId="59420CDA" w:rsidR="00C77B2F" w:rsidRPr="00C77B2F" w:rsidRDefault="00C77B2F" w:rsidP="00C77B2F">
            <w:pPr>
              <w:rPr>
                <w:rFonts w:ascii="Calibri" w:hAnsi="Calibri"/>
                <w:color w:val="000000"/>
                <w:szCs w:val="20"/>
              </w:rPr>
            </w:pPr>
            <w:r w:rsidRPr="00C77B2F">
              <w:rPr>
                <w:rFonts w:ascii="Calibri" w:hAnsi="Calibri"/>
                <w:szCs w:val="22"/>
              </w:rPr>
              <w:t>$3.54</w:t>
            </w:r>
          </w:p>
        </w:tc>
        <w:tc>
          <w:tcPr>
            <w:tcW w:w="818" w:type="pct"/>
            <w:vAlign w:val="bottom"/>
          </w:tcPr>
          <w:p w14:paraId="483E037A" w14:textId="2877CC3F" w:rsidR="00C77B2F" w:rsidRPr="00C77B2F" w:rsidRDefault="00C77B2F" w:rsidP="00C77B2F">
            <w:pPr>
              <w:rPr>
                <w:rFonts w:ascii="Calibri" w:hAnsi="Calibri"/>
                <w:color w:val="000000"/>
                <w:szCs w:val="20"/>
              </w:rPr>
            </w:pPr>
            <w:r w:rsidRPr="00C77B2F">
              <w:rPr>
                <w:rFonts w:ascii="Calibri" w:hAnsi="Calibri"/>
                <w:szCs w:val="22"/>
              </w:rPr>
              <w:t>$5.75</w:t>
            </w:r>
          </w:p>
        </w:tc>
        <w:tc>
          <w:tcPr>
            <w:tcW w:w="719" w:type="pct"/>
            <w:vAlign w:val="bottom"/>
          </w:tcPr>
          <w:p w14:paraId="204E98EE" w14:textId="46783CD4" w:rsidR="00C77B2F" w:rsidRPr="00C77B2F" w:rsidRDefault="00C77B2F" w:rsidP="00C77B2F">
            <w:pPr>
              <w:rPr>
                <w:rFonts w:ascii="Calibri" w:hAnsi="Calibri"/>
                <w:color w:val="000000"/>
                <w:szCs w:val="20"/>
              </w:rPr>
            </w:pPr>
            <w:r w:rsidRPr="00C77B2F">
              <w:rPr>
                <w:rFonts w:ascii="Calibri" w:hAnsi="Calibri"/>
                <w:color w:val="000000"/>
                <w:szCs w:val="22"/>
              </w:rPr>
              <w:t>$9.29</w:t>
            </w:r>
          </w:p>
        </w:tc>
      </w:tr>
      <w:tr w:rsidR="00C77B2F" w:rsidRPr="00920905" w14:paraId="4EDCFAE6" w14:textId="024DAB12" w:rsidTr="0060492B">
        <w:tc>
          <w:tcPr>
            <w:tcW w:w="671" w:type="pct"/>
            <w:vAlign w:val="bottom"/>
          </w:tcPr>
          <w:p w14:paraId="62B0B338" w14:textId="7E113668" w:rsidR="00C77B2F" w:rsidRDefault="00C77B2F" w:rsidP="00C77B2F">
            <w:pPr>
              <w:rPr>
                <w:rFonts w:cstheme="minorHAnsi"/>
                <w:color w:val="FF0000"/>
                <w:szCs w:val="20"/>
              </w:rPr>
            </w:pPr>
            <w:r>
              <w:rPr>
                <w:rFonts w:ascii="Calibri" w:hAnsi="Calibri"/>
                <w:color w:val="000000"/>
                <w:szCs w:val="20"/>
              </w:rPr>
              <w:t>LT-89542</w:t>
            </w:r>
          </w:p>
        </w:tc>
        <w:tc>
          <w:tcPr>
            <w:tcW w:w="1780" w:type="pct"/>
            <w:vAlign w:val="bottom"/>
          </w:tcPr>
          <w:p w14:paraId="2FD84A21" w14:textId="75614032" w:rsidR="00C77B2F" w:rsidRPr="00920905" w:rsidRDefault="00C77B2F" w:rsidP="00C77B2F">
            <w:pPr>
              <w:rPr>
                <w:rFonts w:cstheme="minorHAnsi"/>
                <w:color w:val="FF0000"/>
                <w:szCs w:val="20"/>
              </w:rPr>
            </w:pPr>
            <w:r>
              <w:rPr>
                <w:rFonts w:ascii="Calibri" w:hAnsi="Calibri"/>
                <w:color w:val="000000"/>
                <w:szCs w:val="20"/>
              </w:rPr>
              <w:t xml:space="preserve">12 Watt to &lt; 13 Watt A-Lamp LED </w:t>
            </w:r>
          </w:p>
        </w:tc>
        <w:tc>
          <w:tcPr>
            <w:tcW w:w="1011" w:type="pct"/>
            <w:vAlign w:val="bottom"/>
          </w:tcPr>
          <w:p w14:paraId="17A0A537" w14:textId="09D8D341" w:rsidR="00C77B2F" w:rsidRPr="00C77B2F" w:rsidRDefault="00C77B2F" w:rsidP="00C77B2F">
            <w:pPr>
              <w:rPr>
                <w:rFonts w:ascii="Calibri" w:hAnsi="Calibri"/>
                <w:color w:val="000000"/>
                <w:szCs w:val="20"/>
              </w:rPr>
            </w:pPr>
            <w:r w:rsidRPr="00C77B2F">
              <w:rPr>
                <w:rFonts w:ascii="Calibri" w:hAnsi="Calibri"/>
                <w:szCs w:val="22"/>
              </w:rPr>
              <w:t>$3.57</w:t>
            </w:r>
          </w:p>
        </w:tc>
        <w:tc>
          <w:tcPr>
            <w:tcW w:w="818" w:type="pct"/>
            <w:vAlign w:val="bottom"/>
          </w:tcPr>
          <w:p w14:paraId="08EEDE90" w14:textId="018D2DDA" w:rsidR="00C77B2F" w:rsidRPr="00C77B2F" w:rsidRDefault="00C77B2F" w:rsidP="00C77B2F">
            <w:pPr>
              <w:rPr>
                <w:rFonts w:ascii="Calibri" w:hAnsi="Calibri"/>
                <w:color w:val="000000"/>
                <w:szCs w:val="20"/>
              </w:rPr>
            </w:pPr>
            <w:r w:rsidRPr="00C77B2F">
              <w:rPr>
                <w:rFonts w:ascii="Calibri" w:hAnsi="Calibri"/>
                <w:szCs w:val="22"/>
              </w:rPr>
              <w:t>$5.75</w:t>
            </w:r>
          </w:p>
        </w:tc>
        <w:tc>
          <w:tcPr>
            <w:tcW w:w="719" w:type="pct"/>
            <w:vAlign w:val="bottom"/>
          </w:tcPr>
          <w:p w14:paraId="78A88563" w14:textId="78561089" w:rsidR="00C77B2F" w:rsidRPr="00C77B2F" w:rsidRDefault="00C77B2F" w:rsidP="00C77B2F">
            <w:pPr>
              <w:rPr>
                <w:rFonts w:ascii="Calibri" w:hAnsi="Calibri"/>
                <w:color w:val="000000"/>
                <w:szCs w:val="20"/>
              </w:rPr>
            </w:pPr>
            <w:r w:rsidRPr="00C77B2F">
              <w:rPr>
                <w:rFonts w:ascii="Calibri" w:hAnsi="Calibri"/>
                <w:color w:val="000000"/>
                <w:szCs w:val="22"/>
              </w:rPr>
              <w:t>$9.33</w:t>
            </w:r>
          </w:p>
        </w:tc>
      </w:tr>
      <w:tr w:rsidR="00C77B2F" w:rsidRPr="00920905" w14:paraId="6CE977B5" w14:textId="74121B7A" w:rsidTr="0060492B">
        <w:tc>
          <w:tcPr>
            <w:tcW w:w="671" w:type="pct"/>
            <w:vAlign w:val="bottom"/>
          </w:tcPr>
          <w:p w14:paraId="05B82DA5" w14:textId="2EE8A74A" w:rsidR="00C77B2F" w:rsidRDefault="00C77B2F" w:rsidP="00C77B2F">
            <w:pPr>
              <w:rPr>
                <w:rFonts w:cstheme="minorHAnsi"/>
                <w:color w:val="FF0000"/>
                <w:szCs w:val="20"/>
              </w:rPr>
            </w:pPr>
            <w:r>
              <w:rPr>
                <w:rFonts w:ascii="Calibri" w:hAnsi="Calibri"/>
                <w:color w:val="000000"/>
                <w:szCs w:val="20"/>
              </w:rPr>
              <w:lastRenderedPageBreak/>
              <w:t>LT-90243</w:t>
            </w:r>
          </w:p>
        </w:tc>
        <w:tc>
          <w:tcPr>
            <w:tcW w:w="1780" w:type="pct"/>
            <w:vAlign w:val="bottom"/>
          </w:tcPr>
          <w:p w14:paraId="05BBBC15" w14:textId="2E6695BB" w:rsidR="00C77B2F" w:rsidRPr="00920905" w:rsidRDefault="00C77B2F" w:rsidP="00C77B2F">
            <w:pPr>
              <w:rPr>
                <w:rFonts w:cstheme="minorHAnsi"/>
                <w:color w:val="FF0000"/>
                <w:szCs w:val="20"/>
              </w:rPr>
            </w:pPr>
            <w:r>
              <w:rPr>
                <w:rFonts w:ascii="Calibri" w:hAnsi="Calibri"/>
                <w:color w:val="000000"/>
                <w:szCs w:val="20"/>
              </w:rPr>
              <w:t xml:space="preserve">13 Watt to &lt; 14 Watt A-Lamp LED </w:t>
            </w:r>
          </w:p>
        </w:tc>
        <w:tc>
          <w:tcPr>
            <w:tcW w:w="1011" w:type="pct"/>
            <w:vAlign w:val="bottom"/>
          </w:tcPr>
          <w:p w14:paraId="0E2B1A65" w14:textId="01DCC939" w:rsidR="00C77B2F" w:rsidRPr="00C77B2F" w:rsidRDefault="00C77B2F" w:rsidP="00C77B2F">
            <w:pPr>
              <w:rPr>
                <w:rFonts w:ascii="Calibri" w:hAnsi="Calibri"/>
                <w:color w:val="000000"/>
                <w:szCs w:val="20"/>
              </w:rPr>
            </w:pPr>
            <w:r w:rsidRPr="00C77B2F">
              <w:rPr>
                <w:rFonts w:ascii="Calibri" w:hAnsi="Calibri"/>
                <w:szCs w:val="22"/>
              </w:rPr>
              <w:t>$3.64</w:t>
            </w:r>
          </w:p>
        </w:tc>
        <w:tc>
          <w:tcPr>
            <w:tcW w:w="818" w:type="pct"/>
            <w:vAlign w:val="bottom"/>
          </w:tcPr>
          <w:p w14:paraId="26A040FA" w14:textId="49E3E7C4" w:rsidR="00C77B2F" w:rsidRPr="00C77B2F" w:rsidRDefault="00C77B2F" w:rsidP="00C77B2F">
            <w:pPr>
              <w:rPr>
                <w:rFonts w:ascii="Calibri" w:hAnsi="Calibri"/>
                <w:color w:val="000000"/>
                <w:szCs w:val="20"/>
              </w:rPr>
            </w:pPr>
            <w:r w:rsidRPr="00C77B2F">
              <w:rPr>
                <w:rFonts w:ascii="Calibri" w:hAnsi="Calibri"/>
                <w:szCs w:val="22"/>
              </w:rPr>
              <w:t>$5.75</w:t>
            </w:r>
          </w:p>
        </w:tc>
        <w:tc>
          <w:tcPr>
            <w:tcW w:w="719" w:type="pct"/>
            <w:vAlign w:val="bottom"/>
          </w:tcPr>
          <w:p w14:paraId="75B51978" w14:textId="64A78A65" w:rsidR="00C77B2F" w:rsidRPr="00C77B2F" w:rsidRDefault="00C77B2F" w:rsidP="00C77B2F">
            <w:pPr>
              <w:rPr>
                <w:rFonts w:ascii="Calibri" w:hAnsi="Calibri"/>
                <w:color w:val="000000"/>
                <w:szCs w:val="20"/>
              </w:rPr>
            </w:pPr>
            <w:r w:rsidRPr="00C77B2F">
              <w:rPr>
                <w:rFonts w:ascii="Calibri" w:hAnsi="Calibri"/>
                <w:color w:val="000000"/>
                <w:szCs w:val="22"/>
              </w:rPr>
              <w:t>$9.39</w:t>
            </w:r>
          </w:p>
        </w:tc>
      </w:tr>
      <w:tr w:rsidR="00C77B2F" w:rsidRPr="00920905" w14:paraId="073801D0" w14:textId="3F9EFE10" w:rsidTr="0060492B">
        <w:tc>
          <w:tcPr>
            <w:tcW w:w="671" w:type="pct"/>
            <w:vAlign w:val="bottom"/>
          </w:tcPr>
          <w:p w14:paraId="49F845D2" w14:textId="308AE43A" w:rsidR="00C77B2F" w:rsidRDefault="00C77B2F" w:rsidP="00C77B2F">
            <w:pPr>
              <w:rPr>
                <w:rFonts w:cstheme="minorHAnsi"/>
                <w:color w:val="FF0000"/>
                <w:szCs w:val="20"/>
              </w:rPr>
            </w:pPr>
            <w:r>
              <w:rPr>
                <w:rFonts w:ascii="Calibri" w:hAnsi="Calibri"/>
                <w:color w:val="000000"/>
                <w:szCs w:val="20"/>
              </w:rPr>
              <w:t>LT-10795</w:t>
            </w:r>
          </w:p>
        </w:tc>
        <w:tc>
          <w:tcPr>
            <w:tcW w:w="1780" w:type="pct"/>
            <w:vAlign w:val="bottom"/>
          </w:tcPr>
          <w:p w14:paraId="549B5CAF" w14:textId="5B624EE0" w:rsidR="00C77B2F" w:rsidRPr="00920905" w:rsidRDefault="00C77B2F" w:rsidP="00C77B2F">
            <w:pPr>
              <w:rPr>
                <w:rFonts w:cstheme="minorHAnsi"/>
                <w:color w:val="FF0000"/>
                <w:szCs w:val="20"/>
              </w:rPr>
            </w:pPr>
            <w:r>
              <w:rPr>
                <w:rFonts w:ascii="Calibri" w:hAnsi="Calibri"/>
                <w:color w:val="000000"/>
                <w:szCs w:val="20"/>
              </w:rPr>
              <w:t xml:space="preserve">14 Watt to &lt; 15 Watt A-Lamp LED </w:t>
            </w:r>
          </w:p>
        </w:tc>
        <w:tc>
          <w:tcPr>
            <w:tcW w:w="1011" w:type="pct"/>
            <w:vAlign w:val="bottom"/>
          </w:tcPr>
          <w:p w14:paraId="673F85C8" w14:textId="066DB760" w:rsidR="00C77B2F" w:rsidRPr="00C77B2F" w:rsidRDefault="00C77B2F" w:rsidP="00C77B2F">
            <w:pPr>
              <w:rPr>
                <w:rFonts w:ascii="Calibri" w:hAnsi="Calibri"/>
                <w:color w:val="000000"/>
                <w:szCs w:val="20"/>
              </w:rPr>
            </w:pPr>
            <w:r w:rsidRPr="00C77B2F">
              <w:rPr>
                <w:rFonts w:ascii="Calibri" w:hAnsi="Calibri"/>
                <w:szCs w:val="22"/>
              </w:rPr>
              <w:t>$3.71</w:t>
            </w:r>
          </w:p>
        </w:tc>
        <w:tc>
          <w:tcPr>
            <w:tcW w:w="818" w:type="pct"/>
            <w:vAlign w:val="bottom"/>
          </w:tcPr>
          <w:p w14:paraId="0AFC2C31" w14:textId="4C077DA4" w:rsidR="00C77B2F" w:rsidRPr="00C77B2F" w:rsidRDefault="00C77B2F" w:rsidP="00C77B2F">
            <w:pPr>
              <w:rPr>
                <w:rFonts w:ascii="Calibri" w:hAnsi="Calibri"/>
                <w:color w:val="000000"/>
                <w:szCs w:val="20"/>
              </w:rPr>
            </w:pPr>
            <w:r w:rsidRPr="00C77B2F">
              <w:rPr>
                <w:rFonts w:ascii="Calibri" w:hAnsi="Calibri"/>
                <w:szCs w:val="22"/>
              </w:rPr>
              <w:t>$5.75</w:t>
            </w:r>
          </w:p>
        </w:tc>
        <w:tc>
          <w:tcPr>
            <w:tcW w:w="719" w:type="pct"/>
            <w:vAlign w:val="bottom"/>
          </w:tcPr>
          <w:p w14:paraId="51859430" w14:textId="4ADBF0AC" w:rsidR="00C77B2F" w:rsidRPr="00C77B2F" w:rsidRDefault="00C77B2F" w:rsidP="00C77B2F">
            <w:pPr>
              <w:rPr>
                <w:rFonts w:ascii="Calibri" w:hAnsi="Calibri"/>
                <w:color w:val="000000"/>
                <w:szCs w:val="20"/>
              </w:rPr>
            </w:pPr>
            <w:r w:rsidRPr="00C77B2F">
              <w:rPr>
                <w:rFonts w:ascii="Calibri" w:hAnsi="Calibri"/>
                <w:color w:val="000000"/>
                <w:szCs w:val="22"/>
              </w:rPr>
              <w:t>$9.46</w:t>
            </w:r>
          </w:p>
        </w:tc>
      </w:tr>
    </w:tbl>
    <w:p w14:paraId="2D84F6F0" w14:textId="77777777" w:rsidR="00D57364" w:rsidRPr="00920905" w:rsidRDefault="00D57364" w:rsidP="00920905">
      <w:pPr>
        <w:rPr>
          <w:color w:val="FF0000"/>
        </w:rPr>
      </w:pPr>
    </w:p>
    <w:p w14:paraId="44713B57" w14:textId="77777777" w:rsidR="005A0E53" w:rsidRPr="00500C4E" w:rsidRDefault="005A0E53" w:rsidP="005A0E53">
      <w:pPr>
        <w:pStyle w:val="Heading2"/>
        <w:rPr>
          <w:rFonts w:asciiTheme="minorHAnsi" w:hAnsiTheme="minorHAnsi" w:cstheme="minorHAnsi"/>
        </w:rPr>
      </w:pPr>
      <w:bookmarkStart w:id="19" w:name="_Toc214003098"/>
      <w:r w:rsidRPr="00500C4E">
        <w:rPr>
          <w:rFonts w:asciiTheme="minorHAnsi" w:hAnsiTheme="minorHAnsi" w:cstheme="minorHAnsi"/>
        </w:rPr>
        <w:t>4.2 Measure Case Cost</w:t>
      </w:r>
    </w:p>
    <w:p w14:paraId="7D52FB4A" w14:textId="1D59F1B5" w:rsidR="0060492B" w:rsidRPr="0060492B" w:rsidRDefault="0060492B" w:rsidP="0060492B">
      <w:r w:rsidRPr="0060492B">
        <w:t>Table below shows a sample of</w:t>
      </w:r>
      <w:r>
        <w:t xml:space="preserve"> measure</w:t>
      </w:r>
      <w:r w:rsidRPr="0060492B">
        <w:t xml:space="preserve"> costs in this WP. A full list of savings in different climate zones can be found in the attachment [Attachment 1].</w:t>
      </w:r>
    </w:p>
    <w:p w14:paraId="737F2EB4" w14:textId="58F22FEC" w:rsidR="0060492B" w:rsidRDefault="0060492B" w:rsidP="0060492B">
      <w:pPr>
        <w:rPr>
          <w:color w:val="FF0000"/>
        </w:rPr>
      </w:pPr>
      <w:r>
        <w:rPr>
          <w:color w:val="FF0000"/>
        </w:rPr>
        <w:br/>
      </w:r>
      <w:r>
        <w:rPr>
          <w:b/>
        </w:rPr>
        <w:t>Measure</w:t>
      </w:r>
      <w:r w:rsidRPr="0060492B">
        <w:rPr>
          <w:b/>
        </w:rPr>
        <w:t xml:space="preserve"> Case Cost</w:t>
      </w:r>
    </w:p>
    <w:tbl>
      <w:tblPr>
        <w:tblStyle w:val="TableGrid1"/>
        <w:tblW w:w="5000" w:type="pct"/>
        <w:tblLook w:val="01E0" w:firstRow="1" w:lastRow="1" w:firstColumn="1" w:lastColumn="1" w:noHBand="0" w:noVBand="0"/>
      </w:tblPr>
      <w:tblGrid>
        <w:gridCol w:w="1286"/>
        <w:gridCol w:w="3410"/>
        <w:gridCol w:w="1936"/>
        <w:gridCol w:w="1567"/>
        <w:gridCol w:w="1377"/>
      </w:tblGrid>
      <w:tr w:rsidR="0060492B" w:rsidRPr="00DE77D0" w14:paraId="1EA9FAAF" w14:textId="77777777" w:rsidTr="00A87BDD">
        <w:trPr>
          <w:trHeight w:val="215"/>
        </w:trPr>
        <w:tc>
          <w:tcPr>
            <w:tcW w:w="671" w:type="pct"/>
            <w:shd w:val="clear" w:color="auto" w:fill="D9D9D9" w:themeFill="background1" w:themeFillShade="D9"/>
          </w:tcPr>
          <w:p w14:paraId="712FB416" w14:textId="77777777" w:rsidR="0060492B" w:rsidRDefault="0060492B" w:rsidP="00A87BDD">
            <w:pPr>
              <w:rPr>
                <w:rFonts w:cstheme="minorHAnsi"/>
                <w:b/>
                <w:szCs w:val="20"/>
              </w:rPr>
            </w:pPr>
            <w:r>
              <w:rPr>
                <w:rFonts w:cstheme="minorHAnsi"/>
                <w:b/>
                <w:szCs w:val="20"/>
              </w:rPr>
              <w:t>Solution Code</w:t>
            </w:r>
          </w:p>
        </w:tc>
        <w:tc>
          <w:tcPr>
            <w:tcW w:w="1780" w:type="pct"/>
            <w:shd w:val="clear" w:color="auto" w:fill="D9D9D9" w:themeFill="background1" w:themeFillShade="D9"/>
          </w:tcPr>
          <w:p w14:paraId="4E1CA435" w14:textId="77777777" w:rsidR="0060492B" w:rsidRPr="00DE77D0" w:rsidRDefault="0060492B" w:rsidP="00A87BDD">
            <w:pPr>
              <w:rPr>
                <w:rFonts w:cstheme="minorHAnsi"/>
                <w:b/>
                <w:szCs w:val="20"/>
                <w:highlight w:val="yellow"/>
              </w:rPr>
            </w:pPr>
            <w:r>
              <w:rPr>
                <w:rFonts w:cstheme="minorHAnsi"/>
                <w:b/>
                <w:szCs w:val="20"/>
              </w:rPr>
              <w:t>Measure Name</w:t>
            </w:r>
          </w:p>
        </w:tc>
        <w:tc>
          <w:tcPr>
            <w:tcW w:w="1011" w:type="pct"/>
            <w:shd w:val="clear" w:color="auto" w:fill="D9D9D9" w:themeFill="background1" w:themeFillShade="D9"/>
          </w:tcPr>
          <w:p w14:paraId="3BD4549B" w14:textId="77777777" w:rsidR="0060492B" w:rsidRPr="00DE77D0" w:rsidRDefault="0060492B" w:rsidP="00A87BDD">
            <w:pPr>
              <w:rPr>
                <w:rFonts w:cstheme="minorHAnsi"/>
                <w:b/>
                <w:szCs w:val="20"/>
              </w:rPr>
            </w:pPr>
            <w:r>
              <w:rPr>
                <w:rFonts w:cstheme="minorHAnsi"/>
                <w:b/>
                <w:szCs w:val="20"/>
              </w:rPr>
              <w:t>Equipment Cost</w:t>
            </w:r>
          </w:p>
        </w:tc>
        <w:tc>
          <w:tcPr>
            <w:tcW w:w="818" w:type="pct"/>
            <w:shd w:val="clear" w:color="auto" w:fill="D9D9D9" w:themeFill="background1" w:themeFillShade="D9"/>
          </w:tcPr>
          <w:p w14:paraId="5BBE7F7F" w14:textId="77777777" w:rsidR="0060492B" w:rsidRDefault="0060492B" w:rsidP="00A87BDD">
            <w:pPr>
              <w:rPr>
                <w:rFonts w:cstheme="minorHAnsi"/>
                <w:b/>
                <w:szCs w:val="20"/>
              </w:rPr>
            </w:pPr>
            <w:r>
              <w:rPr>
                <w:rFonts w:cstheme="minorHAnsi"/>
                <w:b/>
                <w:szCs w:val="20"/>
              </w:rPr>
              <w:t>Labor Cost</w:t>
            </w:r>
          </w:p>
        </w:tc>
        <w:tc>
          <w:tcPr>
            <w:tcW w:w="719" w:type="pct"/>
            <w:shd w:val="clear" w:color="auto" w:fill="D9D9D9" w:themeFill="background1" w:themeFillShade="D9"/>
          </w:tcPr>
          <w:p w14:paraId="362E0607" w14:textId="77777777" w:rsidR="0060492B" w:rsidRDefault="0060492B" w:rsidP="00A87BDD">
            <w:pPr>
              <w:rPr>
                <w:rFonts w:cstheme="minorHAnsi"/>
                <w:b/>
                <w:szCs w:val="20"/>
              </w:rPr>
            </w:pPr>
            <w:r>
              <w:rPr>
                <w:rFonts w:cstheme="minorHAnsi"/>
                <w:b/>
                <w:szCs w:val="20"/>
              </w:rPr>
              <w:t>Total Cost</w:t>
            </w:r>
          </w:p>
        </w:tc>
      </w:tr>
      <w:tr w:rsidR="002A5BE7" w:rsidRPr="00920905" w14:paraId="27B3D13F" w14:textId="77777777" w:rsidTr="00A87BDD">
        <w:tc>
          <w:tcPr>
            <w:tcW w:w="671" w:type="pct"/>
            <w:vAlign w:val="bottom"/>
          </w:tcPr>
          <w:p w14:paraId="7A02D1A1" w14:textId="0EADFB61" w:rsidR="002A5BE7" w:rsidRPr="00920905" w:rsidRDefault="002A5BE7" w:rsidP="002A5BE7">
            <w:pPr>
              <w:rPr>
                <w:rFonts w:cstheme="minorHAnsi"/>
                <w:color w:val="FF0000"/>
                <w:szCs w:val="20"/>
              </w:rPr>
            </w:pPr>
            <w:r>
              <w:rPr>
                <w:rFonts w:ascii="Calibri" w:hAnsi="Calibri"/>
                <w:szCs w:val="20"/>
              </w:rPr>
              <w:t>LT-12834</w:t>
            </w:r>
          </w:p>
        </w:tc>
        <w:tc>
          <w:tcPr>
            <w:tcW w:w="1780" w:type="pct"/>
            <w:vAlign w:val="bottom"/>
          </w:tcPr>
          <w:p w14:paraId="59310752" w14:textId="3CDE1D27" w:rsidR="002A5BE7" w:rsidRPr="00920905" w:rsidRDefault="002A5BE7" w:rsidP="002A5BE7">
            <w:pPr>
              <w:rPr>
                <w:rFonts w:cstheme="minorHAnsi"/>
                <w:color w:val="FF0000"/>
                <w:szCs w:val="20"/>
              </w:rPr>
            </w:pPr>
            <w:r>
              <w:rPr>
                <w:rFonts w:ascii="Calibri" w:hAnsi="Calibri"/>
                <w:color w:val="000000"/>
                <w:szCs w:val="20"/>
              </w:rPr>
              <w:t xml:space="preserve">&lt; 10 Watt A-Lamp LED </w:t>
            </w:r>
          </w:p>
        </w:tc>
        <w:tc>
          <w:tcPr>
            <w:tcW w:w="1011" w:type="pct"/>
            <w:vAlign w:val="bottom"/>
          </w:tcPr>
          <w:p w14:paraId="48F2BC1D" w14:textId="4156EDC7" w:rsidR="002A5BE7" w:rsidRPr="0060492B" w:rsidRDefault="002A5BE7" w:rsidP="002A5BE7">
            <w:pPr>
              <w:rPr>
                <w:rFonts w:ascii="Calibri" w:hAnsi="Calibri"/>
                <w:color w:val="000000"/>
                <w:szCs w:val="20"/>
              </w:rPr>
            </w:pPr>
            <w:r w:rsidRPr="002A5BE7">
              <w:rPr>
                <w:rFonts w:ascii="Calibri" w:hAnsi="Calibri"/>
                <w:color w:val="000000"/>
                <w:szCs w:val="20"/>
              </w:rPr>
              <w:t>$7.79</w:t>
            </w:r>
          </w:p>
        </w:tc>
        <w:tc>
          <w:tcPr>
            <w:tcW w:w="818" w:type="pct"/>
            <w:vAlign w:val="bottom"/>
          </w:tcPr>
          <w:p w14:paraId="232790E2" w14:textId="41A1EA48" w:rsidR="002A5BE7" w:rsidRPr="0060492B" w:rsidRDefault="002A5BE7" w:rsidP="002A5BE7">
            <w:pPr>
              <w:rPr>
                <w:rFonts w:ascii="Calibri" w:hAnsi="Calibri"/>
                <w:color w:val="000000"/>
                <w:szCs w:val="20"/>
              </w:rPr>
            </w:pPr>
            <w:r w:rsidRPr="0060492B">
              <w:rPr>
                <w:rFonts w:ascii="Calibri" w:hAnsi="Calibri"/>
                <w:color w:val="000000"/>
                <w:szCs w:val="20"/>
              </w:rPr>
              <w:t>$5.75</w:t>
            </w:r>
          </w:p>
        </w:tc>
        <w:tc>
          <w:tcPr>
            <w:tcW w:w="719" w:type="pct"/>
            <w:vAlign w:val="bottom"/>
          </w:tcPr>
          <w:p w14:paraId="3FEDFA9B" w14:textId="6921566E" w:rsidR="002A5BE7" w:rsidRPr="0060492B" w:rsidRDefault="002A5BE7" w:rsidP="002A5BE7">
            <w:pPr>
              <w:rPr>
                <w:rFonts w:ascii="Calibri" w:hAnsi="Calibri"/>
                <w:color w:val="000000"/>
                <w:szCs w:val="20"/>
              </w:rPr>
            </w:pPr>
            <w:r w:rsidRPr="002A5BE7">
              <w:rPr>
                <w:rFonts w:ascii="Calibri" w:hAnsi="Calibri"/>
                <w:color w:val="000000"/>
                <w:szCs w:val="20"/>
              </w:rPr>
              <w:t>$13.54</w:t>
            </w:r>
          </w:p>
        </w:tc>
      </w:tr>
      <w:tr w:rsidR="002A5BE7" w:rsidRPr="00920905" w14:paraId="6D83F6DC" w14:textId="77777777" w:rsidTr="00A87BDD">
        <w:tc>
          <w:tcPr>
            <w:tcW w:w="671" w:type="pct"/>
            <w:vAlign w:val="bottom"/>
          </w:tcPr>
          <w:p w14:paraId="386F158F" w14:textId="20004E2D" w:rsidR="002A5BE7" w:rsidRPr="00920905" w:rsidRDefault="002A5BE7" w:rsidP="002A5BE7">
            <w:pPr>
              <w:rPr>
                <w:rFonts w:cstheme="minorHAnsi"/>
                <w:color w:val="FF0000"/>
                <w:szCs w:val="20"/>
              </w:rPr>
            </w:pPr>
            <w:r>
              <w:rPr>
                <w:rFonts w:ascii="Calibri" w:hAnsi="Calibri"/>
                <w:color w:val="000000"/>
                <w:szCs w:val="20"/>
              </w:rPr>
              <w:t>LT-10965</w:t>
            </w:r>
          </w:p>
        </w:tc>
        <w:tc>
          <w:tcPr>
            <w:tcW w:w="1780" w:type="pct"/>
            <w:vAlign w:val="bottom"/>
          </w:tcPr>
          <w:p w14:paraId="189AE738" w14:textId="6379116C" w:rsidR="002A5BE7" w:rsidRPr="00920905" w:rsidRDefault="002A5BE7" w:rsidP="002A5BE7">
            <w:pPr>
              <w:rPr>
                <w:rFonts w:cstheme="minorHAnsi"/>
                <w:color w:val="FF0000"/>
                <w:szCs w:val="20"/>
              </w:rPr>
            </w:pPr>
            <w:r>
              <w:rPr>
                <w:rFonts w:ascii="Calibri" w:hAnsi="Calibri"/>
                <w:color w:val="000000"/>
                <w:szCs w:val="20"/>
              </w:rPr>
              <w:t xml:space="preserve">10 Watt to 30 Watt A-Lamp LED </w:t>
            </w:r>
          </w:p>
        </w:tc>
        <w:tc>
          <w:tcPr>
            <w:tcW w:w="1011" w:type="pct"/>
            <w:vAlign w:val="bottom"/>
          </w:tcPr>
          <w:p w14:paraId="09A501C6" w14:textId="1A091569" w:rsidR="002A5BE7" w:rsidRPr="0060492B" w:rsidRDefault="002A5BE7" w:rsidP="002A5BE7">
            <w:pPr>
              <w:rPr>
                <w:rFonts w:ascii="Calibri" w:hAnsi="Calibri"/>
                <w:color w:val="000000"/>
                <w:szCs w:val="20"/>
              </w:rPr>
            </w:pPr>
            <w:r w:rsidRPr="002A5BE7">
              <w:rPr>
                <w:rFonts w:ascii="Calibri" w:hAnsi="Calibri"/>
                <w:color w:val="000000"/>
                <w:szCs w:val="20"/>
              </w:rPr>
              <w:t>$8.06</w:t>
            </w:r>
          </w:p>
        </w:tc>
        <w:tc>
          <w:tcPr>
            <w:tcW w:w="818" w:type="pct"/>
            <w:vAlign w:val="bottom"/>
          </w:tcPr>
          <w:p w14:paraId="1A41C5C6" w14:textId="6B5EE935" w:rsidR="002A5BE7" w:rsidRPr="0060492B" w:rsidRDefault="002A5BE7" w:rsidP="002A5BE7">
            <w:pPr>
              <w:rPr>
                <w:rFonts w:ascii="Calibri" w:hAnsi="Calibri"/>
                <w:color w:val="000000"/>
                <w:szCs w:val="20"/>
              </w:rPr>
            </w:pPr>
            <w:r w:rsidRPr="0060492B">
              <w:rPr>
                <w:rFonts w:ascii="Calibri" w:hAnsi="Calibri"/>
                <w:color w:val="000000"/>
                <w:szCs w:val="20"/>
              </w:rPr>
              <w:t>$5.75</w:t>
            </w:r>
          </w:p>
        </w:tc>
        <w:tc>
          <w:tcPr>
            <w:tcW w:w="719" w:type="pct"/>
            <w:vAlign w:val="bottom"/>
          </w:tcPr>
          <w:p w14:paraId="684D0349" w14:textId="265D349F" w:rsidR="002A5BE7" w:rsidRPr="0060492B" w:rsidRDefault="002A5BE7" w:rsidP="002A5BE7">
            <w:pPr>
              <w:rPr>
                <w:rFonts w:ascii="Calibri" w:hAnsi="Calibri"/>
                <w:color w:val="000000"/>
                <w:szCs w:val="20"/>
              </w:rPr>
            </w:pPr>
            <w:r w:rsidRPr="002A5BE7">
              <w:rPr>
                <w:rFonts w:ascii="Calibri" w:hAnsi="Calibri"/>
                <w:color w:val="000000"/>
                <w:szCs w:val="20"/>
              </w:rPr>
              <w:t>$13.81</w:t>
            </w:r>
          </w:p>
        </w:tc>
      </w:tr>
      <w:tr w:rsidR="002A5BE7" w:rsidRPr="00920905" w14:paraId="6FCB5E34" w14:textId="77777777" w:rsidTr="00A87BDD">
        <w:tc>
          <w:tcPr>
            <w:tcW w:w="671" w:type="pct"/>
            <w:vAlign w:val="bottom"/>
          </w:tcPr>
          <w:p w14:paraId="7AA252F9" w14:textId="6F9B7C6A" w:rsidR="002A5BE7" w:rsidRDefault="002A5BE7" w:rsidP="002A5BE7">
            <w:pPr>
              <w:rPr>
                <w:rFonts w:cstheme="minorHAnsi"/>
                <w:color w:val="FF0000"/>
                <w:szCs w:val="20"/>
              </w:rPr>
            </w:pPr>
            <w:r>
              <w:rPr>
                <w:rFonts w:ascii="Calibri" w:hAnsi="Calibri"/>
                <w:color w:val="000000"/>
                <w:szCs w:val="20"/>
              </w:rPr>
              <w:t>LT-45662</w:t>
            </w:r>
          </w:p>
        </w:tc>
        <w:tc>
          <w:tcPr>
            <w:tcW w:w="1780" w:type="pct"/>
            <w:vAlign w:val="bottom"/>
          </w:tcPr>
          <w:p w14:paraId="405620CE" w14:textId="2D31951C" w:rsidR="002A5BE7" w:rsidRPr="00920905" w:rsidRDefault="002A5BE7" w:rsidP="002A5BE7">
            <w:pPr>
              <w:rPr>
                <w:rFonts w:cstheme="minorHAnsi"/>
                <w:color w:val="FF0000"/>
                <w:szCs w:val="20"/>
              </w:rPr>
            </w:pPr>
            <w:r>
              <w:rPr>
                <w:rFonts w:ascii="Calibri" w:hAnsi="Calibri"/>
                <w:color w:val="000000"/>
                <w:szCs w:val="20"/>
              </w:rPr>
              <w:t xml:space="preserve">&lt; 8 Watt A-Lamp LED </w:t>
            </w:r>
          </w:p>
        </w:tc>
        <w:tc>
          <w:tcPr>
            <w:tcW w:w="1011" w:type="pct"/>
            <w:vAlign w:val="bottom"/>
          </w:tcPr>
          <w:p w14:paraId="43354C89" w14:textId="7D05BBE5" w:rsidR="002A5BE7" w:rsidRPr="0060492B" w:rsidRDefault="002A5BE7" w:rsidP="002A5BE7">
            <w:pPr>
              <w:rPr>
                <w:rFonts w:ascii="Calibri" w:hAnsi="Calibri"/>
                <w:color w:val="000000"/>
                <w:szCs w:val="20"/>
              </w:rPr>
            </w:pPr>
            <w:r w:rsidRPr="002A5BE7">
              <w:rPr>
                <w:rFonts w:ascii="Calibri" w:hAnsi="Calibri"/>
                <w:color w:val="000000"/>
                <w:szCs w:val="20"/>
              </w:rPr>
              <w:t>$7.79</w:t>
            </w:r>
          </w:p>
        </w:tc>
        <w:tc>
          <w:tcPr>
            <w:tcW w:w="818" w:type="pct"/>
            <w:vAlign w:val="bottom"/>
          </w:tcPr>
          <w:p w14:paraId="6EC60B78" w14:textId="37E0671B" w:rsidR="002A5BE7" w:rsidRPr="0060492B" w:rsidRDefault="002A5BE7" w:rsidP="002A5BE7">
            <w:pPr>
              <w:rPr>
                <w:rFonts w:ascii="Calibri" w:hAnsi="Calibri"/>
                <w:color w:val="000000"/>
                <w:szCs w:val="20"/>
              </w:rPr>
            </w:pPr>
            <w:r w:rsidRPr="0060492B">
              <w:rPr>
                <w:rFonts w:ascii="Calibri" w:hAnsi="Calibri"/>
                <w:color w:val="000000"/>
                <w:szCs w:val="20"/>
              </w:rPr>
              <w:t>$5.75</w:t>
            </w:r>
          </w:p>
        </w:tc>
        <w:tc>
          <w:tcPr>
            <w:tcW w:w="719" w:type="pct"/>
            <w:vAlign w:val="bottom"/>
          </w:tcPr>
          <w:p w14:paraId="3EB2E36B" w14:textId="2212E580" w:rsidR="002A5BE7" w:rsidRPr="0060492B" w:rsidRDefault="002A5BE7" w:rsidP="002A5BE7">
            <w:pPr>
              <w:rPr>
                <w:rFonts w:ascii="Calibri" w:hAnsi="Calibri"/>
                <w:color w:val="000000"/>
                <w:szCs w:val="20"/>
              </w:rPr>
            </w:pPr>
            <w:r w:rsidRPr="002A5BE7">
              <w:rPr>
                <w:rFonts w:ascii="Calibri" w:hAnsi="Calibri"/>
                <w:color w:val="000000"/>
                <w:szCs w:val="20"/>
              </w:rPr>
              <w:t>$13.54</w:t>
            </w:r>
          </w:p>
        </w:tc>
      </w:tr>
      <w:tr w:rsidR="002A5BE7" w:rsidRPr="00920905" w14:paraId="593F6306" w14:textId="77777777" w:rsidTr="00A87BDD">
        <w:tc>
          <w:tcPr>
            <w:tcW w:w="671" w:type="pct"/>
            <w:vAlign w:val="bottom"/>
          </w:tcPr>
          <w:p w14:paraId="67E9E507" w14:textId="3546F3B1" w:rsidR="002A5BE7" w:rsidRDefault="002A5BE7" w:rsidP="002A5BE7">
            <w:pPr>
              <w:rPr>
                <w:rFonts w:cstheme="minorHAnsi"/>
                <w:color w:val="FF0000"/>
                <w:szCs w:val="20"/>
              </w:rPr>
            </w:pPr>
            <w:r>
              <w:rPr>
                <w:rFonts w:ascii="Calibri" w:hAnsi="Calibri"/>
                <w:color w:val="000000"/>
                <w:szCs w:val="20"/>
              </w:rPr>
              <w:t>LT-22929</w:t>
            </w:r>
          </w:p>
        </w:tc>
        <w:tc>
          <w:tcPr>
            <w:tcW w:w="1780" w:type="pct"/>
            <w:vAlign w:val="bottom"/>
          </w:tcPr>
          <w:p w14:paraId="13042C5D" w14:textId="527CD01B" w:rsidR="002A5BE7" w:rsidRPr="00920905" w:rsidRDefault="002A5BE7" w:rsidP="002A5BE7">
            <w:pPr>
              <w:rPr>
                <w:rFonts w:cstheme="minorHAnsi"/>
                <w:color w:val="FF0000"/>
                <w:szCs w:val="20"/>
              </w:rPr>
            </w:pPr>
            <w:r>
              <w:rPr>
                <w:rFonts w:ascii="Calibri" w:hAnsi="Calibri"/>
                <w:color w:val="000000"/>
                <w:szCs w:val="20"/>
              </w:rPr>
              <w:t xml:space="preserve">8 Watt to &lt; 9 Watt A-Lamp LED </w:t>
            </w:r>
          </w:p>
        </w:tc>
        <w:tc>
          <w:tcPr>
            <w:tcW w:w="1011" w:type="pct"/>
            <w:vAlign w:val="bottom"/>
          </w:tcPr>
          <w:p w14:paraId="2226B810" w14:textId="6CF21CA4" w:rsidR="002A5BE7" w:rsidRPr="0060492B" w:rsidRDefault="002A5BE7" w:rsidP="002A5BE7">
            <w:pPr>
              <w:rPr>
                <w:rFonts w:ascii="Calibri" w:hAnsi="Calibri"/>
                <w:color w:val="000000"/>
                <w:szCs w:val="20"/>
              </w:rPr>
            </w:pPr>
            <w:r w:rsidRPr="002A5BE7">
              <w:rPr>
                <w:rFonts w:ascii="Calibri" w:hAnsi="Calibri"/>
                <w:color w:val="000000"/>
                <w:szCs w:val="20"/>
              </w:rPr>
              <w:t>$10.31</w:t>
            </w:r>
          </w:p>
        </w:tc>
        <w:tc>
          <w:tcPr>
            <w:tcW w:w="818" w:type="pct"/>
            <w:vAlign w:val="bottom"/>
          </w:tcPr>
          <w:p w14:paraId="42701434" w14:textId="14D972A0" w:rsidR="002A5BE7" w:rsidRPr="0060492B" w:rsidRDefault="002A5BE7" w:rsidP="002A5BE7">
            <w:pPr>
              <w:rPr>
                <w:rFonts w:ascii="Calibri" w:hAnsi="Calibri"/>
                <w:color w:val="000000"/>
                <w:szCs w:val="20"/>
              </w:rPr>
            </w:pPr>
            <w:r w:rsidRPr="0060492B">
              <w:rPr>
                <w:rFonts w:ascii="Calibri" w:hAnsi="Calibri"/>
                <w:color w:val="000000"/>
                <w:szCs w:val="20"/>
              </w:rPr>
              <w:t>$5.75</w:t>
            </w:r>
          </w:p>
        </w:tc>
        <w:tc>
          <w:tcPr>
            <w:tcW w:w="719" w:type="pct"/>
            <w:vAlign w:val="bottom"/>
          </w:tcPr>
          <w:p w14:paraId="60C3F94A" w14:textId="43F0A601" w:rsidR="002A5BE7" w:rsidRPr="0060492B" w:rsidRDefault="002A5BE7" w:rsidP="002A5BE7">
            <w:pPr>
              <w:rPr>
                <w:rFonts w:ascii="Calibri" w:hAnsi="Calibri"/>
                <w:color w:val="000000"/>
                <w:szCs w:val="20"/>
              </w:rPr>
            </w:pPr>
            <w:r w:rsidRPr="002A5BE7">
              <w:rPr>
                <w:rFonts w:ascii="Calibri" w:hAnsi="Calibri"/>
                <w:color w:val="000000"/>
                <w:szCs w:val="20"/>
              </w:rPr>
              <w:t>$16.06</w:t>
            </w:r>
          </w:p>
        </w:tc>
      </w:tr>
      <w:tr w:rsidR="002A5BE7" w:rsidRPr="00920905" w14:paraId="5F289207" w14:textId="77777777" w:rsidTr="00A87BDD">
        <w:tc>
          <w:tcPr>
            <w:tcW w:w="671" w:type="pct"/>
            <w:vAlign w:val="bottom"/>
          </w:tcPr>
          <w:p w14:paraId="6FC6C088" w14:textId="0B57B8AC" w:rsidR="002A5BE7" w:rsidRDefault="002A5BE7" w:rsidP="002A5BE7">
            <w:pPr>
              <w:rPr>
                <w:rFonts w:cstheme="minorHAnsi"/>
                <w:color w:val="FF0000"/>
                <w:szCs w:val="20"/>
              </w:rPr>
            </w:pPr>
            <w:r>
              <w:rPr>
                <w:rFonts w:ascii="Calibri" w:hAnsi="Calibri"/>
                <w:color w:val="000000"/>
                <w:szCs w:val="20"/>
              </w:rPr>
              <w:t>LT-54980</w:t>
            </w:r>
          </w:p>
        </w:tc>
        <w:tc>
          <w:tcPr>
            <w:tcW w:w="1780" w:type="pct"/>
            <w:vAlign w:val="bottom"/>
          </w:tcPr>
          <w:p w14:paraId="36D51C11" w14:textId="1F356EEC" w:rsidR="002A5BE7" w:rsidRPr="00920905" w:rsidRDefault="002A5BE7" w:rsidP="002A5BE7">
            <w:pPr>
              <w:rPr>
                <w:rFonts w:cstheme="minorHAnsi"/>
                <w:color w:val="FF0000"/>
                <w:szCs w:val="20"/>
              </w:rPr>
            </w:pPr>
            <w:r>
              <w:rPr>
                <w:rFonts w:ascii="Calibri" w:hAnsi="Calibri"/>
                <w:color w:val="000000"/>
                <w:szCs w:val="20"/>
              </w:rPr>
              <w:t xml:space="preserve">9 Watt to &lt; 10 Watt A-Lamp LED </w:t>
            </w:r>
          </w:p>
        </w:tc>
        <w:tc>
          <w:tcPr>
            <w:tcW w:w="1011" w:type="pct"/>
            <w:vAlign w:val="bottom"/>
          </w:tcPr>
          <w:p w14:paraId="28A278FE" w14:textId="34FA74EC" w:rsidR="002A5BE7" w:rsidRPr="0060492B" w:rsidRDefault="002A5BE7" w:rsidP="002A5BE7">
            <w:pPr>
              <w:rPr>
                <w:rFonts w:ascii="Calibri" w:hAnsi="Calibri"/>
                <w:color w:val="000000"/>
                <w:szCs w:val="20"/>
              </w:rPr>
            </w:pPr>
            <w:r w:rsidRPr="002A5BE7">
              <w:rPr>
                <w:rFonts w:ascii="Calibri" w:hAnsi="Calibri"/>
                <w:color w:val="000000"/>
                <w:szCs w:val="20"/>
              </w:rPr>
              <w:t>$9.12</w:t>
            </w:r>
          </w:p>
        </w:tc>
        <w:tc>
          <w:tcPr>
            <w:tcW w:w="818" w:type="pct"/>
            <w:vAlign w:val="bottom"/>
          </w:tcPr>
          <w:p w14:paraId="7C086051" w14:textId="064734E3" w:rsidR="002A5BE7" w:rsidRPr="0060492B" w:rsidRDefault="002A5BE7" w:rsidP="002A5BE7">
            <w:pPr>
              <w:rPr>
                <w:rFonts w:ascii="Calibri" w:hAnsi="Calibri"/>
                <w:color w:val="000000"/>
                <w:szCs w:val="20"/>
              </w:rPr>
            </w:pPr>
            <w:r w:rsidRPr="0060492B">
              <w:rPr>
                <w:rFonts w:ascii="Calibri" w:hAnsi="Calibri"/>
                <w:color w:val="000000"/>
                <w:szCs w:val="20"/>
              </w:rPr>
              <w:t>$5.75</w:t>
            </w:r>
          </w:p>
        </w:tc>
        <w:tc>
          <w:tcPr>
            <w:tcW w:w="719" w:type="pct"/>
            <w:vAlign w:val="bottom"/>
          </w:tcPr>
          <w:p w14:paraId="6863FE88" w14:textId="3981B03C" w:rsidR="002A5BE7" w:rsidRPr="0060492B" w:rsidRDefault="002A5BE7" w:rsidP="002A5BE7">
            <w:pPr>
              <w:rPr>
                <w:rFonts w:ascii="Calibri" w:hAnsi="Calibri"/>
                <w:color w:val="000000"/>
                <w:szCs w:val="20"/>
              </w:rPr>
            </w:pPr>
            <w:r w:rsidRPr="002A5BE7">
              <w:rPr>
                <w:rFonts w:ascii="Calibri" w:hAnsi="Calibri"/>
                <w:color w:val="000000"/>
                <w:szCs w:val="20"/>
              </w:rPr>
              <w:t>$14.87</w:t>
            </w:r>
          </w:p>
        </w:tc>
      </w:tr>
      <w:tr w:rsidR="002A5BE7" w:rsidRPr="00920905" w14:paraId="6BADF9FE" w14:textId="77777777" w:rsidTr="00A87BDD">
        <w:tc>
          <w:tcPr>
            <w:tcW w:w="671" w:type="pct"/>
            <w:vAlign w:val="bottom"/>
          </w:tcPr>
          <w:p w14:paraId="32770297" w14:textId="271747CE" w:rsidR="002A5BE7" w:rsidRDefault="002A5BE7" w:rsidP="002A5BE7">
            <w:pPr>
              <w:rPr>
                <w:rFonts w:cstheme="minorHAnsi"/>
                <w:color w:val="FF0000"/>
                <w:szCs w:val="20"/>
              </w:rPr>
            </w:pPr>
            <w:r>
              <w:rPr>
                <w:rFonts w:ascii="Calibri" w:hAnsi="Calibri"/>
                <w:color w:val="000000"/>
                <w:szCs w:val="20"/>
              </w:rPr>
              <w:t>LT-64121</w:t>
            </w:r>
          </w:p>
        </w:tc>
        <w:tc>
          <w:tcPr>
            <w:tcW w:w="1780" w:type="pct"/>
            <w:vAlign w:val="bottom"/>
          </w:tcPr>
          <w:p w14:paraId="1AAB31DA" w14:textId="4B7E5568" w:rsidR="002A5BE7" w:rsidRPr="00920905" w:rsidRDefault="002A5BE7" w:rsidP="002A5BE7">
            <w:pPr>
              <w:rPr>
                <w:rFonts w:cstheme="minorHAnsi"/>
                <w:color w:val="FF0000"/>
                <w:szCs w:val="20"/>
              </w:rPr>
            </w:pPr>
            <w:r>
              <w:rPr>
                <w:rFonts w:ascii="Calibri" w:hAnsi="Calibri"/>
                <w:color w:val="000000"/>
                <w:szCs w:val="20"/>
              </w:rPr>
              <w:t xml:space="preserve">10 Watt to &lt; 11 Watt A-Lamp LED </w:t>
            </w:r>
          </w:p>
        </w:tc>
        <w:tc>
          <w:tcPr>
            <w:tcW w:w="1011" w:type="pct"/>
            <w:vAlign w:val="bottom"/>
          </w:tcPr>
          <w:p w14:paraId="34A42740" w14:textId="30C38072" w:rsidR="002A5BE7" w:rsidRPr="0060492B" w:rsidRDefault="002A5BE7" w:rsidP="002A5BE7">
            <w:pPr>
              <w:rPr>
                <w:rFonts w:ascii="Calibri" w:hAnsi="Calibri"/>
                <w:color w:val="000000"/>
                <w:szCs w:val="20"/>
              </w:rPr>
            </w:pPr>
            <w:r w:rsidRPr="002A5BE7">
              <w:rPr>
                <w:rFonts w:ascii="Calibri" w:hAnsi="Calibri"/>
                <w:color w:val="000000"/>
                <w:szCs w:val="20"/>
              </w:rPr>
              <w:t>$8.06</w:t>
            </w:r>
          </w:p>
        </w:tc>
        <w:tc>
          <w:tcPr>
            <w:tcW w:w="818" w:type="pct"/>
            <w:vAlign w:val="bottom"/>
          </w:tcPr>
          <w:p w14:paraId="18829ECA" w14:textId="42C731ED" w:rsidR="002A5BE7" w:rsidRPr="0060492B" w:rsidRDefault="002A5BE7" w:rsidP="002A5BE7">
            <w:pPr>
              <w:rPr>
                <w:rFonts w:ascii="Calibri" w:hAnsi="Calibri"/>
                <w:color w:val="000000"/>
                <w:szCs w:val="20"/>
              </w:rPr>
            </w:pPr>
            <w:r w:rsidRPr="0060492B">
              <w:rPr>
                <w:rFonts w:ascii="Calibri" w:hAnsi="Calibri"/>
                <w:color w:val="000000"/>
                <w:szCs w:val="20"/>
              </w:rPr>
              <w:t>$5.75</w:t>
            </w:r>
          </w:p>
        </w:tc>
        <w:tc>
          <w:tcPr>
            <w:tcW w:w="719" w:type="pct"/>
            <w:vAlign w:val="bottom"/>
          </w:tcPr>
          <w:p w14:paraId="66126B5F" w14:textId="66121D44" w:rsidR="002A5BE7" w:rsidRPr="0060492B" w:rsidRDefault="002A5BE7" w:rsidP="002A5BE7">
            <w:pPr>
              <w:rPr>
                <w:rFonts w:ascii="Calibri" w:hAnsi="Calibri"/>
                <w:color w:val="000000"/>
                <w:szCs w:val="20"/>
              </w:rPr>
            </w:pPr>
            <w:r w:rsidRPr="002A5BE7">
              <w:rPr>
                <w:rFonts w:ascii="Calibri" w:hAnsi="Calibri"/>
                <w:color w:val="000000"/>
                <w:szCs w:val="20"/>
              </w:rPr>
              <w:t>$13.81</w:t>
            </w:r>
          </w:p>
        </w:tc>
      </w:tr>
      <w:tr w:rsidR="002A5BE7" w:rsidRPr="00920905" w14:paraId="05F1A79D" w14:textId="77777777" w:rsidTr="00A87BDD">
        <w:tc>
          <w:tcPr>
            <w:tcW w:w="671" w:type="pct"/>
            <w:vAlign w:val="bottom"/>
          </w:tcPr>
          <w:p w14:paraId="0C5C875A" w14:textId="233531D1" w:rsidR="002A5BE7" w:rsidRDefault="002A5BE7" w:rsidP="002A5BE7">
            <w:pPr>
              <w:rPr>
                <w:rFonts w:cstheme="minorHAnsi"/>
                <w:color w:val="FF0000"/>
                <w:szCs w:val="20"/>
              </w:rPr>
            </w:pPr>
            <w:r>
              <w:rPr>
                <w:rFonts w:ascii="Calibri" w:hAnsi="Calibri"/>
                <w:color w:val="000000"/>
                <w:szCs w:val="20"/>
              </w:rPr>
              <w:t>LT-78423</w:t>
            </w:r>
          </w:p>
        </w:tc>
        <w:tc>
          <w:tcPr>
            <w:tcW w:w="1780" w:type="pct"/>
            <w:vAlign w:val="bottom"/>
          </w:tcPr>
          <w:p w14:paraId="54C147C2" w14:textId="7BABCC61" w:rsidR="002A5BE7" w:rsidRPr="00920905" w:rsidRDefault="002A5BE7" w:rsidP="002A5BE7">
            <w:pPr>
              <w:rPr>
                <w:rFonts w:cstheme="minorHAnsi"/>
                <w:color w:val="FF0000"/>
                <w:szCs w:val="20"/>
              </w:rPr>
            </w:pPr>
            <w:r>
              <w:rPr>
                <w:rFonts w:ascii="Calibri" w:hAnsi="Calibri"/>
                <w:color w:val="000000"/>
                <w:szCs w:val="20"/>
              </w:rPr>
              <w:t xml:space="preserve">11 Watt to &lt; 12 Watt A-Lamp LED </w:t>
            </w:r>
          </w:p>
        </w:tc>
        <w:tc>
          <w:tcPr>
            <w:tcW w:w="1011" w:type="pct"/>
            <w:vAlign w:val="bottom"/>
          </w:tcPr>
          <w:p w14:paraId="15EAC2EF" w14:textId="036D5970" w:rsidR="002A5BE7" w:rsidRPr="0060492B" w:rsidRDefault="002A5BE7" w:rsidP="002A5BE7">
            <w:pPr>
              <w:rPr>
                <w:rFonts w:ascii="Calibri" w:hAnsi="Calibri"/>
                <w:color w:val="000000"/>
                <w:szCs w:val="20"/>
              </w:rPr>
            </w:pPr>
            <w:r w:rsidRPr="002A5BE7">
              <w:rPr>
                <w:rFonts w:ascii="Calibri" w:hAnsi="Calibri"/>
                <w:color w:val="000000"/>
                <w:szCs w:val="20"/>
              </w:rPr>
              <w:t>$12.66</w:t>
            </w:r>
          </w:p>
        </w:tc>
        <w:tc>
          <w:tcPr>
            <w:tcW w:w="818" w:type="pct"/>
            <w:vAlign w:val="bottom"/>
          </w:tcPr>
          <w:p w14:paraId="6A44FC0D" w14:textId="2B050BC3" w:rsidR="002A5BE7" w:rsidRPr="0060492B" w:rsidRDefault="002A5BE7" w:rsidP="002A5BE7">
            <w:pPr>
              <w:rPr>
                <w:rFonts w:ascii="Calibri" w:hAnsi="Calibri"/>
                <w:color w:val="000000"/>
                <w:szCs w:val="20"/>
              </w:rPr>
            </w:pPr>
            <w:r w:rsidRPr="0060492B">
              <w:rPr>
                <w:rFonts w:ascii="Calibri" w:hAnsi="Calibri"/>
                <w:color w:val="000000"/>
                <w:szCs w:val="20"/>
              </w:rPr>
              <w:t>$5.75</w:t>
            </w:r>
          </w:p>
        </w:tc>
        <w:tc>
          <w:tcPr>
            <w:tcW w:w="719" w:type="pct"/>
            <w:vAlign w:val="bottom"/>
          </w:tcPr>
          <w:p w14:paraId="73866585" w14:textId="08E53BE6" w:rsidR="002A5BE7" w:rsidRPr="0060492B" w:rsidRDefault="002A5BE7" w:rsidP="002A5BE7">
            <w:pPr>
              <w:rPr>
                <w:rFonts w:ascii="Calibri" w:hAnsi="Calibri"/>
                <w:color w:val="000000"/>
                <w:szCs w:val="20"/>
              </w:rPr>
            </w:pPr>
            <w:r w:rsidRPr="002A5BE7">
              <w:rPr>
                <w:rFonts w:ascii="Calibri" w:hAnsi="Calibri"/>
                <w:color w:val="000000"/>
                <w:szCs w:val="20"/>
              </w:rPr>
              <w:t>$18.41</w:t>
            </w:r>
          </w:p>
        </w:tc>
      </w:tr>
      <w:tr w:rsidR="002A5BE7" w:rsidRPr="00920905" w14:paraId="2347FFD3" w14:textId="77777777" w:rsidTr="00A87BDD">
        <w:tc>
          <w:tcPr>
            <w:tcW w:w="671" w:type="pct"/>
            <w:vAlign w:val="bottom"/>
          </w:tcPr>
          <w:p w14:paraId="22B7F519" w14:textId="2E4FADA9" w:rsidR="002A5BE7" w:rsidRDefault="002A5BE7" w:rsidP="002A5BE7">
            <w:pPr>
              <w:rPr>
                <w:rFonts w:cstheme="minorHAnsi"/>
                <w:color w:val="FF0000"/>
                <w:szCs w:val="20"/>
              </w:rPr>
            </w:pPr>
            <w:r>
              <w:rPr>
                <w:rFonts w:ascii="Calibri" w:hAnsi="Calibri"/>
                <w:color w:val="000000"/>
                <w:szCs w:val="20"/>
              </w:rPr>
              <w:t>LT-89542</w:t>
            </w:r>
          </w:p>
        </w:tc>
        <w:tc>
          <w:tcPr>
            <w:tcW w:w="1780" w:type="pct"/>
            <w:vAlign w:val="bottom"/>
          </w:tcPr>
          <w:p w14:paraId="0642895E" w14:textId="63602F2F" w:rsidR="002A5BE7" w:rsidRPr="00920905" w:rsidRDefault="002A5BE7" w:rsidP="002A5BE7">
            <w:pPr>
              <w:rPr>
                <w:rFonts w:cstheme="minorHAnsi"/>
                <w:color w:val="FF0000"/>
                <w:szCs w:val="20"/>
              </w:rPr>
            </w:pPr>
            <w:r>
              <w:rPr>
                <w:rFonts w:ascii="Calibri" w:hAnsi="Calibri"/>
                <w:color w:val="000000"/>
                <w:szCs w:val="20"/>
              </w:rPr>
              <w:t xml:space="preserve">12 Watt to &lt; 13 Watt A-Lamp LED </w:t>
            </w:r>
          </w:p>
        </w:tc>
        <w:tc>
          <w:tcPr>
            <w:tcW w:w="1011" w:type="pct"/>
            <w:vAlign w:val="bottom"/>
          </w:tcPr>
          <w:p w14:paraId="419C80FD" w14:textId="29001B94" w:rsidR="002A5BE7" w:rsidRPr="0060492B" w:rsidRDefault="002A5BE7" w:rsidP="002A5BE7">
            <w:pPr>
              <w:rPr>
                <w:rFonts w:ascii="Calibri" w:hAnsi="Calibri"/>
                <w:color w:val="000000"/>
                <w:szCs w:val="20"/>
              </w:rPr>
            </w:pPr>
            <w:r w:rsidRPr="002A5BE7">
              <w:rPr>
                <w:rFonts w:ascii="Calibri" w:hAnsi="Calibri"/>
                <w:color w:val="000000"/>
                <w:szCs w:val="20"/>
              </w:rPr>
              <w:t>$12.48</w:t>
            </w:r>
          </w:p>
        </w:tc>
        <w:tc>
          <w:tcPr>
            <w:tcW w:w="818" w:type="pct"/>
            <w:vAlign w:val="bottom"/>
          </w:tcPr>
          <w:p w14:paraId="2C0D3956" w14:textId="4DE06BC7" w:rsidR="002A5BE7" w:rsidRPr="0060492B" w:rsidRDefault="002A5BE7" w:rsidP="002A5BE7">
            <w:pPr>
              <w:rPr>
                <w:rFonts w:ascii="Calibri" w:hAnsi="Calibri"/>
                <w:color w:val="000000"/>
                <w:szCs w:val="20"/>
              </w:rPr>
            </w:pPr>
            <w:r w:rsidRPr="0060492B">
              <w:rPr>
                <w:rFonts w:ascii="Calibri" w:hAnsi="Calibri"/>
                <w:color w:val="000000"/>
                <w:szCs w:val="20"/>
              </w:rPr>
              <w:t>$5.75</w:t>
            </w:r>
          </w:p>
        </w:tc>
        <w:tc>
          <w:tcPr>
            <w:tcW w:w="719" w:type="pct"/>
            <w:vAlign w:val="bottom"/>
          </w:tcPr>
          <w:p w14:paraId="125D6067" w14:textId="39761292" w:rsidR="002A5BE7" w:rsidRPr="0060492B" w:rsidRDefault="002A5BE7" w:rsidP="002A5BE7">
            <w:pPr>
              <w:rPr>
                <w:rFonts w:ascii="Calibri" w:hAnsi="Calibri"/>
                <w:color w:val="000000"/>
                <w:szCs w:val="20"/>
              </w:rPr>
            </w:pPr>
            <w:r w:rsidRPr="002A5BE7">
              <w:rPr>
                <w:rFonts w:ascii="Calibri" w:hAnsi="Calibri"/>
                <w:color w:val="000000"/>
                <w:szCs w:val="20"/>
              </w:rPr>
              <w:t>$18.24</w:t>
            </w:r>
          </w:p>
        </w:tc>
      </w:tr>
      <w:tr w:rsidR="002A5BE7" w:rsidRPr="00920905" w14:paraId="66DB9A46" w14:textId="77777777" w:rsidTr="00A87BDD">
        <w:tc>
          <w:tcPr>
            <w:tcW w:w="671" w:type="pct"/>
            <w:vAlign w:val="bottom"/>
          </w:tcPr>
          <w:p w14:paraId="1C2E022B" w14:textId="03874EFF" w:rsidR="002A5BE7" w:rsidRDefault="002A5BE7" w:rsidP="002A5BE7">
            <w:pPr>
              <w:rPr>
                <w:rFonts w:cstheme="minorHAnsi"/>
                <w:color w:val="FF0000"/>
                <w:szCs w:val="20"/>
              </w:rPr>
            </w:pPr>
            <w:r>
              <w:rPr>
                <w:rFonts w:ascii="Calibri" w:hAnsi="Calibri"/>
                <w:color w:val="000000"/>
                <w:szCs w:val="20"/>
              </w:rPr>
              <w:t>LT-90243</w:t>
            </w:r>
          </w:p>
        </w:tc>
        <w:tc>
          <w:tcPr>
            <w:tcW w:w="1780" w:type="pct"/>
            <w:vAlign w:val="bottom"/>
          </w:tcPr>
          <w:p w14:paraId="2C15EE29" w14:textId="6854DC3D" w:rsidR="002A5BE7" w:rsidRPr="00920905" w:rsidRDefault="002A5BE7" w:rsidP="002A5BE7">
            <w:pPr>
              <w:rPr>
                <w:rFonts w:cstheme="minorHAnsi"/>
                <w:color w:val="FF0000"/>
                <w:szCs w:val="20"/>
              </w:rPr>
            </w:pPr>
            <w:r>
              <w:rPr>
                <w:rFonts w:ascii="Calibri" w:hAnsi="Calibri"/>
                <w:color w:val="000000"/>
                <w:szCs w:val="20"/>
              </w:rPr>
              <w:t xml:space="preserve">13 Watt to &lt; 14 Watt A-Lamp LED </w:t>
            </w:r>
          </w:p>
        </w:tc>
        <w:tc>
          <w:tcPr>
            <w:tcW w:w="1011" w:type="pct"/>
            <w:vAlign w:val="bottom"/>
          </w:tcPr>
          <w:p w14:paraId="605E59C2" w14:textId="0E8AE7EE" w:rsidR="002A5BE7" w:rsidRPr="0060492B" w:rsidRDefault="002A5BE7" w:rsidP="002A5BE7">
            <w:pPr>
              <w:rPr>
                <w:rFonts w:ascii="Calibri" w:hAnsi="Calibri"/>
                <w:color w:val="000000"/>
                <w:szCs w:val="20"/>
              </w:rPr>
            </w:pPr>
            <w:r w:rsidRPr="002A5BE7">
              <w:rPr>
                <w:rFonts w:ascii="Calibri" w:hAnsi="Calibri"/>
                <w:color w:val="000000"/>
                <w:szCs w:val="20"/>
              </w:rPr>
              <w:t>$15.97</w:t>
            </w:r>
          </w:p>
        </w:tc>
        <w:tc>
          <w:tcPr>
            <w:tcW w:w="818" w:type="pct"/>
            <w:vAlign w:val="bottom"/>
          </w:tcPr>
          <w:p w14:paraId="1EA65087" w14:textId="128FD521" w:rsidR="002A5BE7" w:rsidRPr="0060492B" w:rsidRDefault="002A5BE7" w:rsidP="002A5BE7">
            <w:pPr>
              <w:rPr>
                <w:rFonts w:ascii="Calibri" w:hAnsi="Calibri"/>
                <w:color w:val="000000"/>
                <w:szCs w:val="20"/>
              </w:rPr>
            </w:pPr>
            <w:r w:rsidRPr="0060492B">
              <w:rPr>
                <w:rFonts w:ascii="Calibri" w:hAnsi="Calibri"/>
                <w:color w:val="000000"/>
                <w:szCs w:val="20"/>
              </w:rPr>
              <w:t>$5.75</w:t>
            </w:r>
          </w:p>
        </w:tc>
        <w:tc>
          <w:tcPr>
            <w:tcW w:w="719" w:type="pct"/>
            <w:vAlign w:val="bottom"/>
          </w:tcPr>
          <w:p w14:paraId="6D6C17D8" w14:textId="536F340B" w:rsidR="002A5BE7" w:rsidRPr="0060492B" w:rsidRDefault="002A5BE7" w:rsidP="002A5BE7">
            <w:pPr>
              <w:rPr>
                <w:rFonts w:ascii="Calibri" w:hAnsi="Calibri"/>
                <w:color w:val="000000"/>
                <w:szCs w:val="20"/>
              </w:rPr>
            </w:pPr>
            <w:r w:rsidRPr="002A5BE7">
              <w:rPr>
                <w:rFonts w:ascii="Calibri" w:hAnsi="Calibri"/>
                <w:color w:val="000000"/>
                <w:szCs w:val="20"/>
              </w:rPr>
              <w:t>$21.72</w:t>
            </w:r>
          </w:p>
        </w:tc>
      </w:tr>
      <w:tr w:rsidR="002A5BE7" w:rsidRPr="00920905" w14:paraId="51896953" w14:textId="77777777" w:rsidTr="00A87BDD">
        <w:tc>
          <w:tcPr>
            <w:tcW w:w="671" w:type="pct"/>
            <w:vAlign w:val="bottom"/>
          </w:tcPr>
          <w:p w14:paraId="11BA6359" w14:textId="6D09B9CE" w:rsidR="002A5BE7" w:rsidRDefault="002A5BE7" w:rsidP="002A5BE7">
            <w:pPr>
              <w:rPr>
                <w:rFonts w:cstheme="minorHAnsi"/>
                <w:color w:val="FF0000"/>
                <w:szCs w:val="20"/>
              </w:rPr>
            </w:pPr>
            <w:r>
              <w:rPr>
                <w:rFonts w:ascii="Calibri" w:hAnsi="Calibri"/>
                <w:color w:val="000000"/>
                <w:szCs w:val="20"/>
              </w:rPr>
              <w:t>LT-10795</w:t>
            </w:r>
          </w:p>
        </w:tc>
        <w:tc>
          <w:tcPr>
            <w:tcW w:w="1780" w:type="pct"/>
            <w:vAlign w:val="bottom"/>
          </w:tcPr>
          <w:p w14:paraId="368200BC" w14:textId="4B75763A" w:rsidR="002A5BE7" w:rsidRPr="00920905" w:rsidRDefault="002A5BE7" w:rsidP="002A5BE7">
            <w:pPr>
              <w:rPr>
                <w:rFonts w:cstheme="minorHAnsi"/>
                <w:color w:val="FF0000"/>
                <w:szCs w:val="20"/>
              </w:rPr>
            </w:pPr>
            <w:r>
              <w:rPr>
                <w:rFonts w:ascii="Calibri" w:hAnsi="Calibri"/>
                <w:color w:val="000000"/>
                <w:szCs w:val="20"/>
              </w:rPr>
              <w:t xml:space="preserve">14 Watt to &lt; 15 Watt A-Lamp LED </w:t>
            </w:r>
          </w:p>
        </w:tc>
        <w:tc>
          <w:tcPr>
            <w:tcW w:w="1011" w:type="pct"/>
            <w:vAlign w:val="bottom"/>
          </w:tcPr>
          <w:p w14:paraId="3462F700" w14:textId="7CB77380" w:rsidR="002A5BE7" w:rsidRPr="0060492B" w:rsidRDefault="002A5BE7" w:rsidP="002A5BE7">
            <w:pPr>
              <w:rPr>
                <w:rFonts w:ascii="Calibri" w:hAnsi="Calibri"/>
                <w:color w:val="000000"/>
                <w:szCs w:val="20"/>
              </w:rPr>
            </w:pPr>
            <w:r w:rsidRPr="002A5BE7">
              <w:rPr>
                <w:rFonts w:ascii="Calibri" w:hAnsi="Calibri"/>
                <w:color w:val="000000"/>
                <w:szCs w:val="20"/>
              </w:rPr>
              <w:t>$21.54</w:t>
            </w:r>
          </w:p>
        </w:tc>
        <w:tc>
          <w:tcPr>
            <w:tcW w:w="818" w:type="pct"/>
            <w:vAlign w:val="bottom"/>
          </w:tcPr>
          <w:p w14:paraId="53AA9882" w14:textId="4133E35A" w:rsidR="002A5BE7" w:rsidRPr="0060492B" w:rsidRDefault="002A5BE7" w:rsidP="002A5BE7">
            <w:pPr>
              <w:rPr>
                <w:rFonts w:ascii="Calibri" w:hAnsi="Calibri"/>
                <w:color w:val="000000"/>
                <w:szCs w:val="20"/>
              </w:rPr>
            </w:pPr>
            <w:r w:rsidRPr="0060492B">
              <w:rPr>
                <w:rFonts w:ascii="Calibri" w:hAnsi="Calibri"/>
                <w:color w:val="000000"/>
                <w:szCs w:val="20"/>
              </w:rPr>
              <w:t>$5.75</w:t>
            </w:r>
          </w:p>
        </w:tc>
        <w:tc>
          <w:tcPr>
            <w:tcW w:w="719" w:type="pct"/>
            <w:vAlign w:val="bottom"/>
          </w:tcPr>
          <w:p w14:paraId="52A9A771" w14:textId="7CC59F83" w:rsidR="002A5BE7" w:rsidRPr="0060492B" w:rsidRDefault="002A5BE7" w:rsidP="002A5BE7">
            <w:pPr>
              <w:rPr>
                <w:rFonts w:ascii="Calibri" w:hAnsi="Calibri"/>
                <w:color w:val="000000"/>
                <w:szCs w:val="20"/>
              </w:rPr>
            </w:pPr>
            <w:r w:rsidRPr="002A5BE7">
              <w:rPr>
                <w:rFonts w:ascii="Calibri" w:hAnsi="Calibri"/>
                <w:color w:val="000000"/>
                <w:szCs w:val="20"/>
              </w:rPr>
              <w:t>$27.30</w:t>
            </w:r>
          </w:p>
        </w:tc>
      </w:tr>
    </w:tbl>
    <w:p w14:paraId="38B11A84" w14:textId="77777777" w:rsidR="0060492B" w:rsidRPr="00DE77D0" w:rsidRDefault="0060492B" w:rsidP="00FE5FAF">
      <w:pPr>
        <w:rPr>
          <w:color w:val="FF0000"/>
        </w:rPr>
      </w:pPr>
    </w:p>
    <w:p w14:paraId="22EA90E7" w14:textId="2A314263" w:rsidR="00E16609" w:rsidRDefault="005A0E53" w:rsidP="00E16609">
      <w:pPr>
        <w:pStyle w:val="Heading2"/>
        <w:keepNext w:val="0"/>
        <w:rPr>
          <w:rFonts w:asciiTheme="minorHAnsi" w:hAnsiTheme="minorHAnsi" w:cstheme="minorHAnsi"/>
        </w:rPr>
      </w:pPr>
      <w:r w:rsidRPr="00500C4E">
        <w:rPr>
          <w:rFonts w:asciiTheme="minorHAnsi" w:hAnsiTheme="minorHAnsi" w:cstheme="minorHAnsi"/>
        </w:rPr>
        <w:t>4.3</w:t>
      </w:r>
      <w:r w:rsidR="00E16609" w:rsidRPr="00500C4E">
        <w:rPr>
          <w:rFonts w:asciiTheme="minorHAnsi" w:hAnsiTheme="minorHAnsi" w:cstheme="minorHAnsi"/>
        </w:rPr>
        <w:t xml:space="preserve"> </w:t>
      </w:r>
      <w:r w:rsidR="002469DD">
        <w:rPr>
          <w:rFonts w:asciiTheme="minorHAnsi" w:hAnsiTheme="minorHAnsi" w:cstheme="minorHAnsi"/>
        </w:rPr>
        <w:t>Full</w:t>
      </w:r>
      <w:r w:rsidR="002469DD" w:rsidRPr="00500C4E">
        <w:rPr>
          <w:rFonts w:asciiTheme="minorHAnsi" w:hAnsiTheme="minorHAnsi" w:cstheme="minorHAnsi"/>
        </w:rPr>
        <w:t xml:space="preserve"> </w:t>
      </w:r>
      <w:r w:rsidRPr="00500C4E">
        <w:rPr>
          <w:rFonts w:asciiTheme="minorHAnsi" w:hAnsiTheme="minorHAnsi" w:cstheme="minorHAnsi"/>
        </w:rPr>
        <w:t>and Incremental</w:t>
      </w:r>
      <w:r w:rsidR="00E16609" w:rsidRPr="00500C4E">
        <w:rPr>
          <w:rFonts w:asciiTheme="minorHAnsi" w:hAnsiTheme="minorHAnsi" w:cstheme="minorHAnsi"/>
        </w:rPr>
        <w:t xml:space="preserve"> Measure Cost</w:t>
      </w:r>
      <w:bookmarkEnd w:id="19"/>
    </w:p>
    <w:p w14:paraId="0402FB1A" w14:textId="4E45A70F" w:rsidR="00A80270" w:rsidRPr="00920905" w:rsidRDefault="004673A2">
      <w:r>
        <w:rPr>
          <w:b/>
        </w:rPr>
        <w:t xml:space="preserve">Full and </w:t>
      </w:r>
      <w:r w:rsidR="006B0F11" w:rsidRPr="00920905">
        <w:rPr>
          <w:b/>
        </w:rPr>
        <w:t xml:space="preserve">Incremental </w:t>
      </w:r>
      <w:r>
        <w:rPr>
          <w:b/>
        </w:rPr>
        <w:t>Measure</w:t>
      </w:r>
      <w:r w:rsidR="006B0F11" w:rsidRPr="00920905">
        <w:rPr>
          <w:b/>
        </w:rPr>
        <w:t xml:space="preserve"> Cost </w:t>
      </w:r>
      <w:r w:rsidR="00FF73B4">
        <w:rPr>
          <w:b/>
        </w:rPr>
        <w:t>Equations</w:t>
      </w:r>
    </w:p>
    <w:tbl>
      <w:tblPr>
        <w:tblStyle w:val="TableGrid1"/>
        <w:tblW w:w="5000" w:type="pct"/>
        <w:tblLook w:val="01E0" w:firstRow="1" w:lastRow="1" w:firstColumn="1" w:lastColumn="1" w:noHBand="0" w:noVBand="0"/>
      </w:tblPr>
      <w:tblGrid>
        <w:gridCol w:w="1286"/>
        <w:gridCol w:w="2764"/>
        <w:gridCol w:w="2674"/>
        <w:gridCol w:w="2852"/>
      </w:tblGrid>
      <w:tr w:rsidR="00211153" w:rsidRPr="00500C4E" w14:paraId="5E427E76" w14:textId="77777777" w:rsidTr="00920905">
        <w:tc>
          <w:tcPr>
            <w:tcW w:w="672" w:type="pct"/>
            <w:vMerge w:val="restart"/>
            <w:shd w:val="clear" w:color="auto" w:fill="D9D9D9" w:themeFill="background1" w:themeFillShade="D9"/>
          </w:tcPr>
          <w:p w14:paraId="07B50028" w14:textId="5CA76C53" w:rsidR="00211153" w:rsidRPr="00DE77D0" w:rsidRDefault="00211153" w:rsidP="00175D14">
            <w:pPr>
              <w:rPr>
                <w:rFonts w:cstheme="minorHAnsi"/>
                <w:b/>
                <w:szCs w:val="20"/>
                <w:highlight w:val="yellow"/>
              </w:rPr>
            </w:pPr>
            <w:r>
              <w:rPr>
                <w:rFonts w:cstheme="minorHAnsi"/>
                <w:b/>
                <w:szCs w:val="20"/>
              </w:rPr>
              <w:t>Installation Type</w:t>
            </w:r>
          </w:p>
        </w:tc>
        <w:tc>
          <w:tcPr>
            <w:tcW w:w="1443" w:type="pct"/>
            <w:vMerge w:val="restart"/>
            <w:shd w:val="clear" w:color="auto" w:fill="D9D9D9" w:themeFill="background1" w:themeFillShade="D9"/>
          </w:tcPr>
          <w:p w14:paraId="45D3B8FA" w14:textId="745B6FF4" w:rsidR="00211153" w:rsidRPr="00DE77D0" w:rsidRDefault="00211153" w:rsidP="00175D14">
            <w:pPr>
              <w:rPr>
                <w:rFonts w:cstheme="minorHAnsi"/>
                <w:b/>
                <w:szCs w:val="20"/>
              </w:rPr>
            </w:pPr>
            <w:r>
              <w:rPr>
                <w:rFonts w:cstheme="minorHAnsi"/>
                <w:b/>
                <w:szCs w:val="20"/>
              </w:rPr>
              <w:t>Incremental Measure Cost</w:t>
            </w:r>
          </w:p>
        </w:tc>
        <w:tc>
          <w:tcPr>
            <w:tcW w:w="2885" w:type="pct"/>
            <w:gridSpan w:val="2"/>
            <w:shd w:val="clear" w:color="auto" w:fill="D9D9D9" w:themeFill="background1" w:themeFillShade="D9"/>
          </w:tcPr>
          <w:p w14:paraId="666C27DF" w14:textId="01834CE3" w:rsidR="00211153" w:rsidRPr="00DE77D0" w:rsidRDefault="00211153" w:rsidP="00175D14">
            <w:pPr>
              <w:rPr>
                <w:rFonts w:cstheme="minorHAnsi"/>
                <w:b/>
                <w:szCs w:val="20"/>
                <w:highlight w:val="yellow"/>
              </w:rPr>
            </w:pPr>
            <w:r>
              <w:rPr>
                <w:rFonts w:cstheme="minorHAnsi"/>
                <w:b/>
                <w:szCs w:val="20"/>
              </w:rPr>
              <w:t>Full Measure Cost</w:t>
            </w:r>
          </w:p>
        </w:tc>
      </w:tr>
      <w:tr w:rsidR="00211153" w:rsidRPr="00500C4E" w14:paraId="40E03EC4" w14:textId="77777777" w:rsidTr="00920905">
        <w:tc>
          <w:tcPr>
            <w:tcW w:w="672" w:type="pct"/>
            <w:vMerge/>
            <w:shd w:val="clear" w:color="auto" w:fill="D9D9D9" w:themeFill="background1" w:themeFillShade="D9"/>
          </w:tcPr>
          <w:p w14:paraId="62480DE8" w14:textId="77777777" w:rsidR="00211153" w:rsidRPr="00DE77D0" w:rsidRDefault="00211153" w:rsidP="00175D14">
            <w:pPr>
              <w:rPr>
                <w:rFonts w:cstheme="minorHAnsi"/>
                <w:b/>
                <w:szCs w:val="20"/>
              </w:rPr>
            </w:pPr>
          </w:p>
        </w:tc>
        <w:tc>
          <w:tcPr>
            <w:tcW w:w="1443" w:type="pct"/>
            <w:vMerge/>
            <w:shd w:val="clear" w:color="auto" w:fill="D9D9D9" w:themeFill="background1" w:themeFillShade="D9"/>
          </w:tcPr>
          <w:p w14:paraId="014A5B8C" w14:textId="77777777" w:rsidR="00211153" w:rsidRPr="00DE77D0" w:rsidRDefault="00211153" w:rsidP="00175D14">
            <w:pPr>
              <w:rPr>
                <w:rFonts w:cstheme="minorHAnsi"/>
                <w:b/>
                <w:szCs w:val="20"/>
              </w:rPr>
            </w:pPr>
          </w:p>
        </w:tc>
        <w:tc>
          <w:tcPr>
            <w:tcW w:w="1396" w:type="pct"/>
            <w:shd w:val="clear" w:color="auto" w:fill="F2F2F2" w:themeFill="background1" w:themeFillShade="F2"/>
          </w:tcPr>
          <w:p w14:paraId="03633BAF" w14:textId="3BE548FA" w:rsidR="00211153" w:rsidRPr="00DE77D0" w:rsidRDefault="00211153" w:rsidP="00175D14">
            <w:pPr>
              <w:rPr>
                <w:rFonts w:cstheme="minorHAnsi"/>
                <w:b/>
                <w:szCs w:val="20"/>
              </w:rPr>
            </w:pPr>
            <w:r>
              <w:rPr>
                <w:rFonts w:cstheme="minorHAnsi"/>
                <w:b/>
                <w:szCs w:val="20"/>
              </w:rPr>
              <w:t>1</w:t>
            </w:r>
            <w:r w:rsidRPr="00920905">
              <w:rPr>
                <w:rFonts w:cstheme="minorHAnsi"/>
                <w:b/>
                <w:szCs w:val="20"/>
                <w:vertAlign w:val="superscript"/>
              </w:rPr>
              <w:t>st</w:t>
            </w:r>
            <w:r>
              <w:rPr>
                <w:rFonts w:cstheme="minorHAnsi"/>
                <w:b/>
                <w:szCs w:val="20"/>
              </w:rPr>
              <w:t xml:space="preserve"> Baseline</w:t>
            </w:r>
          </w:p>
        </w:tc>
        <w:tc>
          <w:tcPr>
            <w:tcW w:w="1489" w:type="pct"/>
            <w:shd w:val="clear" w:color="auto" w:fill="F2F2F2" w:themeFill="background1" w:themeFillShade="F2"/>
          </w:tcPr>
          <w:p w14:paraId="1CA6AA4E" w14:textId="78B2F604" w:rsidR="00211153" w:rsidRPr="00DE77D0" w:rsidRDefault="00211153" w:rsidP="00175D14">
            <w:pPr>
              <w:rPr>
                <w:rFonts w:cstheme="minorHAnsi"/>
                <w:b/>
                <w:szCs w:val="20"/>
              </w:rPr>
            </w:pPr>
            <w:r>
              <w:rPr>
                <w:rFonts w:cstheme="minorHAnsi"/>
                <w:b/>
                <w:szCs w:val="20"/>
              </w:rPr>
              <w:t>2</w:t>
            </w:r>
            <w:r w:rsidRPr="00920905">
              <w:rPr>
                <w:rFonts w:cstheme="minorHAnsi"/>
                <w:b/>
                <w:szCs w:val="20"/>
                <w:vertAlign w:val="superscript"/>
              </w:rPr>
              <w:t>nd</w:t>
            </w:r>
            <w:r>
              <w:rPr>
                <w:rFonts w:cstheme="minorHAnsi"/>
                <w:b/>
                <w:szCs w:val="20"/>
              </w:rPr>
              <w:t xml:space="preserve"> Baseline</w:t>
            </w:r>
          </w:p>
        </w:tc>
      </w:tr>
      <w:tr w:rsidR="00211153" w:rsidRPr="00500C4E" w14:paraId="345662A1" w14:textId="77777777" w:rsidTr="00920905">
        <w:tc>
          <w:tcPr>
            <w:tcW w:w="672" w:type="pct"/>
          </w:tcPr>
          <w:p w14:paraId="37FA56A6" w14:textId="51BC3F68" w:rsidR="00211153" w:rsidRPr="00920905" w:rsidRDefault="00211153" w:rsidP="00175D14">
            <w:pPr>
              <w:rPr>
                <w:rFonts w:cstheme="minorHAnsi"/>
                <w:szCs w:val="20"/>
              </w:rPr>
            </w:pPr>
            <w:r>
              <w:rPr>
                <w:rFonts w:cstheme="minorHAnsi"/>
                <w:szCs w:val="20"/>
              </w:rPr>
              <w:t>ROB</w:t>
            </w:r>
          </w:p>
        </w:tc>
        <w:tc>
          <w:tcPr>
            <w:tcW w:w="1443" w:type="pct"/>
            <w:vMerge w:val="restart"/>
          </w:tcPr>
          <w:p w14:paraId="19DAF9B8" w14:textId="51B9E89D" w:rsidR="00211153" w:rsidRPr="00920905" w:rsidRDefault="00211153" w:rsidP="00175D14">
            <w:pPr>
              <w:rPr>
                <w:rFonts w:cstheme="minorHAnsi"/>
                <w:szCs w:val="20"/>
              </w:rPr>
            </w:pPr>
            <w:r>
              <w:rPr>
                <w:rFonts w:cstheme="minorHAnsi"/>
                <w:szCs w:val="20"/>
              </w:rPr>
              <w:t>(MEC + MLC) – (BEC + BLC)</w:t>
            </w:r>
          </w:p>
        </w:tc>
        <w:tc>
          <w:tcPr>
            <w:tcW w:w="1396" w:type="pct"/>
            <w:vMerge w:val="restart"/>
          </w:tcPr>
          <w:p w14:paraId="30774948" w14:textId="6C82B6B6" w:rsidR="00211153" w:rsidRPr="00920905" w:rsidRDefault="00211153" w:rsidP="00175D14">
            <w:pPr>
              <w:rPr>
                <w:rFonts w:cstheme="minorHAnsi"/>
                <w:szCs w:val="20"/>
              </w:rPr>
            </w:pPr>
            <w:r>
              <w:rPr>
                <w:rFonts w:cstheme="minorHAnsi"/>
                <w:szCs w:val="20"/>
              </w:rPr>
              <w:t>(MEC + MLC) – (BEC + BLC)</w:t>
            </w:r>
          </w:p>
        </w:tc>
        <w:tc>
          <w:tcPr>
            <w:tcW w:w="1489" w:type="pct"/>
            <w:vMerge w:val="restart"/>
          </w:tcPr>
          <w:p w14:paraId="00AAD267" w14:textId="4994C54F" w:rsidR="00211153" w:rsidRPr="00920905" w:rsidRDefault="00211153" w:rsidP="00175D14">
            <w:pPr>
              <w:rPr>
                <w:rFonts w:cstheme="minorHAnsi"/>
                <w:szCs w:val="20"/>
              </w:rPr>
            </w:pPr>
            <w:r>
              <w:rPr>
                <w:rFonts w:cstheme="minorHAnsi"/>
                <w:szCs w:val="20"/>
              </w:rPr>
              <w:t>N/A</w:t>
            </w:r>
          </w:p>
        </w:tc>
      </w:tr>
      <w:tr w:rsidR="00211153" w:rsidRPr="00500C4E" w14:paraId="3AFA0555" w14:textId="77777777" w:rsidTr="00920905">
        <w:tc>
          <w:tcPr>
            <w:tcW w:w="672" w:type="pct"/>
          </w:tcPr>
          <w:p w14:paraId="71129094" w14:textId="36DB4FEA" w:rsidR="00211153" w:rsidRPr="00920905" w:rsidRDefault="00211153" w:rsidP="00175D14">
            <w:pPr>
              <w:rPr>
                <w:rFonts w:cstheme="minorHAnsi"/>
                <w:szCs w:val="20"/>
              </w:rPr>
            </w:pPr>
            <w:r>
              <w:rPr>
                <w:rFonts w:cstheme="minorHAnsi"/>
                <w:szCs w:val="20"/>
              </w:rPr>
              <w:t>NEW/NC</w:t>
            </w:r>
          </w:p>
        </w:tc>
        <w:tc>
          <w:tcPr>
            <w:tcW w:w="1443" w:type="pct"/>
            <w:vMerge/>
          </w:tcPr>
          <w:p w14:paraId="70417E27" w14:textId="1496DB55" w:rsidR="00211153" w:rsidRPr="00920905" w:rsidRDefault="00211153" w:rsidP="00175D14">
            <w:pPr>
              <w:rPr>
                <w:rFonts w:cstheme="minorHAnsi"/>
                <w:szCs w:val="20"/>
              </w:rPr>
            </w:pPr>
          </w:p>
        </w:tc>
        <w:tc>
          <w:tcPr>
            <w:tcW w:w="1396" w:type="pct"/>
            <w:vMerge/>
          </w:tcPr>
          <w:p w14:paraId="0AFE6B03" w14:textId="77777777" w:rsidR="00211153" w:rsidRPr="00920905" w:rsidRDefault="00211153" w:rsidP="00175D14">
            <w:pPr>
              <w:rPr>
                <w:rFonts w:cstheme="minorHAnsi"/>
                <w:szCs w:val="20"/>
              </w:rPr>
            </w:pPr>
          </w:p>
        </w:tc>
        <w:tc>
          <w:tcPr>
            <w:tcW w:w="1489" w:type="pct"/>
            <w:vMerge/>
          </w:tcPr>
          <w:p w14:paraId="1B91947B" w14:textId="01DFA5D2" w:rsidR="00211153" w:rsidRPr="00920905" w:rsidRDefault="00211153" w:rsidP="00175D14">
            <w:pPr>
              <w:rPr>
                <w:rFonts w:cstheme="minorHAnsi"/>
                <w:szCs w:val="20"/>
              </w:rPr>
            </w:pPr>
          </w:p>
        </w:tc>
      </w:tr>
    </w:tbl>
    <w:p w14:paraId="2361DFD7" w14:textId="412181F0" w:rsidR="002405CD" w:rsidRPr="00920905" w:rsidRDefault="002405CD" w:rsidP="00920905">
      <w:pPr>
        <w:rPr>
          <w:sz w:val="20"/>
          <w:szCs w:val="20"/>
        </w:rPr>
      </w:pPr>
      <w:r w:rsidRPr="00920905">
        <w:rPr>
          <w:sz w:val="20"/>
          <w:szCs w:val="20"/>
        </w:rPr>
        <w:t>MEC = Measure Equipment Cost</w:t>
      </w:r>
      <w:r w:rsidR="00594EF5" w:rsidRPr="00920905">
        <w:rPr>
          <w:sz w:val="20"/>
          <w:szCs w:val="20"/>
        </w:rPr>
        <w:t>;</w:t>
      </w:r>
      <w:r w:rsidRPr="00920905">
        <w:rPr>
          <w:sz w:val="20"/>
          <w:szCs w:val="20"/>
        </w:rPr>
        <w:t xml:space="preserve"> MLC = Measure Labor Cost</w:t>
      </w:r>
    </w:p>
    <w:p w14:paraId="1E59F14E" w14:textId="583BA125" w:rsidR="002405CD" w:rsidRPr="00920905" w:rsidRDefault="002405CD" w:rsidP="00920905">
      <w:pPr>
        <w:rPr>
          <w:sz w:val="20"/>
          <w:szCs w:val="20"/>
        </w:rPr>
      </w:pPr>
      <w:r w:rsidRPr="00920905">
        <w:rPr>
          <w:sz w:val="20"/>
          <w:szCs w:val="20"/>
        </w:rPr>
        <w:t>BEC = Base</w:t>
      </w:r>
      <w:r w:rsidR="00F46612" w:rsidRPr="00920905">
        <w:rPr>
          <w:sz w:val="20"/>
          <w:szCs w:val="20"/>
        </w:rPr>
        <w:t xml:space="preserve"> Case</w:t>
      </w:r>
      <w:r w:rsidRPr="00920905">
        <w:rPr>
          <w:sz w:val="20"/>
          <w:szCs w:val="20"/>
        </w:rPr>
        <w:t xml:space="preserve"> Equipment Cost</w:t>
      </w:r>
      <w:r w:rsidR="00594EF5" w:rsidRPr="00920905">
        <w:rPr>
          <w:sz w:val="20"/>
          <w:szCs w:val="20"/>
        </w:rPr>
        <w:t>;</w:t>
      </w:r>
      <w:r w:rsidRPr="00920905">
        <w:rPr>
          <w:sz w:val="20"/>
          <w:szCs w:val="20"/>
        </w:rPr>
        <w:t xml:space="preserve"> BLC = Base</w:t>
      </w:r>
      <w:r w:rsidR="00F46612" w:rsidRPr="00920905">
        <w:rPr>
          <w:sz w:val="20"/>
          <w:szCs w:val="20"/>
        </w:rPr>
        <w:t xml:space="preserve"> Case</w:t>
      </w:r>
      <w:r w:rsidRPr="00920905">
        <w:rPr>
          <w:sz w:val="20"/>
          <w:szCs w:val="20"/>
        </w:rPr>
        <w:t xml:space="preserve"> Labor Cost</w:t>
      </w:r>
    </w:p>
    <w:p w14:paraId="07029849" w14:textId="77777777" w:rsidR="00FF73B4" w:rsidRDefault="00FF73B4">
      <w:pPr>
        <w:rPr>
          <w:rFonts w:cs="Arial"/>
          <w:color w:val="FF0000"/>
          <w:szCs w:val="22"/>
        </w:rPr>
      </w:pPr>
    </w:p>
    <w:p w14:paraId="0AF3F83F" w14:textId="4C5DF69F" w:rsidR="00FF73B4" w:rsidRDefault="00931E45">
      <w:pPr>
        <w:rPr>
          <w:b/>
        </w:rPr>
      </w:pPr>
      <w:r>
        <w:rPr>
          <w:b/>
        </w:rPr>
        <w:t xml:space="preserve">Full and </w:t>
      </w:r>
      <w:r w:rsidR="00FF73B4" w:rsidRPr="00DE77D0">
        <w:rPr>
          <w:b/>
        </w:rPr>
        <w:t>Incremental Cost</w:t>
      </w:r>
      <w:r w:rsidR="00FF73B4">
        <w:rPr>
          <w:b/>
        </w:rPr>
        <w:t>s</w:t>
      </w:r>
    </w:p>
    <w:tbl>
      <w:tblPr>
        <w:tblStyle w:val="TableGrid1"/>
        <w:tblW w:w="5000" w:type="pct"/>
        <w:tblLook w:val="01E0" w:firstRow="1" w:lastRow="1" w:firstColumn="1" w:lastColumn="1" w:noHBand="0" w:noVBand="0"/>
      </w:tblPr>
      <w:tblGrid>
        <w:gridCol w:w="1124"/>
        <w:gridCol w:w="1184"/>
        <w:gridCol w:w="2425"/>
        <w:gridCol w:w="2346"/>
        <w:gridCol w:w="2497"/>
      </w:tblGrid>
      <w:tr w:rsidR="00F474EF" w:rsidRPr="00500C4E" w14:paraId="7122FF83" w14:textId="77777777" w:rsidTr="00F474EF">
        <w:tc>
          <w:tcPr>
            <w:tcW w:w="587" w:type="pct"/>
            <w:vMerge w:val="restart"/>
            <w:shd w:val="clear" w:color="auto" w:fill="D9D9D9" w:themeFill="background1" w:themeFillShade="D9"/>
          </w:tcPr>
          <w:p w14:paraId="1B2725EC" w14:textId="589C410F" w:rsidR="00F474EF" w:rsidRDefault="00F474EF" w:rsidP="00175D14">
            <w:pPr>
              <w:rPr>
                <w:rFonts w:cstheme="minorHAnsi"/>
                <w:b/>
                <w:szCs w:val="20"/>
              </w:rPr>
            </w:pPr>
            <w:r>
              <w:rPr>
                <w:rFonts w:cstheme="minorHAnsi"/>
                <w:b/>
                <w:szCs w:val="20"/>
              </w:rPr>
              <w:t>Measure</w:t>
            </w:r>
          </w:p>
        </w:tc>
        <w:tc>
          <w:tcPr>
            <w:tcW w:w="618" w:type="pct"/>
            <w:vMerge w:val="restart"/>
            <w:shd w:val="clear" w:color="auto" w:fill="D9D9D9" w:themeFill="background1" w:themeFillShade="D9"/>
          </w:tcPr>
          <w:p w14:paraId="51D383F5" w14:textId="5E310F5C" w:rsidR="00F474EF" w:rsidRPr="00DE77D0" w:rsidRDefault="00F474EF" w:rsidP="00175D14">
            <w:pPr>
              <w:rPr>
                <w:rFonts w:cstheme="minorHAnsi"/>
                <w:b/>
                <w:szCs w:val="20"/>
                <w:highlight w:val="yellow"/>
              </w:rPr>
            </w:pPr>
            <w:r>
              <w:rPr>
                <w:rFonts w:cstheme="minorHAnsi"/>
                <w:b/>
                <w:szCs w:val="20"/>
              </w:rPr>
              <w:t>Installation Type</w:t>
            </w:r>
          </w:p>
        </w:tc>
        <w:tc>
          <w:tcPr>
            <w:tcW w:w="1266" w:type="pct"/>
            <w:vMerge w:val="restart"/>
            <w:shd w:val="clear" w:color="auto" w:fill="D9D9D9" w:themeFill="background1" w:themeFillShade="D9"/>
          </w:tcPr>
          <w:p w14:paraId="3A7A2512" w14:textId="77777777" w:rsidR="00F474EF" w:rsidRPr="00DE77D0" w:rsidRDefault="00F474EF" w:rsidP="00175D14">
            <w:pPr>
              <w:rPr>
                <w:rFonts w:cstheme="minorHAnsi"/>
                <w:b/>
                <w:szCs w:val="20"/>
              </w:rPr>
            </w:pPr>
            <w:r>
              <w:rPr>
                <w:rFonts w:cstheme="minorHAnsi"/>
                <w:b/>
                <w:szCs w:val="20"/>
              </w:rPr>
              <w:t>Incremental Measure Cost</w:t>
            </w:r>
          </w:p>
        </w:tc>
        <w:tc>
          <w:tcPr>
            <w:tcW w:w="2529" w:type="pct"/>
            <w:gridSpan w:val="2"/>
            <w:shd w:val="clear" w:color="auto" w:fill="D9D9D9" w:themeFill="background1" w:themeFillShade="D9"/>
          </w:tcPr>
          <w:p w14:paraId="7AECFFEC" w14:textId="77777777" w:rsidR="00F474EF" w:rsidRPr="00DE77D0" w:rsidRDefault="00F474EF" w:rsidP="00175D14">
            <w:pPr>
              <w:rPr>
                <w:rFonts w:cstheme="minorHAnsi"/>
                <w:b/>
                <w:szCs w:val="20"/>
                <w:highlight w:val="yellow"/>
              </w:rPr>
            </w:pPr>
            <w:r>
              <w:rPr>
                <w:rFonts w:cstheme="minorHAnsi"/>
                <w:b/>
                <w:szCs w:val="20"/>
              </w:rPr>
              <w:t>Full Measure Cost</w:t>
            </w:r>
          </w:p>
        </w:tc>
      </w:tr>
      <w:tr w:rsidR="00F474EF" w:rsidRPr="00500C4E" w14:paraId="06496C2D" w14:textId="77777777" w:rsidTr="00F474EF">
        <w:tc>
          <w:tcPr>
            <w:tcW w:w="587" w:type="pct"/>
            <w:vMerge/>
            <w:shd w:val="clear" w:color="auto" w:fill="D9D9D9" w:themeFill="background1" w:themeFillShade="D9"/>
          </w:tcPr>
          <w:p w14:paraId="756DF1A0" w14:textId="77777777" w:rsidR="00F474EF" w:rsidRPr="00DE77D0" w:rsidRDefault="00F474EF" w:rsidP="00175D14">
            <w:pPr>
              <w:rPr>
                <w:rFonts w:cstheme="minorHAnsi"/>
                <w:b/>
                <w:szCs w:val="20"/>
              </w:rPr>
            </w:pPr>
          </w:p>
        </w:tc>
        <w:tc>
          <w:tcPr>
            <w:tcW w:w="618" w:type="pct"/>
            <w:vMerge/>
            <w:shd w:val="clear" w:color="auto" w:fill="D9D9D9" w:themeFill="background1" w:themeFillShade="D9"/>
          </w:tcPr>
          <w:p w14:paraId="66B12B51" w14:textId="47E69EFB" w:rsidR="00F474EF" w:rsidRPr="00DE77D0" w:rsidRDefault="00F474EF" w:rsidP="00175D14">
            <w:pPr>
              <w:rPr>
                <w:rFonts w:cstheme="minorHAnsi"/>
                <w:b/>
                <w:szCs w:val="20"/>
              </w:rPr>
            </w:pPr>
          </w:p>
        </w:tc>
        <w:tc>
          <w:tcPr>
            <w:tcW w:w="1266" w:type="pct"/>
            <w:vMerge/>
            <w:shd w:val="clear" w:color="auto" w:fill="D9D9D9" w:themeFill="background1" w:themeFillShade="D9"/>
          </w:tcPr>
          <w:p w14:paraId="35D79D77" w14:textId="77777777" w:rsidR="00F474EF" w:rsidRPr="00DE77D0" w:rsidRDefault="00F474EF" w:rsidP="00175D14">
            <w:pPr>
              <w:rPr>
                <w:rFonts w:cstheme="minorHAnsi"/>
                <w:b/>
                <w:szCs w:val="20"/>
              </w:rPr>
            </w:pPr>
          </w:p>
        </w:tc>
        <w:tc>
          <w:tcPr>
            <w:tcW w:w="1225" w:type="pct"/>
            <w:shd w:val="clear" w:color="auto" w:fill="F2F2F2" w:themeFill="background1" w:themeFillShade="F2"/>
          </w:tcPr>
          <w:p w14:paraId="2BC0AC4F" w14:textId="77777777" w:rsidR="00F474EF" w:rsidRPr="00DE77D0" w:rsidRDefault="00F474EF" w:rsidP="00175D14">
            <w:pPr>
              <w:rPr>
                <w:rFonts w:cstheme="minorHAnsi"/>
                <w:b/>
                <w:szCs w:val="20"/>
              </w:rPr>
            </w:pPr>
            <w:r>
              <w:rPr>
                <w:rFonts w:cstheme="minorHAnsi"/>
                <w:b/>
                <w:szCs w:val="20"/>
              </w:rPr>
              <w:t>1</w:t>
            </w:r>
            <w:r w:rsidRPr="00DE77D0">
              <w:rPr>
                <w:rFonts w:cstheme="minorHAnsi"/>
                <w:b/>
                <w:szCs w:val="20"/>
                <w:vertAlign w:val="superscript"/>
              </w:rPr>
              <w:t>st</w:t>
            </w:r>
            <w:r>
              <w:rPr>
                <w:rFonts w:cstheme="minorHAnsi"/>
                <w:b/>
                <w:szCs w:val="20"/>
              </w:rPr>
              <w:t xml:space="preserve"> Baseline</w:t>
            </w:r>
          </w:p>
        </w:tc>
        <w:tc>
          <w:tcPr>
            <w:tcW w:w="1304" w:type="pct"/>
            <w:shd w:val="clear" w:color="auto" w:fill="F2F2F2" w:themeFill="background1" w:themeFillShade="F2"/>
          </w:tcPr>
          <w:p w14:paraId="199F1085" w14:textId="77777777" w:rsidR="00F474EF" w:rsidRPr="00DE77D0" w:rsidRDefault="00F474EF" w:rsidP="00175D14">
            <w:pPr>
              <w:rPr>
                <w:rFonts w:cstheme="minorHAnsi"/>
                <w:b/>
                <w:szCs w:val="20"/>
              </w:rPr>
            </w:pPr>
            <w:r>
              <w:rPr>
                <w:rFonts w:cstheme="minorHAnsi"/>
                <w:b/>
                <w:szCs w:val="20"/>
              </w:rPr>
              <w:t>2</w:t>
            </w:r>
            <w:r w:rsidRPr="00DE77D0">
              <w:rPr>
                <w:rFonts w:cstheme="minorHAnsi"/>
                <w:b/>
                <w:szCs w:val="20"/>
                <w:vertAlign w:val="superscript"/>
              </w:rPr>
              <w:t>nd</w:t>
            </w:r>
            <w:r>
              <w:rPr>
                <w:rFonts w:cstheme="minorHAnsi"/>
                <w:b/>
                <w:szCs w:val="20"/>
              </w:rPr>
              <w:t xml:space="preserve"> Baseline</w:t>
            </w:r>
          </w:p>
        </w:tc>
      </w:tr>
      <w:tr w:rsidR="00C77B2F" w:rsidRPr="00500C4E" w14:paraId="31204A9D" w14:textId="77777777" w:rsidTr="00A87BDD">
        <w:tc>
          <w:tcPr>
            <w:tcW w:w="587" w:type="pct"/>
            <w:vAlign w:val="bottom"/>
          </w:tcPr>
          <w:p w14:paraId="20624498" w14:textId="6BD84679" w:rsidR="00C77B2F" w:rsidRPr="0060492B" w:rsidRDefault="00C77B2F" w:rsidP="00C77B2F">
            <w:pPr>
              <w:rPr>
                <w:rFonts w:ascii="Calibri" w:hAnsi="Calibri"/>
                <w:szCs w:val="20"/>
              </w:rPr>
            </w:pPr>
            <w:r>
              <w:rPr>
                <w:rFonts w:ascii="Calibri" w:hAnsi="Calibri"/>
                <w:szCs w:val="20"/>
              </w:rPr>
              <w:t>LT-12834</w:t>
            </w:r>
          </w:p>
        </w:tc>
        <w:tc>
          <w:tcPr>
            <w:tcW w:w="618" w:type="pct"/>
          </w:tcPr>
          <w:p w14:paraId="1B8D4FEE" w14:textId="15DB7D4A" w:rsidR="00C77B2F" w:rsidRPr="0060492B" w:rsidRDefault="00C77B2F" w:rsidP="00C77B2F">
            <w:pPr>
              <w:rPr>
                <w:rFonts w:ascii="Calibri" w:hAnsi="Calibri"/>
                <w:szCs w:val="20"/>
              </w:rPr>
            </w:pPr>
            <w:r w:rsidRPr="0060492B">
              <w:rPr>
                <w:rFonts w:ascii="Calibri" w:hAnsi="Calibri"/>
                <w:szCs w:val="20"/>
              </w:rPr>
              <w:t>ROB</w:t>
            </w:r>
          </w:p>
        </w:tc>
        <w:tc>
          <w:tcPr>
            <w:tcW w:w="1266" w:type="pct"/>
            <w:vAlign w:val="bottom"/>
          </w:tcPr>
          <w:p w14:paraId="17400ED7" w14:textId="3DA2D6BD" w:rsidR="00C77B2F" w:rsidRPr="00C77B2F" w:rsidRDefault="00C77B2F" w:rsidP="00C77B2F">
            <w:pPr>
              <w:rPr>
                <w:rFonts w:ascii="Calibri" w:hAnsi="Calibri"/>
                <w:szCs w:val="20"/>
              </w:rPr>
            </w:pPr>
            <w:r w:rsidRPr="00C77B2F">
              <w:rPr>
                <w:rFonts w:ascii="Calibri" w:hAnsi="Calibri"/>
                <w:color w:val="000000"/>
                <w:szCs w:val="22"/>
              </w:rPr>
              <w:t>$4.58</w:t>
            </w:r>
          </w:p>
        </w:tc>
        <w:tc>
          <w:tcPr>
            <w:tcW w:w="1225" w:type="pct"/>
            <w:vAlign w:val="bottom"/>
          </w:tcPr>
          <w:p w14:paraId="0F861C7C" w14:textId="0B97868B" w:rsidR="00C77B2F" w:rsidRPr="00A466A8" w:rsidRDefault="00C77B2F" w:rsidP="00C77B2F">
            <w:pPr>
              <w:rPr>
                <w:rFonts w:ascii="Calibri" w:hAnsi="Calibri"/>
                <w:szCs w:val="20"/>
              </w:rPr>
            </w:pPr>
            <w:r w:rsidRPr="00C77B2F">
              <w:rPr>
                <w:rFonts w:ascii="Calibri" w:hAnsi="Calibri"/>
                <w:color w:val="000000"/>
                <w:szCs w:val="22"/>
              </w:rPr>
              <w:t>$4.58</w:t>
            </w:r>
          </w:p>
        </w:tc>
        <w:tc>
          <w:tcPr>
            <w:tcW w:w="1304" w:type="pct"/>
          </w:tcPr>
          <w:p w14:paraId="26FF7460" w14:textId="77777777" w:rsidR="00C77B2F" w:rsidRPr="0060492B" w:rsidRDefault="00C77B2F" w:rsidP="00C77B2F">
            <w:pPr>
              <w:rPr>
                <w:rFonts w:ascii="Calibri" w:hAnsi="Calibri"/>
                <w:szCs w:val="20"/>
              </w:rPr>
            </w:pPr>
            <w:r w:rsidRPr="0060492B">
              <w:rPr>
                <w:rFonts w:ascii="Calibri" w:hAnsi="Calibri"/>
                <w:szCs w:val="20"/>
              </w:rPr>
              <w:t>N/A</w:t>
            </w:r>
          </w:p>
        </w:tc>
      </w:tr>
      <w:tr w:rsidR="00C77B2F" w:rsidRPr="00500C4E" w14:paraId="64E9A8E4" w14:textId="77777777" w:rsidTr="00A87BDD">
        <w:tc>
          <w:tcPr>
            <w:tcW w:w="587" w:type="pct"/>
            <w:vAlign w:val="bottom"/>
          </w:tcPr>
          <w:p w14:paraId="73C0EEF5" w14:textId="26D447AE" w:rsidR="00C77B2F" w:rsidRPr="0060492B" w:rsidRDefault="00C77B2F" w:rsidP="00C77B2F">
            <w:pPr>
              <w:rPr>
                <w:rFonts w:ascii="Calibri" w:hAnsi="Calibri"/>
                <w:szCs w:val="20"/>
              </w:rPr>
            </w:pPr>
            <w:r w:rsidRPr="0060492B">
              <w:rPr>
                <w:rFonts w:ascii="Calibri" w:hAnsi="Calibri"/>
                <w:szCs w:val="20"/>
              </w:rPr>
              <w:t>LT-10965</w:t>
            </w:r>
          </w:p>
        </w:tc>
        <w:tc>
          <w:tcPr>
            <w:tcW w:w="618" w:type="pct"/>
          </w:tcPr>
          <w:p w14:paraId="3EDB244E" w14:textId="32AEEB04" w:rsidR="00C77B2F" w:rsidRPr="0060492B" w:rsidRDefault="00C77B2F" w:rsidP="00C77B2F">
            <w:pPr>
              <w:rPr>
                <w:rFonts w:ascii="Calibri" w:hAnsi="Calibri"/>
                <w:szCs w:val="20"/>
              </w:rPr>
            </w:pPr>
            <w:r w:rsidRPr="0060492B">
              <w:rPr>
                <w:rFonts w:ascii="Calibri" w:hAnsi="Calibri"/>
                <w:szCs w:val="20"/>
              </w:rPr>
              <w:t>ROB</w:t>
            </w:r>
          </w:p>
        </w:tc>
        <w:tc>
          <w:tcPr>
            <w:tcW w:w="1266" w:type="pct"/>
            <w:vAlign w:val="bottom"/>
          </w:tcPr>
          <w:p w14:paraId="780C91CF" w14:textId="5BFF2779" w:rsidR="00C77B2F" w:rsidRPr="00C77B2F" w:rsidRDefault="00C77B2F" w:rsidP="00C77B2F">
            <w:pPr>
              <w:rPr>
                <w:rFonts w:ascii="Calibri" w:hAnsi="Calibri"/>
                <w:szCs w:val="20"/>
              </w:rPr>
            </w:pPr>
            <w:r w:rsidRPr="00C77B2F">
              <w:rPr>
                <w:rFonts w:ascii="Calibri" w:hAnsi="Calibri"/>
                <w:color w:val="000000"/>
                <w:szCs w:val="22"/>
              </w:rPr>
              <w:t>$4.55</w:t>
            </w:r>
          </w:p>
        </w:tc>
        <w:tc>
          <w:tcPr>
            <w:tcW w:w="1225" w:type="pct"/>
            <w:vAlign w:val="bottom"/>
          </w:tcPr>
          <w:p w14:paraId="1542AB5C" w14:textId="637B6355" w:rsidR="00C77B2F" w:rsidRPr="00A466A8" w:rsidRDefault="00C77B2F" w:rsidP="00C77B2F">
            <w:pPr>
              <w:rPr>
                <w:rFonts w:ascii="Calibri" w:hAnsi="Calibri"/>
                <w:szCs w:val="20"/>
              </w:rPr>
            </w:pPr>
            <w:r w:rsidRPr="00C77B2F">
              <w:rPr>
                <w:rFonts w:ascii="Calibri" w:hAnsi="Calibri"/>
                <w:color w:val="000000"/>
                <w:szCs w:val="22"/>
              </w:rPr>
              <w:t>$4.55</w:t>
            </w:r>
          </w:p>
        </w:tc>
        <w:tc>
          <w:tcPr>
            <w:tcW w:w="1304" w:type="pct"/>
          </w:tcPr>
          <w:p w14:paraId="39B4B752" w14:textId="7B739CBC" w:rsidR="00C77B2F" w:rsidRPr="0060492B" w:rsidRDefault="00C77B2F" w:rsidP="00C77B2F">
            <w:pPr>
              <w:rPr>
                <w:rFonts w:ascii="Calibri" w:hAnsi="Calibri"/>
                <w:szCs w:val="20"/>
              </w:rPr>
            </w:pPr>
            <w:r w:rsidRPr="0060492B">
              <w:rPr>
                <w:rFonts w:ascii="Calibri" w:hAnsi="Calibri"/>
                <w:szCs w:val="20"/>
              </w:rPr>
              <w:t>N/A</w:t>
            </w:r>
          </w:p>
        </w:tc>
      </w:tr>
      <w:tr w:rsidR="00C77B2F" w:rsidRPr="00500C4E" w14:paraId="5E7CB1A7" w14:textId="77777777" w:rsidTr="00A87BDD">
        <w:tc>
          <w:tcPr>
            <w:tcW w:w="587" w:type="pct"/>
            <w:vAlign w:val="bottom"/>
          </w:tcPr>
          <w:p w14:paraId="0D0F677C" w14:textId="38CE92D0" w:rsidR="00C77B2F" w:rsidRPr="0060492B" w:rsidRDefault="00C77B2F" w:rsidP="00C77B2F">
            <w:pPr>
              <w:rPr>
                <w:rFonts w:ascii="Calibri" w:hAnsi="Calibri"/>
                <w:szCs w:val="20"/>
              </w:rPr>
            </w:pPr>
            <w:r w:rsidRPr="0060492B">
              <w:rPr>
                <w:rFonts w:ascii="Calibri" w:hAnsi="Calibri"/>
                <w:szCs w:val="20"/>
              </w:rPr>
              <w:t>LT-45662</w:t>
            </w:r>
          </w:p>
        </w:tc>
        <w:tc>
          <w:tcPr>
            <w:tcW w:w="618" w:type="pct"/>
          </w:tcPr>
          <w:p w14:paraId="2301C582" w14:textId="7B7AC7E0" w:rsidR="00C77B2F" w:rsidRPr="0060492B" w:rsidRDefault="00C77B2F" w:rsidP="00C77B2F">
            <w:pPr>
              <w:rPr>
                <w:rFonts w:ascii="Calibri" w:hAnsi="Calibri"/>
                <w:szCs w:val="20"/>
              </w:rPr>
            </w:pPr>
            <w:r w:rsidRPr="0060492B">
              <w:rPr>
                <w:rFonts w:ascii="Calibri" w:hAnsi="Calibri"/>
                <w:szCs w:val="20"/>
              </w:rPr>
              <w:t>ROB</w:t>
            </w:r>
          </w:p>
        </w:tc>
        <w:tc>
          <w:tcPr>
            <w:tcW w:w="1266" w:type="pct"/>
            <w:vAlign w:val="bottom"/>
          </w:tcPr>
          <w:p w14:paraId="1602CE51" w14:textId="4510F7C9" w:rsidR="00C77B2F" w:rsidRPr="00C77B2F" w:rsidRDefault="00C77B2F" w:rsidP="00C77B2F">
            <w:pPr>
              <w:rPr>
                <w:rFonts w:ascii="Calibri" w:hAnsi="Calibri"/>
                <w:szCs w:val="20"/>
              </w:rPr>
            </w:pPr>
            <w:r w:rsidRPr="00C77B2F">
              <w:rPr>
                <w:rFonts w:ascii="Calibri" w:hAnsi="Calibri"/>
                <w:color w:val="000000"/>
                <w:szCs w:val="22"/>
              </w:rPr>
              <w:t>$4.51</w:t>
            </w:r>
          </w:p>
        </w:tc>
        <w:tc>
          <w:tcPr>
            <w:tcW w:w="1225" w:type="pct"/>
            <w:vAlign w:val="bottom"/>
          </w:tcPr>
          <w:p w14:paraId="04B1B4D9" w14:textId="54899128" w:rsidR="00C77B2F" w:rsidRPr="00A466A8" w:rsidRDefault="00C77B2F" w:rsidP="00C77B2F">
            <w:pPr>
              <w:rPr>
                <w:rFonts w:ascii="Calibri" w:hAnsi="Calibri"/>
                <w:szCs w:val="20"/>
              </w:rPr>
            </w:pPr>
            <w:r w:rsidRPr="00C77B2F">
              <w:rPr>
                <w:rFonts w:ascii="Calibri" w:hAnsi="Calibri"/>
                <w:color w:val="000000"/>
                <w:szCs w:val="22"/>
              </w:rPr>
              <w:t>$4.51</w:t>
            </w:r>
          </w:p>
        </w:tc>
        <w:tc>
          <w:tcPr>
            <w:tcW w:w="1304" w:type="pct"/>
          </w:tcPr>
          <w:p w14:paraId="30739DE2" w14:textId="1D50C971" w:rsidR="00C77B2F" w:rsidRPr="0060492B" w:rsidRDefault="00C77B2F" w:rsidP="00C77B2F">
            <w:pPr>
              <w:rPr>
                <w:rFonts w:ascii="Calibri" w:hAnsi="Calibri"/>
                <w:szCs w:val="20"/>
              </w:rPr>
            </w:pPr>
            <w:r w:rsidRPr="0060492B">
              <w:rPr>
                <w:rFonts w:ascii="Calibri" w:hAnsi="Calibri"/>
                <w:szCs w:val="20"/>
              </w:rPr>
              <w:t>N/A</w:t>
            </w:r>
          </w:p>
        </w:tc>
      </w:tr>
      <w:tr w:rsidR="00C77B2F" w:rsidRPr="00500C4E" w14:paraId="6670F289" w14:textId="77777777" w:rsidTr="00A87BDD">
        <w:tc>
          <w:tcPr>
            <w:tcW w:w="587" w:type="pct"/>
            <w:vAlign w:val="bottom"/>
          </w:tcPr>
          <w:p w14:paraId="7ABDE079" w14:textId="67E2FCAB" w:rsidR="00C77B2F" w:rsidRPr="0060492B" w:rsidRDefault="00C77B2F" w:rsidP="00C77B2F">
            <w:pPr>
              <w:rPr>
                <w:rFonts w:ascii="Calibri" w:hAnsi="Calibri"/>
                <w:szCs w:val="20"/>
              </w:rPr>
            </w:pPr>
            <w:r w:rsidRPr="0060492B">
              <w:rPr>
                <w:rFonts w:ascii="Calibri" w:hAnsi="Calibri"/>
                <w:szCs w:val="20"/>
              </w:rPr>
              <w:t>LT-22929</w:t>
            </w:r>
          </w:p>
        </w:tc>
        <w:tc>
          <w:tcPr>
            <w:tcW w:w="618" w:type="pct"/>
          </w:tcPr>
          <w:p w14:paraId="61596B3B" w14:textId="3052CAE5" w:rsidR="00C77B2F" w:rsidRPr="0060492B" w:rsidRDefault="00C77B2F" w:rsidP="00C77B2F">
            <w:pPr>
              <w:rPr>
                <w:rFonts w:ascii="Calibri" w:hAnsi="Calibri"/>
                <w:szCs w:val="20"/>
              </w:rPr>
            </w:pPr>
            <w:r w:rsidRPr="0060492B">
              <w:rPr>
                <w:rFonts w:ascii="Calibri" w:hAnsi="Calibri"/>
                <w:szCs w:val="20"/>
              </w:rPr>
              <w:t>ROB</w:t>
            </w:r>
          </w:p>
        </w:tc>
        <w:tc>
          <w:tcPr>
            <w:tcW w:w="1266" w:type="pct"/>
            <w:vAlign w:val="bottom"/>
          </w:tcPr>
          <w:p w14:paraId="3E739837" w14:textId="668E5657" w:rsidR="00C77B2F" w:rsidRPr="00C77B2F" w:rsidRDefault="00C77B2F" w:rsidP="00C77B2F">
            <w:pPr>
              <w:rPr>
                <w:rFonts w:ascii="Calibri" w:hAnsi="Calibri"/>
                <w:szCs w:val="20"/>
              </w:rPr>
            </w:pPr>
            <w:r w:rsidRPr="00C77B2F">
              <w:rPr>
                <w:rFonts w:ascii="Calibri" w:hAnsi="Calibri"/>
                <w:color w:val="000000"/>
                <w:szCs w:val="22"/>
              </w:rPr>
              <w:t>$6.96</w:t>
            </w:r>
          </w:p>
        </w:tc>
        <w:tc>
          <w:tcPr>
            <w:tcW w:w="1225" w:type="pct"/>
            <w:vAlign w:val="bottom"/>
          </w:tcPr>
          <w:p w14:paraId="73A35164" w14:textId="5CE535BE" w:rsidR="00C77B2F" w:rsidRPr="00A466A8" w:rsidRDefault="00C77B2F" w:rsidP="00C77B2F">
            <w:pPr>
              <w:rPr>
                <w:rFonts w:ascii="Calibri" w:hAnsi="Calibri"/>
                <w:szCs w:val="20"/>
              </w:rPr>
            </w:pPr>
            <w:r w:rsidRPr="00C77B2F">
              <w:rPr>
                <w:rFonts w:ascii="Calibri" w:hAnsi="Calibri"/>
                <w:color w:val="000000"/>
                <w:szCs w:val="22"/>
              </w:rPr>
              <w:t>$6.96</w:t>
            </w:r>
          </w:p>
        </w:tc>
        <w:tc>
          <w:tcPr>
            <w:tcW w:w="1304" w:type="pct"/>
          </w:tcPr>
          <w:p w14:paraId="5B765A3E" w14:textId="3F4CB251" w:rsidR="00C77B2F" w:rsidRPr="0060492B" w:rsidRDefault="00C77B2F" w:rsidP="00C77B2F">
            <w:pPr>
              <w:rPr>
                <w:rFonts w:ascii="Calibri" w:hAnsi="Calibri"/>
                <w:szCs w:val="20"/>
              </w:rPr>
            </w:pPr>
            <w:r w:rsidRPr="0060492B">
              <w:rPr>
                <w:rFonts w:ascii="Calibri" w:hAnsi="Calibri"/>
                <w:szCs w:val="20"/>
              </w:rPr>
              <w:t>N/A</w:t>
            </w:r>
          </w:p>
        </w:tc>
      </w:tr>
      <w:tr w:rsidR="00C77B2F" w:rsidRPr="00500C4E" w14:paraId="20645516" w14:textId="77777777" w:rsidTr="00A87BDD">
        <w:tc>
          <w:tcPr>
            <w:tcW w:w="587" w:type="pct"/>
            <w:vAlign w:val="bottom"/>
          </w:tcPr>
          <w:p w14:paraId="1BCEC168" w14:textId="0A04146D" w:rsidR="00C77B2F" w:rsidRPr="0060492B" w:rsidRDefault="00C77B2F" w:rsidP="00C77B2F">
            <w:pPr>
              <w:rPr>
                <w:rFonts w:ascii="Calibri" w:hAnsi="Calibri"/>
                <w:szCs w:val="20"/>
              </w:rPr>
            </w:pPr>
            <w:r w:rsidRPr="0060492B">
              <w:rPr>
                <w:rFonts w:ascii="Calibri" w:hAnsi="Calibri"/>
                <w:szCs w:val="20"/>
              </w:rPr>
              <w:t>LT-54980</w:t>
            </w:r>
          </w:p>
        </w:tc>
        <w:tc>
          <w:tcPr>
            <w:tcW w:w="618" w:type="pct"/>
          </w:tcPr>
          <w:p w14:paraId="65DE711F" w14:textId="733E8A08" w:rsidR="00C77B2F" w:rsidRPr="0060492B" w:rsidRDefault="00C77B2F" w:rsidP="00C77B2F">
            <w:pPr>
              <w:rPr>
                <w:rFonts w:ascii="Calibri" w:hAnsi="Calibri"/>
                <w:szCs w:val="20"/>
              </w:rPr>
            </w:pPr>
            <w:r w:rsidRPr="0060492B">
              <w:rPr>
                <w:rFonts w:ascii="Calibri" w:hAnsi="Calibri"/>
                <w:szCs w:val="20"/>
              </w:rPr>
              <w:t>ROB</w:t>
            </w:r>
          </w:p>
        </w:tc>
        <w:tc>
          <w:tcPr>
            <w:tcW w:w="1266" w:type="pct"/>
            <w:vAlign w:val="bottom"/>
          </w:tcPr>
          <w:p w14:paraId="21A690E6" w14:textId="11823810" w:rsidR="00C77B2F" w:rsidRPr="00C77B2F" w:rsidRDefault="00C77B2F" w:rsidP="00C77B2F">
            <w:pPr>
              <w:rPr>
                <w:rFonts w:ascii="Calibri" w:hAnsi="Calibri"/>
                <w:szCs w:val="20"/>
              </w:rPr>
            </w:pPr>
            <w:r w:rsidRPr="00C77B2F">
              <w:rPr>
                <w:rFonts w:ascii="Calibri" w:hAnsi="Calibri"/>
                <w:color w:val="000000"/>
                <w:szCs w:val="22"/>
              </w:rPr>
              <w:t>$5.64</w:t>
            </w:r>
          </w:p>
        </w:tc>
        <w:tc>
          <w:tcPr>
            <w:tcW w:w="1225" w:type="pct"/>
            <w:vAlign w:val="bottom"/>
          </w:tcPr>
          <w:p w14:paraId="0E118AD8" w14:textId="4F4BED42" w:rsidR="00C77B2F" w:rsidRPr="00A466A8" w:rsidRDefault="00C77B2F" w:rsidP="00C77B2F">
            <w:pPr>
              <w:rPr>
                <w:rFonts w:ascii="Calibri" w:hAnsi="Calibri"/>
                <w:szCs w:val="20"/>
              </w:rPr>
            </w:pPr>
            <w:r w:rsidRPr="00C77B2F">
              <w:rPr>
                <w:rFonts w:ascii="Calibri" w:hAnsi="Calibri"/>
                <w:color w:val="000000"/>
                <w:szCs w:val="22"/>
              </w:rPr>
              <w:t>$5.64</w:t>
            </w:r>
          </w:p>
        </w:tc>
        <w:tc>
          <w:tcPr>
            <w:tcW w:w="1304" w:type="pct"/>
          </w:tcPr>
          <w:p w14:paraId="5208384A" w14:textId="7C61A517" w:rsidR="00C77B2F" w:rsidRPr="0060492B" w:rsidRDefault="00C77B2F" w:rsidP="00C77B2F">
            <w:pPr>
              <w:rPr>
                <w:rFonts w:ascii="Calibri" w:hAnsi="Calibri"/>
                <w:szCs w:val="20"/>
              </w:rPr>
            </w:pPr>
            <w:r w:rsidRPr="0060492B">
              <w:rPr>
                <w:rFonts w:ascii="Calibri" w:hAnsi="Calibri"/>
                <w:szCs w:val="20"/>
              </w:rPr>
              <w:t>N/A</w:t>
            </w:r>
          </w:p>
        </w:tc>
      </w:tr>
      <w:tr w:rsidR="00C77B2F" w:rsidRPr="00500C4E" w14:paraId="44AA6D58" w14:textId="77777777" w:rsidTr="00A87BDD">
        <w:tc>
          <w:tcPr>
            <w:tcW w:w="587" w:type="pct"/>
            <w:vAlign w:val="bottom"/>
          </w:tcPr>
          <w:p w14:paraId="59314BDF" w14:textId="59904714" w:rsidR="00C77B2F" w:rsidRPr="0060492B" w:rsidRDefault="00C77B2F" w:rsidP="00C77B2F">
            <w:pPr>
              <w:rPr>
                <w:rFonts w:ascii="Calibri" w:hAnsi="Calibri"/>
                <w:szCs w:val="20"/>
              </w:rPr>
            </w:pPr>
            <w:r w:rsidRPr="0060492B">
              <w:rPr>
                <w:rFonts w:ascii="Calibri" w:hAnsi="Calibri"/>
                <w:szCs w:val="20"/>
              </w:rPr>
              <w:t>LT-64121</w:t>
            </w:r>
          </w:p>
        </w:tc>
        <w:tc>
          <w:tcPr>
            <w:tcW w:w="618" w:type="pct"/>
          </w:tcPr>
          <w:p w14:paraId="53388FC3" w14:textId="414242C0" w:rsidR="00C77B2F" w:rsidRPr="0060492B" w:rsidRDefault="00C77B2F" w:rsidP="00C77B2F">
            <w:pPr>
              <w:rPr>
                <w:rFonts w:ascii="Calibri" w:hAnsi="Calibri"/>
                <w:szCs w:val="20"/>
              </w:rPr>
            </w:pPr>
            <w:r w:rsidRPr="0060492B">
              <w:rPr>
                <w:rFonts w:ascii="Calibri" w:hAnsi="Calibri"/>
                <w:szCs w:val="20"/>
              </w:rPr>
              <w:t>ROB</w:t>
            </w:r>
          </w:p>
        </w:tc>
        <w:tc>
          <w:tcPr>
            <w:tcW w:w="1266" w:type="pct"/>
            <w:vAlign w:val="bottom"/>
          </w:tcPr>
          <w:p w14:paraId="3BF01F4E" w14:textId="57DFF58E" w:rsidR="00C77B2F" w:rsidRPr="00C77B2F" w:rsidRDefault="00C77B2F" w:rsidP="00C77B2F">
            <w:pPr>
              <w:rPr>
                <w:rFonts w:ascii="Calibri" w:hAnsi="Calibri"/>
                <w:szCs w:val="20"/>
              </w:rPr>
            </w:pPr>
            <w:r w:rsidRPr="00C77B2F">
              <w:rPr>
                <w:rFonts w:ascii="Calibri" w:hAnsi="Calibri"/>
                <w:color w:val="000000"/>
                <w:szCs w:val="22"/>
              </w:rPr>
              <w:t>$4.55</w:t>
            </w:r>
          </w:p>
        </w:tc>
        <w:tc>
          <w:tcPr>
            <w:tcW w:w="1225" w:type="pct"/>
            <w:vAlign w:val="bottom"/>
          </w:tcPr>
          <w:p w14:paraId="05EDC9A8" w14:textId="75AE461F" w:rsidR="00C77B2F" w:rsidRPr="00A466A8" w:rsidRDefault="00C77B2F" w:rsidP="00C77B2F">
            <w:pPr>
              <w:rPr>
                <w:rFonts w:ascii="Calibri" w:hAnsi="Calibri"/>
                <w:szCs w:val="20"/>
              </w:rPr>
            </w:pPr>
            <w:r w:rsidRPr="00C77B2F">
              <w:rPr>
                <w:rFonts w:ascii="Calibri" w:hAnsi="Calibri"/>
                <w:color w:val="000000"/>
                <w:szCs w:val="22"/>
              </w:rPr>
              <w:t>$4.55</w:t>
            </w:r>
          </w:p>
        </w:tc>
        <w:tc>
          <w:tcPr>
            <w:tcW w:w="1304" w:type="pct"/>
          </w:tcPr>
          <w:p w14:paraId="0E5DEF1A" w14:textId="49075120" w:rsidR="00C77B2F" w:rsidRPr="0060492B" w:rsidRDefault="00C77B2F" w:rsidP="00C77B2F">
            <w:pPr>
              <w:rPr>
                <w:rFonts w:ascii="Calibri" w:hAnsi="Calibri"/>
                <w:szCs w:val="20"/>
              </w:rPr>
            </w:pPr>
            <w:r w:rsidRPr="0060492B">
              <w:rPr>
                <w:rFonts w:ascii="Calibri" w:hAnsi="Calibri"/>
                <w:szCs w:val="20"/>
              </w:rPr>
              <w:t>N/A</w:t>
            </w:r>
          </w:p>
        </w:tc>
      </w:tr>
      <w:tr w:rsidR="00C77B2F" w:rsidRPr="00500C4E" w14:paraId="61E9F97D" w14:textId="77777777" w:rsidTr="00A87BDD">
        <w:tc>
          <w:tcPr>
            <w:tcW w:w="587" w:type="pct"/>
            <w:vAlign w:val="bottom"/>
          </w:tcPr>
          <w:p w14:paraId="1C4D953B" w14:textId="0F03ADEC" w:rsidR="00C77B2F" w:rsidRPr="0060492B" w:rsidRDefault="00C77B2F" w:rsidP="00C77B2F">
            <w:pPr>
              <w:rPr>
                <w:rFonts w:ascii="Calibri" w:hAnsi="Calibri"/>
                <w:szCs w:val="20"/>
              </w:rPr>
            </w:pPr>
            <w:r w:rsidRPr="0060492B">
              <w:rPr>
                <w:rFonts w:ascii="Calibri" w:hAnsi="Calibri"/>
                <w:szCs w:val="20"/>
              </w:rPr>
              <w:t>LT-78423</w:t>
            </w:r>
          </w:p>
        </w:tc>
        <w:tc>
          <w:tcPr>
            <w:tcW w:w="618" w:type="pct"/>
          </w:tcPr>
          <w:p w14:paraId="6762B14D" w14:textId="2607A4AE" w:rsidR="00C77B2F" w:rsidRPr="0060492B" w:rsidRDefault="00C77B2F" w:rsidP="00C77B2F">
            <w:pPr>
              <w:rPr>
                <w:rFonts w:ascii="Calibri" w:hAnsi="Calibri"/>
                <w:szCs w:val="20"/>
              </w:rPr>
            </w:pPr>
            <w:r w:rsidRPr="0060492B">
              <w:rPr>
                <w:rFonts w:ascii="Calibri" w:hAnsi="Calibri"/>
                <w:szCs w:val="20"/>
              </w:rPr>
              <w:t>ROB</w:t>
            </w:r>
          </w:p>
        </w:tc>
        <w:tc>
          <w:tcPr>
            <w:tcW w:w="1266" w:type="pct"/>
            <w:vAlign w:val="bottom"/>
          </w:tcPr>
          <w:p w14:paraId="5038D201" w14:textId="2910420C" w:rsidR="00C77B2F" w:rsidRPr="00C77B2F" w:rsidRDefault="00C77B2F" w:rsidP="00C77B2F">
            <w:pPr>
              <w:rPr>
                <w:rFonts w:ascii="Calibri" w:hAnsi="Calibri"/>
                <w:szCs w:val="20"/>
              </w:rPr>
            </w:pPr>
            <w:r w:rsidRPr="00C77B2F">
              <w:rPr>
                <w:rFonts w:ascii="Calibri" w:hAnsi="Calibri"/>
                <w:color w:val="000000"/>
                <w:szCs w:val="22"/>
              </w:rPr>
              <w:t>$9.12</w:t>
            </w:r>
          </w:p>
        </w:tc>
        <w:tc>
          <w:tcPr>
            <w:tcW w:w="1225" w:type="pct"/>
            <w:vAlign w:val="bottom"/>
          </w:tcPr>
          <w:p w14:paraId="2EDD53F2" w14:textId="5715BEBC" w:rsidR="00C77B2F" w:rsidRPr="00A466A8" w:rsidRDefault="00C77B2F" w:rsidP="00C77B2F">
            <w:pPr>
              <w:rPr>
                <w:rFonts w:ascii="Calibri" w:hAnsi="Calibri"/>
                <w:szCs w:val="20"/>
              </w:rPr>
            </w:pPr>
            <w:r w:rsidRPr="00C77B2F">
              <w:rPr>
                <w:rFonts w:ascii="Calibri" w:hAnsi="Calibri"/>
                <w:color w:val="000000"/>
                <w:szCs w:val="22"/>
              </w:rPr>
              <w:t>$9.12</w:t>
            </w:r>
          </w:p>
        </w:tc>
        <w:tc>
          <w:tcPr>
            <w:tcW w:w="1304" w:type="pct"/>
          </w:tcPr>
          <w:p w14:paraId="7BEA2DBF" w14:textId="38C01683" w:rsidR="00C77B2F" w:rsidRPr="0060492B" w:rsidRDefault="00C77B2F" w:rsidP="00C77B2F">
            <w:pPr>
              <w:rPr>
                <w:rFonts w:ascii="Calibri" w:hAnsi="Calibri"/>
                <w:szCs w:val="20"/>
              </w:rPr>
            </w:pPr>
            <w:r w:rsidRPr="0060492B">
              <w:rPr>
                <w:rFonts w:ascii="Calibri" w:hAnsi="Calibri"/>
                <w:szCs w:val="20"/>
              </w:rPr>
              <w:t>N/A</w:t>
            </w:r>
          </w:p>
        </w:tc>
      </w:tr>
      <w:tr w:rsidR="00C77B2F" w:rsidRPr="00500C4E" w14:paraId="68C9AF23" w14:textId="77777777" w:rsidTr="00A87BDD">
        <w:tc>
          <w:tcPr>
            <w:tcW w:w="587" w:type="pct"/>
            <w:vAlign w:val="bottom"/>
          </w:tcPr>
          <w:p w14:paraId="5D7943C0" w14:textId="1B34008B" w:rsidR="00C77B2F" w:rsidRPr="0060492B" w:rsidRDefault="00C77B2F" w:rsidP="00C77B2F">
            <w:pPr>
              <w:rPr>
                <w:rFonts w:ascii="Calibri" w:hAnsi="Calibri"/>
                <w:szCs w:val="20"/>
              </w:rPr>
            </w:pPr>
            <w:r w:rsidRPr="0060492B">
              <w:rPr>
                <w:rFonts w:ascii="Calibri" w:hAnsi="Calibri"/>
                <w:szCs w:val="20"/>
              </w:rPr>
              <w:t>LT-89542</w:t>
            </w:r>
          </w:p>
        </w:tc>
        <w:tc>
          <w:tcPr>
            <w:tcW w:w="618" w:type="pct"/>
          </w:tcPr>
          <w:p w14:paraId="10290607" w14:textId="0E457464" w:rsidR="00C77B2F" w:rsidRPr="0060492B" w:rsidRDefault="00C77B2F" w:rsidP="00C77B2F">
            <w:pPr>
              <w:rPr>
                <w:rFonts w:ascii="Calibri" w:hAnsi="Calibri"/>
                <w:szCs w:val="20"/>
              </w:rPr>
            </w:pPr>
            <w:r w:rsidRPr="0060492B">
              <w:rPr>
                <w:rFonts w:ascii="Calibri" w:hAnsi="Calibri"/>
                <w:szCs w:val="20"/>
              </w:rPr>
              <w:t>ROB</w:t>
            </w:r>
          </w:p>
        </w:tc>
        <w:tc>
          <w:tcPr>
            <w:tcW w:w="1266" w:type="pct"/>
            <w:vAlign w:val="bottom"/>
          </w:tcPr>
          <w:p w14:paraId="10D8F5E4" w14:textId="166C2E84" w:rsidR="00C77B2F" w:rsidRPr="00C77B2F" w:rsidRDefault="00C77B2F" w:rsidP="00C77B2F">
            <w:pPr>
              <w:rPr>
                <w:rFonts w:ascii="Calibri" w:hAnsi="Calibri"/>
                <w:szCs w:val="20"/>
              </w:rPr>
            </w:pPr>
            <w:r w:rsidRPr="00C77B2F">
              <w:rPr>
                <w:rFonts w:ascii="Calibri" w:hAnsi="Calibri"/>
                <w:color w:val="000000"/>
                <w:szCs w:val="22"/>
              </w:rPr>
              <w:t>$8.91</w:t>
            </w:r>
          </w:p>
        </w:tc>
        <w:tc>
          <w:tcPr>
            <w:tcW w:w="1225" w:type="pct"/>
            <w:vAlign w:val="bottom"/>
          </w:tcPr>
          <w:p w14:paraId="6E5DD9E8" w14:textId="4068FE8D" w:rsidR="00C77B2F" w:rsidRPr="00A466A8" w:rsidRDefault="00C77B2F" w:rsidP="00C77B2F">
            <w:pPr>
              <w:rPr>
                <w:rFonts w:ascii="Calibri" w:hAnsi="Calibri"/>
                <w:szCs w:val="20"/>
              </w:rPr>
            </w:pPr>
            <w:r w:rsidRPr="00C77B2F">
              <w:rPr>
                <w:rFonts w:ascii="Calibri" w:hAnsi="Calibri"/>
                <w:color w:val="000000"/>
                <w:szCs w:val="22"/>
              </w:rPr>
              <w:t>$8.91</w:t>
            </w:r>
          </w:p>
        </w:tc>
        <w:tc>
          <w:tcPr>
            <w:tcW w:w="1304" w:type="pct"/>
          </w:tcPr>
          <w:p w14:paraId="217D8E52" w14:textId="3C2C69EB" w:rsidR="00C77B2F" w:rsidRPr="0060492B" w:rsidRDefault="00C77B2F" w:rsidP="00C77B2F">
            <w:pPr>
              <w:rPr>
                <w:rFonts w:ascii="Calibri" w:hAnsi="Calibri"/>
                <w:szCs w:val="20"/>
              </w:rPr>
            </w:pPr>
            <w:r w:rsidRPr="0060492B">
              <w:rPr>
                <w:rFonts w:ascii="Calibri" w:hAnsi="Calibri"/>
                <w:szCs w:val="20"/>
              </w:rPr>
              <w:t>N/A</w:t>
            </w:r>
          </w:p>
        </w:tc>
      </w:tr>
      <w:tr w:rsidR="00C77B2F" w:rsidRPr="00500C4E" w14:paraId="7736E9B8" w14:textId="77777777" w:rsidTr="00A87BDD">
        <w:tc>
          <w:tcPr>
            <w:tcW w:w="587" w:type="pct"/>
            <w:vAlign w:val="bottom"/>
          </w:tcPr>
          <w:p w14:paraId="3BA4E358" w14:textId="350584C0" w:rsidR="00C77B2F" w:rsidRPr="0060492B" w:rsidRDefault="00C77B2F" w:rsidP="00C77B2F">
            <w:pPr>
              <w:rPr>
                <w:rFonts w:ascii="Calibri" w:hAnsi="Calibri"/>
                <w:szCs w:val="20"/>
              </w:rPr>
            </w:pPr>
            <w:r w:rsidRPr="0060492B">
              <w:rPr>
                <w:rFonts w:ascii="Calibri" w:hAnsi="Calibri"/>
                <w:szCs w:val="20"/>
              </w:rPr>
              <w:t>LT-90243</w:t>
            </w:r>
          </w:p>
        </w:tc>
        <w:tc>
          <w:tcPr>
            <w:tcW w:w="618" w:type="pct"/>
          </w:tcPr>
          <w:p w14:paraId="3FB28574" w14:textId="198ED741" w:rsidR="00C77B2F" w:rsidRPr="0060492B" w:rsidRDefault="00C77B2F" w:rsidP="00C77B2F">
            <w:pPr>
              <w:rPr>
                <w:rFonts w:ascii="Calibri" w:hAnsi="Calibri"/>
                <w:szCs w:val="20"/>
              </w:rPr>
            </w:pPr>
            <w:r w:rsidRPr="0060492B">
              <w:rPr>
                <w:rFonts w:ascii="Calibri" w:hAnsi="Calibri"/>
                <w:szCs w:val="20"/>
              </w:rPr>
              <w:t>ROB</w:t>
            </w:r>
          </w:p>
        </w:tc>
        <w:tc>
          <w:tcPr>
            <w:tcW w:w="1266" w:type="pct"/>
            <w:vAlign w:val="bottom"/>
          </w:tcPr>
          <w:p w14:paraId="3EB68EDA" w14:textId="14260E38" w:rsidR="00C77B2F" w:rsidRPr="00C77B2F" w:rsidRDefault="00C77B2F" w:rsidP="00C77B2F">
            <w:pPr>
              <w:rPr>
                <w:rFonts w:ascii="Calibri" w:hAnsi="Calibri"/>
                <w:szCs w:val="20"/>
              </w:rPr>
            </w:pPr>
            <w:r w:rsidRPr="00C77B2F">
              <w:rPr>
                <w:rFonts w:ascii="Calibri" w:hAnsi="Calibri"/>
                <w:color w:val="000000"/>
                <w:szCs w:val="22"/>
              </w:rPr>
              <w:t>$12.33</w:t>
            </w:r>
          </w:p>
        </w:tc>
        <w:tc>
          <w:tcPr>
            <w:tcW w:w="1225" w:type="pct"/>
            <w:vAlign w:val="bottom"/>
          </w:tcPr>
          <w:p w14:paraId="7C93279E" w14:textId="16B935DA" w:rsidR="00C77B2F" w:rsidRPr="00A466A8" w:rsidRDefault="00C77B2F" w:rsidP="00C77B2F">
            <w:pPr>
              <w:rPr>
                <w:rFonts w:ascii="Calibri" w:hAnsi="Calibri"/>
                <w:szCs w:val="20"/>
              </w:rPr>
            </w:pPr>
            <w:r w:rsidRPr="00C77B2F">
              <w:rPr>
                <w:rFonts w:ascii="Calibri" w:hAnsi="Calibri"/>
                <w:color w:val="000000"/>
                <w:szCs w:val="22"/>
              </w:rPr>
              <w:t>$12.33</w:t>
            </w:r>
          </w:p>
        </w:tc>
        <w:tc>
          <w:tcPr>
            <w:tcW w:w="1304" w:type="pct"/>
          </w:tcPr>
          <w:p w14:paraId="3463E437" w14:textId="0EE83D68" w:rsidR="00C77B2F" w:rsidRPr="0060492B" w:rsidRDefault="00C77B2F" w:rsidP="00C77B2F">
            <w:pPr>
              <w:rPr>
                <w:rFonts w:ascii="Calibri" w:hAnsi="Calibri"/>
                <w:szCs w:val="20"/>
              </w:rPr>
            </w:pPr>
            <w:r w:rsidRPr="0060492B">
              <w:rPr>
                <w:rFonts w:ascii="Calibri" w:hAnsi="Calibri"/>
                <w:szCs w:val="20"/>
              </w:rPr>
              <w:t>N/A</w:t>
            </w:r>
          </w:p>
        </w:tc>
      </w:tr>
      <w:tr w:rsidR="00C77B2F" w:rsidRPr="00500C4E" w14:paraId="33E22CC6" w14:textId="77777777" w:rsidTr="00A87BDD">
        <w:tc>
          <w:tcPr>
            <w:tcW w:w="587" w:type="pct"/>
            <w:vAlign w:val="bottom"/>
          </w:tcPr>
          <w:p w14:paraId="3F710DD2" w14:textId="2FC292B1" w:rsidR="00C77B2F" w:rsidRPr="0060492B" w:rsidRDefault="00C77B2F" w:rsidP="00C77B2F">
            <w:pPr>
              <w:rPr>
                <w:rFonts w:ascii="Calibri" w:hAnsi="Calibri"/>
                <w:szCs w:val="20"/>
              </w:rPr>
            </w:pPr>
            <w:r w:rsidRPr="0060492B">
              <w:rPr>
                <w:rFonts w:ascii="Calibri" w:hAnsi="Calibri"/>
                <w:szCs w:val="20"/>
              </w:rPr>
              <w:t>LT-10795</w:t>
            </w:r>
          </w:p>
        </w:tc>
        <w:tc>
          <w:tcPr>
            <w:tcW w:w="618" w:type="pct"/>
          </w:tcPr>
          <w:p w14:paraId="6F2BF9E4" w14:textId="17E49190" w:rsidR="00C77B2F" w:rsidRPr="0060492B" w:rsidRDefault="00C77B2F" w:rsidP="00C77B2F">
            <w:pPr>
              <w:rPr>
                <w:rFonts w:ascii="Calibri" w:hAnsi="Calibri"/>
                <w:szCs w:val="20"/>
              </w:rPr>
            </w:pPr>
            <w:r w:rsidRPr="0060492B">
              <w:rPr>
                <w:rFonts w:ascii="Calibri" w:hAnsi="Calibri"/>
                <w:szCs w:val="20"/>
              </w:rPr>
              <w:t>ROB</w:t>
            </w:r>
          </w:p>
        </w:tc>
        <w:tc>
          <w:tcPr>
            <w:tcW w:w="1266" w:type="pct"/>
            <w:vAlign w:val="bottom"/>
          </w:tcPr>
          <w:p w14:paraId="051EA069" w14:textId="73593636" w:rsidR="00C77B2F" w:rsidRPr="00C77B2F" w:rsidRDefault="00C77B2F" w:rsidP="00C77B2F">
            <w:pPr>
              <w:rPr>
                <w:rFonts w:ascii="Calibri" w:hAnsi="Calibri"/>
                <w:szCs w:val="20"/>
              </w:rPr>
            </w:pPr>
            <w:r w:rsidRPr="00C77B2F">
              <w:rPr>
                <w:rFonts w:ascii="Calibri" w:hAnsi="Calibri"/>
                <w:color w:val="000000"/>
                <w:szCs w:val="22"/>
              </w:rPr>
              <w:t>$17.83</w:t>
            </w:r>
          </w:p>
        </w:tc>
        <w:tc>
          <w:tcPr>
            <w:tcW w:w="1225" w:type="pct"/>
            <w:vAlign w:val="bottom"/>
          </w:tcPr>
          <w:p w14:paraId="02FC83EF" w14:textId="592C2C99" w:rsidR="00C77B2F" w:rsidRPr="00A466A8" w:rsidRDefault="00C77B2F" w:rsidP="00C77B2F">
            <w:pPr>
              <w:rPr>
                <w:rFonts w:ascii="Calibri" w:hAnsi="Calibri"/>
                <w:szCs w:val="20"/>
              </w:rPr>
            </w:pPr>
            <w:r w:rsidRPr="00C77B2F">
              <w:rPr>
                <w:rFonts w:ascii="Calibri" w:hAnsi="Calibri"/>
                <w:color w:val="000000"/>
                <w:szCs w:val="22"/>
              </w:rPr>
              <w:t>$17.83</w:t>
            </w:r>
          </w:p>
        </w:tc>
        <w:tc>
          <w:tcPr>
            <w:tcW w:w="1304" w:type="pct"/>
          </w:tcPr>
          <w:p w14:paraId="2C5E2C9C" w14:textId="7E887ADF" w:rsidR="00C77B2F" w:rsidRPr="0060492B" w:rsidRDefault="00C77B2F" w:rsidP="00C77B2F">
            <w:pPr>
              <w:rPr>
                <w:rFonts w:ascii="Calibri" w:hAnsi="Calibri"/>
                <w:szCs w:val="20"/>
              </w:rPr>
            </w:pPr>
            <w:r w:rsidRPr="0060492B">
              <w:rPr>
                <w:rFonts w:ascii="Calibri" w:hAnsi="Calibri"/>
                <w:szCs w:val="20"/>
              </w:rPr>
              <w:t>N/A</w:t>
            </w:r>
          </w:p>
        </w:tc>
      </w:tr>
    </w:tbl>
    <w:p w14:paraId="37E9FBDB" w14:textId="754E7BBE" w:rsidR="00E16609" w:rsidRPr="00920905" w:rsidRDefault="00E16609">
      <w:pPr>
        <w:rPr>
          <w:rFonts w:cstheme="minorHAnsi"/>
          <w:sz w:val="20"/>
          <w:szCs w:val="20"/>
        </w:rPr>
      </w:pPr>
      <w:bookmarkStart w:id="20" w:name="_Toc214003099"/>
      <w:r w:rsidRPr="00920905">
        <w:rPr>
          <w:rFonts w:cstheme="minorHAnsi"/>
          <w:sz w:val="20"/>
          <w:szCs w:val="20"/>
        </w:rPr>
        <w:br w:type="page"/>
      </w:r>
    </w:p>
    <w:bookmarkEnd w:id="20"/>
    <w:p w14:paraId="266FC965" w14:textId="77777777" w:rsidR="00E16609" w:rsidRPr="00500C4E" w:rsidRDefault="00E16609" w:rsidP="00E16609">
      <w:pPr>
        <w:pStyle w:val="Heading1"/>
        <w:rPr>
          <w:rFonts w:cstheme="minorHAnsi"/>
        </w:rPr>
      </w:pPr>
      <w:r w:rsidRPr="00500C4E">
        <w:rPr>
          <w:rFonts w:cstheme="minorHAnsi"/>
        </w:rPr>
        <w:lastRenderedPageBreak/>
        <w:t>Attachments</w:t>
      </w:r>
    </w:p>
    <w:p w14:paraId="298DE117" w14:textId="0191567B" w:rsidR="00AB36DB" w:rsidRPr="00CF5141" w:rsidRDefault="00CF5141" w:rsidP="00E40CF9">
      <w:pPr>
        <w:pStyle w:val="Reminders"/>
        <w:rPr>
          <w:rFonts w:asciiTheme="minorHAnsi" w:hAnsiTheme="minorHAnsi" w:cstheme="minorHAnsi"/>
          <w:i w:val="0"/>
          <w:color w:val="auto"/>
          <w:szCs w:val="22"/>
        </w:rPr>
      </w:pPr>
      <w:r w:rsidRPr="00CF5141">
        <w:rPr>
          <w:rFonts w:asciiTheme="minorHAnsi" w:hAnsiTheme="minorHAnsi" w:cstheme="minorHAnsi"/>
          <w:i w:val="0"/>
          <w:color w:val="auto"/>
          <w:szCs w:val="22"/>
        </w:rPr>
        <w:t>1.</w:t>
      </w:r>
      <w:r w:rsidR="00AE4D7A">
        <w:rPr>
          <w:rFonts w:asciiTheme="minorHAnsi" w:hAnsiTheme="minorHAnsi" w:cstheme="minorHAnsi"/>
          <w:i w:val="0"/>
          <w:color w:val="auto"/>
          <w:szCs w:val="22"/>
        </w:rPr>
        <w:object w:dxaOrig="1513" w:dyaOrig="961" w14:anchorId="3FAF6D0C">
          <v:shape id="_x0000_i1032" type="#_x0000_t75" style="width:75.8pt;height:48pt" o:ole="">
            <v:imagedata r:id="rId16" o:title=""/>
          </v:shape>
          <o:OLEObject Type="Embed" ProgID="Excel.SheetMacroEnabled.12" ShapeID="_x0000_i1032" DrawAspect="Icon" ObjectID="_1540191082" r:id="rId17"/>
        </w:object>
      </w:r>
      <w:bookmarkStart w:id="21" w:name="_GoBack"/>
      <w:bookmarkEnd w:id="21"/>
      <w:r w:rsidR="00816B34">
        <w:rPr>
          <w:rFonts w:asciiTheme="minorHAnsi" w:hAnsiTheme="minorHAnsi" w:cstheme="minorHAnsi"/>
          <w:i w:val="0"/>
          <w:color w:val="auto"/>
          <w:szCs w:val="22"/>
        </w:rPr>
        <w:t xml:space="preserve"> 2.</w:t>
      </w:r>
      <w:bookmarkStart w:id="22" w:name="_MON_1510383019"/>
      <w:bookmarkEnd w:id="22"/>
      <w:r w:rsidR="00525FA9">
        <w:rPr>
          <w:rFonts w:asciiTheme="minorHAnsi" w:hAnsiTheme="minorHAnsi" w:cstheme="minorHAnsi"/>
          <w:i w:val="0"/>
          <w:color w:val="auto"/>
          <w:szCs w:val="22"/>
        </w:rPr>
        <w:object w:dxaOrig="2069" w:dyaOrig="1320" w14:anchorId="633A7817">
          <v:shape id="_x0000_i1028" type="#_x0000_t75" style="width:100.9pt;height:64.9pt" o:ole="">
            <v:imagedata r:id="rId18" o:title=""/>
          </v:shape>
          <o:OLEObject Type="Embed" ProgID="Excel.Sheet.12" ShapeID="_x0000_i1028" DrawAspect="Icon" ObjectID="_1540191083" r:id="rId19"/>
        </w:object>
      </w:r>
      <w:r w:rsidR="00816B34">
        <w:rPr>
          <w:rFonts w:asciiTheme="minorHAnsi" w:hAnsiTheme="minorHAnsi" w:cstheme="minorHAnsi"/>
          <w:i w:val="0"/>
          <w:color w:val="auto"/>
          <w:szCs w:val="22"/>
        </w:rPr>
        <w:t xml:space="preserve"> 3.</w:t>
      </w:r>
      <w:r w:rsidR="009700E3">
        <w:rPr>
          <w:rFonts w:asciiTheme="minorHAnsi" w:hAnsiTheme="minorHAnsi" w:cstheme="minorHAnsi"/>
          <w:i w:val="0"/>
          <w:color w:val="auto"/>
          <w:szCs w:val="22"/>
        </w:rPr>
        <w:object w:dxaOrig="1551" w:dyaOrig="991" w14:anchorId="36335714">
          <v:shape id="_x0000_i1029" type="#_x0000_t75" style="width:79.1pt;height:50.2pt" o:ole="">
            <v:imagedata r:id="rId20" o:title=""/>
          </v:shape>
          <o:OLEObject Type="Embed" ProgID="Excel.Sheet.12" ShapeID="_x0000_i1029" DrawAspect="Icon" ObjectID="_1540191084" r:id="rId21"/>
        </w:object>
      </w:r>
      <w:r w:rsidR="009700E3" w:rsidRPr="00CF5141">
        <w:rPr>
          <w:rFonts w:asciiTheme="minorHAnsi" w:hAnsiTheme="minorHAnsi" w:cstheme="minorHAnsi"/>
          <w:i w:val="0"/>
          <w:color w:val="auto"/>
          <w:szCs w:val="22"/>
        </w:rPr>
        <w:t xml:space="preserve"> </w:t>
      </w:r>
    </w:p>
    <w:p w14:paraId="4300E814" w14:textId="77777777" w:rsidR="00A500D6" w:rsidRPr="00500C4E" w:rsidRDefault="00A500D6" w:rsidP="00E16609">
      <w:pPr>
        <w:rPr>
          <w:rFonts w:cstheme="minorHAnsi"/>
        </w:rPr>
      </w:pPr>
    </w:p>
    <w:p w14:paraId="14D40E00" w14:textId="77777777" w:rsidR="00612041" w:rsidRPr="00500C4E" w:rsidRDefault="00612041" w:rsidP="00E16609">
      <w:pPr>
        <w:rPr>
          <w:rFonts w:cstheme="minorHAnsi"/>
        </w:rPr>
      </w:pPr>
    </w:p>
    <w:p w14:paraId="2629DB76" w14:textId="77777777" w:rsidR="00C54EFF" w:rsidRPr="00500C4E" w:rsidRDefault="00C54EFF" w:rsidP="00E16609">
      <w:pPr>
        <w:rPr>
          <w:rFonts w:cstheme="minorHAnsi"/>
        </w:rPr>
      </w:pPr>
    </w:p>
    <w:p w14:paraId="2ED4FFF5" w14:textId="77777777" w:rsidR="00C54EFF" w:rsidRPr="00500C4E" w:rsidRDefault="00C54EFF">
      <w:pPr>
        <w:spacing w:after="200" w:line="276" w:lineRule="auto"/>
        <w:rPr>
          <w:rFonts w:cstheme="minorHAnsi"/>
        </w:rPr>
      </w:pPr>
      <w:r w:rsidRPr="00500C4E">
        <w:rPr>
          <w:rFonts w:cstheme="minorHAnsi"/>
        </w:rPr>
        <w:br w:type="page"/>
      </w:r>
    </w:p>
    <w:p w14:paraId="3C6C156C" w14:textId="77777777" w:rsidR="00C54EFF" w:rsidRPr="00500C4E" w:rsidRDefault="00C54EFF" w:rsidP="00C54EFF">
      <w:pPr>
        <w:pStyle w:val="Heading1"/>
        <w:rPr>
          <w:rFonts w:cstheme="minorHAnsi"/>
        </w:rPr>
      </w:pPr>
      <w:r w:rsidRPr="00500C4E">
        <w:rPr>
          <w:rFonts w:cstheme="minorHAnsi"/>
        </w:rPr>
        <w:lastRenderedPageBreak/>
        <w:t>References</w:t>
      </w:r>
    </w:p>
    <w:p w14:paraId="0A688BE3" w14:textId="2C8A7C63" w:rsidR="00CF5141" w:rsidRDefault="00CF5141" w:rsidP="00CF5141">
      <w:pPr>
        <w:rPr>
          <w:color w:val="FF0000"/>
        </w:rPr>
      </w:pPr>
      <w:r>
        <w:object w:dxaOrig="1551" w:dyaOrig="991" w14:anchorId="0388A5BC">
          <v:shape id="_x0000_i1030" type="#_x0000_t75" style="width:79.1pt;height:50.2pt" o:ole="">
            <v:imagedata r:id="rId22" o:title=""/>
          </v:shape>
          <o:OLEObject Type="Embed" ProgID="Excel.Sheet.12" ShapeID="_x0000_i1030" DrawAspect="Icon" ObjectID="_1540191085" r:id="rId23"/>
        </w:object>
      </w:r>
    </w:p>
    <w:p w14:paraId="57D29E6E" w14:textId="6666D03A" w:rsidR="00CF5141" w:rsidRPr="00CF5141" w:rsidRDefault="00CF5141" w:rsidP="00CF5141">
      <w:r w:rsidRPr="00CF5141">
        <w:t>[355]</w:t>
      </w:r>
    </w:p>
    <w:p w14:paraId="3DDEEF70" w14:textId="3EEB4095" w:rsidR="00480E7B" w:rsidRPr="00CF5141" w:rsidRDefault="00F249FC">
      <w:r>
        <w:t>[493</w:t>
      </w:r>
      <w:r w:rsidR="00CF5141" w:rsidRPr="00CF5141">
        <w:t>]</w:t>
      </w:r>
    </w:p>
    <w:p w14:paraId="3A3E82D1" w14:textId="0B2D5D74" w:rsidR="00CF5141" w:rsidRPr="00CF5141" w:rsidRDefault="00CF5141">
      <w:r w:rsidRPr="00CF5141">
        <w:t>[433]</w:t>
      </w:r>
    </w:p>
    <w:p w14:paraId="4614D234" w14:textId="2765BB3C" w:rsidR="00CF5141" w:rsidRPr="00CF5141" w:rsidRDefault="00CF5141">
      <w:r w:rsidRPr="00CF5141">
        <w:t>[488]</w:t>
      </w:r>
    </w:p>
    <w:p w14:paraId="15F30724" w14:textId="04CCA765" w:rsidR="00CF5141" w:rsidRDefault="00CF5141">
      <w:r w:rsidRPr="00CF5141">
        <w:t>[489]</w:t>
      </w:r>
    </w:p>
    <w:p w14:paraId="21CC0732" w14:textId="77777777" w:rsidR="00D57364" w:rsidRDefault="00D57364"/>
    <w:p w14:paraId="2B3CC868" w14:textId="31861ABB" w:rsidR="00D57364" w:rsidRDefault="00D57364">
      <w:r>
        <w:t>[A]</w:t>
      </w:r>
      <w:r w:rsidRPr="00D57364">
        <w:t xml:space="preserve"> </w:t>
      </w:r>
      <w:hyperlink r:id="rId24" w:history="1">
        <w:r w:rsidRPr="006472A2">
          <w:rPr>
            <w:rStyle w:val="Hyperlink"/>
          </w:rPr>
          <w:t>http://www.energystar.gov/sites/default/files/asset/document/light_bulb_calculator_1.xlsx</w:t>
        </w:r>
      </w:hyperlink>
    </w:p>
    <w:p w14:paraId="42BF4FC9" w14:textId="207050BF" w:rsidR="00D57364" w:rsidRDefault="00D57364">
      <w:r>
        <w:t>[B]</w:t>
      </w:r>
      <w:r w:rsidRPr="00D57364">
        <w:t xml:space="preserve"> </w:t>
      </w:r>
      <w:hyperlink r:id="rId25" w:history="1">
        <w:r w:rsidRPr="006472A2">
          <w:rPr>
            <w:rStyle w:val="Hyperlink"/>
          </w:rPr>
          <w:t>http://www.energystar.gov/buildings/sites/default/uploads/files/light_fixture_ceiling_fan_calculator.xlsx?4349-303e</w:t>
        </w:r>
      </w:hyperlink>
    </w:p>
    <w:p w14:paraId="15628CDE" w14:textId="4DB995BA" w:rsidR="00D57364" w:rsidRPr="00CF5141" w:rsidRDefault="004002AD">
      <w:r>
        <w:t>[C]</w:t>
      </w:r>
      <w:r w:rsidRPr="004002AD">
        <w:rPr>
          <w:color w:val="1F497D"/>
        </w:rPr>
        <w:t xml:space="preserve"> </w:t>
      </w:r>
      <w:hyperlink r:id="rId26" w:history="1">
        <w:r>
          <w:rPr>
            <w:rStyle w:val="Hyperlink"/>
          </w:rPr>
          <w:t>http://www.energydataweb.com/cpucFiles/pdaDocs/1359/LED%20Study_Draft%20Final%20Report_20150828_Clean.pdf</w:t>
        </w:r>
      </w:hyperlink>
    </w:p>
    <w:sectPr w:rsidR="00D57364" w:rsidRPr="00CF5141" w:rsidSect="00E87C8F">
      <w:footerReference w:type="default" r:id="rId27"/>
      <w:pgSz w:w="12240" w:h="15840"/>
      <w:pgMar w:top="1440" w:right="1440" w:bottom="1557" w:left="144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288E49C1" w14:textId="77777777" w:rsidR="00FE5DBA" w:rsidRDefault="00FE5DBA" w:rsidP="00447D6E">
      <w:r>
        <w:separator/>
      </w:r>
    </w:p>
    <w:p w14:paraId="75B03AC4" w14:textId="77777777" w:rsidR="00FE5DBA" w:rsidRDefault="00FE5DBA"/>
  </w:endnote>
  <w:endnote w:type="continuationSeparator" w:id="0">
    <w:p w14:paraId="09383239" w14:textId="77777777" w:rsidR="00FE5DBA" w:rsidRDefault="00FE5DBA" w:rsidP="00447D6E">
      <w:r>
        <w:continuationSeparator/>
      </w:r>
    </w:p>
    <w:p w14:paraId="4BEB664F" w14:textId="77777777" w:rsidR="00FE5DBA" w:rsidRDefault="00FE5DBA"/>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Wingdings 2">
    <w:panose1 w:val="050201020105070707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Trebuchet MS">
    <w:panose1 w:val="020B0603020202020204"/>
    <w:charset w:val="00"/>
    <w:family w:val="swiss"/>
    <w:pitch w:val="variable"/>
    <w:sig w:usb0="00000287" w:usb1="00000000" w:usb2="00000000" w:usb3="00000000" w:csb0="0000009F" w:csb1="00000000"/>
  </w:font>
  <w:font w:name="Tahoma">
    <w:panose1 w:val="020B0604030504040204"/>
    <w:charset w:val="00"/>
    <w:family w:val="swiss"/>
    <w:notTrueType/>
    <w:pitch w:val="variable"/>
    <w:sig w:usb0="00000003" w:usb1="00000000" w:usb2="00000000" w:usb3="00000000" w:csb0="00000001" w:csb1="00000000"/>
  </w:font>
  <w:font w:name="Verdana">
    <w:panose1 w:val="020B0604030504040204"/>
    <w:charset w:val="00"/>
    <w:family w:val="swiss"/>
    <w:pitch w:val="variable"/>
    <w:sig w:usb0="A10006FF" w:usb1="4000205B" w:usb2="00000010" w:usb3="00000000" w:csb0="0000019F" w:csb1="00000000"/>
  </w:font>
  <w:font w:name="BookAntiqua">
    <w:panose1 w:val="00000000000000000000"/>
    <w:charset w:val="00"/>
    <w:family w:val="roman"/>
    <w:notTrueType/>
    <w:pitch w:val="default"/>
    <w:sig w:usb0="00000003" w:usb1="00000000" w:usb2="00000000" w:usb3="00000000" w:csb0="00000001" w:csb1="00000000"/>
  </w:font>
  <w:font w:name="Helv">
    <w:panose1 w:val="020B0604020202030204"/>
    <w:charset w:val="00"/>
    <w:family w:val="swiss"/>
    <w:notTrueType/>
    <w:pitch w:val="variable"/>
    <w:sig w:usb0="00000003" w:usb1="00000000" w:usb2="00000000" w:usb3="00000000" w:csb0="00000001" w:csb1="00000000"/>
  </w:font>
  <w:font w:name="Cambria Math">
    <w:panose1 w:val="02040503050406030204"/>
    <w:charset w:val="00"/>
    <w:family w:val="roman"/>
    <w:pitch w:val="variable"/>
    <w:sig w:usb0="E00002FF" w:usb1="420024FF" w:usb2="00000000"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88EBE53" w14:textId="293294ED" w:rsidR="00287D18" w:rsidRDefault="00AE4D7A" w:rsidP="00F571A6">
    <w:pPr>
      <w:pStyle w:val="Footer"/>
      <w:jc w:val="right"/>
      <w:rPr>
        <w:rFonts w:cstheme="minorHAnsi"/>
        <w:b/>
        <w:sz w:val="36"/>
        <w:szCs w:val="36"/>
      </w:rPr>
    </w:pPr>
    <w:sdt>
      <w:sdtPr>
        <w:rPr>
          <w:rFonts w:cstheme="minorHAnsi"/>
          <w:b/>
          <w:sz w:val="36"/>
          <w:szCs w:val="36"/>
        </w:rPr>
        <w:alias w:val="Date"/>
        <w:tag w:val=""/>
        <w:id w:val="1713153029"/>
        <w:placeholder>
          <w:docPart w:val="F35B0C5DED46403682E831B0B6DC2920"/>
        </w:placeholder>
        <w:dataBinding w:prefixMappings="xmlns:ns0='http://schemas.microsoft.com/office/2006/coverPageProps' " w:xpath="/ns0:CoverPageProperties[1]/ns0:PublishDate[1]" w:storeItemID="{55AF091B-3C7A-41E3-B477-F2FDAA23CFDA}"/>
        <w:date w:fullDate="2016-07-19T00:00:00Z">
          <w:dateFormat w:val="MMMM d, yyyy"/>
          <w:lid w:val="en-US"/>
          <w:storeMappedDataAs w:val="dateTime"/>
          <w:calendar w:val="gregorian"/>
        </w:date>
      </w:sdtPr>
      <w:sdtEndPr/>
      <w:sdtContent>
        <w:r w:rsidR="00133BFA">
          <w:rPr>
            <w:rFonts w:cstheme="minorHAnsi"/>
            <w:b/>
            <w:sz w:val="36"/>
            <w:szCs w:val="36"/>
          </w:rPr>
          <w:t>July 19</w:t>
        </w:r>
        <w:r w:rsidR="00287D18">
          <w:rPr>
            <w:rFonts w:cstheme="minorHAnsi"/>
            <w:b/>
            <w:sz w:val="36"/>
            <w:szCs w:val="36"/>
          </w:rPr>
          <w:t>, 201</w:t>
        </w:r>
        <w:r w:rsidR="00133BFA">
          <w:rPr>
            <w:rFonts w:cstheme="minorHAnsi"/>
            <w:b/>
            <w:sz w:val="36"/>
            <w:szCs w:val="36"/>
          </w:rPr>
          <w:t>6</w:t>
        </w:r>
      </w:sdtContent>
    </w:sdt>
  </w:p>
  <w:p w14:paraId="650DB54B" w14:textId="670C7D5C" w:rsidR="00287D18" w:rsidRPr="009500DC" w:rsidRDefault="00287D18" w:rsidP="00447D6E">
    <w:pPr>
      <w:pStyle w:val="Footer"/>
      <w:jc w:val="right"/>
      <w:rPr>
        <w:rFonts w:cstheme="minorHAnsi"/>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C293419" w14:textId="4C0F7B91" w:rsidR="00287D18" w:rsidRPr="009500DC" w:rsidRDefault="00AE4D7A" w:rsidP="009500DC">
    <w:pPr>
      <w:pStyle w:val="Footer"/>
      <w:pBdr>
        <w:top w:val="single" w:sz="4" w:space="1" w:color="auto"/>
      </w:pBdr>
      <w:rPr>
        <w:rFonts w:cstheme="minorHAnsi"/>
        <w:b/>
        <w:sz w:val="20"/>
        <w:szCs w:val="20"/>
      </w:rPr>
    </w:pPr>
    <w:sdt>
      <w:sdtPr>
        <w:rPr>
          <w:rFonts w:cstheme="minorHAnsi"/>
          <w:b/>
          <w:sz w:val="20"/>
          <w:szCs w:val="20"/>
        </w:rPr>
        <w:alias w:val="Title"/>
        <w:tag w:val=""/>
        <w:id w:val="753098394"/>
        <w:dataBinding w:prefixMappings="xmlns:ns0='http://purl.org/dc/elements/1.1/' xmlns:ns1='http://schemas.openxmlformats.org/package/2006/metadata/core-properties' " w:xpath="/ns1:coreProperties[1]/ns0:title[1]" w:storeItemID="{6C3C8BC8-F283-45AE-878A-BAB7291924A1}"/>
        <w:text/>
      </w:sdtPr>
      <w:sdtEndPr/>
      <w:sdtContent>
        <w:r w:rsidR="00287D18">
          <w:rPr>
            <w:rFonts w:cstheme="minorHAnsi"/>
            <w:b/>
            <w:sz w:val="20"/>
            <w:szCs w:val="20"/>
          </w:rPr>
          <w:t>SCE13LG106</w:t>
        </w:r>
      </w:sdtContent>
    </w:sdt>
    <w:r w:rsidR="00287D18">
      <w:rPr>
        <w:rFonts w:cstheme="minorHAnsi"/>
        <w:b/>
        <w:sz w:val="20"/>
        <w:szCs w:val="20"/>
      </w:rPr>
      <w:t xml:space="preserve">, </w:t>
    </w:r>
    <w:sdt>
      <w:sdtPr>
        <w:rPr>
          <w:rFonts w:cstheme="minorHAnsi"/>
          <w:b/>
          <w:sz w:val="20"/>
          <w:szCs w:val="20"/>
        </w:rPr>
        <w:alias w:val="Revision"/>
        <w:tag w:val=""/>
        <w:id w:val="-2113278608"/>
        <w:dataBinding w:prefixMappings="xmlns:ns0='http://purl.org/dc/elements/1.1/' xmlns:ns1='http://schemas.openxmlformats.org/package/2006/metadata/core-properties' " w:xpath="/ns1:coreProperties[1]/ns1:contentStatus[1]" w:storeItemID="{6C3C8BC8-F283-45AE-878A-BAB7291924A1}"/>
        <w:text/>
      </w:sdtPr>
      <w:sdtEndPr/>
      <w:sdtContent>
        <w:r w:rsidR="00C74150">
          <w:rPr>
            <w:rFonts w:cstheme="minorHAnsi"/>
            <w:b/>
            <w:sz w:val="20"/>
            <w:szCs w:val="20"/>
          </w:rPr>
          <w:t>Revision 4</w:t>
        </w:r>
      </w:sdtContent>
    </w:sdt>
    <w:r w:rsidR="00287D18" w:rsidRPr="009500DC">
      <w:rPr>
        <w:rFonts w:cstheme="minorHAnsi"/>
        <w:b/>
        <w:sz w:val="20"/>
        <w:szCs w:val="20"/>
      </w:rPr>
      <w:tab/>
    </w:r>
    <w:r w:rsidR="00287D18" w:rsidRPr="009500DC">
      <w:rPr>
        <w:rFonts w:cstheme="minorHAnsi"/>
        <w:b/>
        <w:sz w:val="20"/>
        <w:szCs w:val="20"/>
      </w:rPr>
      <w:fldChar w:fldCharType="begin"/>
    </w:r>
    <w:r w:rsidR="00287D18" w:rsidRPr="009500DC">
      <w:rPr>
        <w:rFonts w:cstheme="minorHAnsi"/>
        <w:b/>
        <w:sz w:val="20"/>
        <w:szCs w:val="20"/>
      </w:rPr>
      <w:instrText xml:space="preserve"> PAGE   \* MERGEFORMAT </w:instrText>
    </w:r>
    <w:r w:rsidR="00287D18" w:rsidRPr="009500DC">
      <w:rPr>
        <w:rFonts w:cstheme="minorHAnsi"/>
        <w:b/>
        <w:sz w:val="20"/>
        <w:szCs w:val="20"/>
      </w:rPr>
      <w:fldChar w:fldCharType="separate"/>
    </w:r>
    <w:r>
      <w:rPr>
        <w:rFonts w:cstheme="minorHAnsi"/>
        <w:b/>
        <w:noProof/>
        <w:sz w:val="20"/>
        <w:szCs w:val="20"/>
      </w:rPr>
      <w:t>25</w:t>
    </w:r>
    <w:r w:rsidR="00287D18" w:rsidRPr="009500DC">
      <w:rPr>
        <w:rFonts w:cstheme="minorHAnsi"/>
        <w:b/>
        <w:noProof/>
        <w:sz w:val="20"/>
        <w:szCs w:val="20"/>
      </w:rPr>
      <w:fldChar w:fldCharType="end"/>
    </w:r>
    <w:r w:rsidR="00287D18" w:rsidRPr="009500DC">
      <w:rPr>
        <w:rFonts w:cstheme="minorHAnsi"/>
        <w:b/>
        <w:sz w:val="20"/>
        <w:szCs w:val="20"/>
      </w:rPr>
      <w:tab/>
    </w:r>
    <w:sdt>
      <w:sdtPr>
        <w:rPr>
          <w:rFonts w:cstheme="minorHAnsi"/>
          <w:b/>
          <w:sz w:val="20"/>
          <w:szCs w:val="20"/>
        </w:rPr>
        <w:alias w:val="Date"/>
        <w:tag w:val=""/>
        <w:id w:val="1618402214"/>
        <w:dataBinding w:prefixMappings="xmlns:ns0='http://schemas.microsoft.com/office/2006/coverPageProps' " w:xpath="/ns0:CoverPageProperties[1]/ns0:PublishDate[1]" w:storeItemID="{55AF091B-3C7A-41E3-B477-F2FDAA23CFDA}"/>
        <w:date w:fullDate="2016-07-19T00:00:00Z">
          <w:dateFormat w:val="MMMM d, yyyy"/>
          <w:lid w:val="en-US"/>
          <w:storeMappedDataAs w:val="dateTime"/>
          <w:calendar w:val="gregorian"/>
        </w:date>
      </w:sdtPr>
      <w:sdtEndPr/>
      <w:sdtContent>
        <w:r w:rsidR="00133BFA">
          <w:rPr>
            <w:rFonts w:cstheme="minorHAnsi"/>
            <w:b/>
            <w:sz w:val="20"/>
            <w:szCs w:val="20"/>
          </w:rPr>
          <w:t>July 19, 2016</w:t>
        </w:r>
      </w:sdtContent>
    </w:sdt>
  </w:p>
  <w:p w14:paraId="43C07EA5" w14:textId="544E4323" w:rsidR="00287D18" w:rsidRPr="009500DC" w:rsidRDefault="00AE4D7A" w:rsidP="009500DC">
    <w:pPr>
      <w:pStyle w:val="Footer"/>
      <w:pBdr>
        <w:top w:val="single" w:sz="4" w:space="1" w:color="auto"/>
      </w:pBdr>
      <w:rPr>
        <w:rFonts w:cstheme="minorHAnsi"/>
      </w:rPr>
    </w:pPr>
    <w:sdt>
      <w:sdtPr>
        <w:rPr>
          <w:rFonts w:cstheme="minorHAnsi"/>
          <w:b/>
          <w:sz w:val="20"/>
          <w:szCs w:val="20"/>
        </w:rPr>
        <w:alias w:val="Company"/>
        <w:tag w:val=""/>
        <w:id w:val="-368612514"/>
        <w:dataBinding w:prefixMappings="xmlns:ns0='http://schemas.openxmlformats.org/officeDocument/2006/extended-properties' " w:xpath="/ns0:Properties[1]/ns0:Company[1]" w:storeItemID="{6668398D-A668-4E3E-A5EB-62B293D839F1}"/>
        <w:text/>
      </w:sdtPr>
      <w:sdtEndPr/>
      <w:sdtContent>
        <w:r w:rsidR="00287D18">
          <w:rPr>
            <w:rFonts w:cstheme="minorHAnsi"/>
            <w:b/>
            <w:sz w:val="20"/>
            <w:szCs w:val="20"/>
          </w:rPr>
          <w:t>Southern California Edison</w:t>
        </w:r>
      </w:sdtContent>
    </w:sdt>
  </w:p>
  <w:p w14:paraId="4AC7586E" w14:textId="77777777" w:rsidR="00287D18" w:rsidRDefault="00287D18"/>
  <w:p w14:paraId="5C9861A8" w14:textId="77777777" w:rsidR="00287D18" w:rsidRDefault="00287D18"/>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7E2A2988" w14:textId="77777777" w:rsidR="00FE5DBA" w:rsidRDefault="00FE5DBA" w:rsidP="00447D6E">
      <w:r>
        <w:separator/>
      </w:r>
    </w:p>
    <w:p w14:paraId="32883753" w14:textId="77777777" w:rsidR="00FE5DBA" w:rsidRDefault="00FE5DBA"/>
  </w:footnote>
  <w:footnote w:type="continuationSeparator" w:id="0">
    <w:p w14:paraId="793FA788" w14:textId="77777777" w:rsidR="00FE5DBA" w:rsidRDefault="00FE5DBA" w:rsidP="00447D6E">
      <w:r>
        <w:continuationSeparator/>
      </w:r>
    </w:p>
    <w:p w14:paraId="1A0AFD2D" w14:textId="77777777" w:rsidR="00FE5DBA" w:rsidRDefault="00FE5DBA"/>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9"/>
    <w:multiLevelType w:val="singleLevel"/>
    <w:tmpl w:val="4E3825C6"/>
    <w:lvl w:ilvl="0">
      <w:start w:val="1"/>
      <w:numFmt w:val="bullet"/>
      <w:pStyle w:val="ListBullet"/>
      <w:lvlText w:val=""/>
      <w:lvlJc w:val="left"/>
      <w:pPr>
        <w:tabs>
          <w:tab w:val="num" w:pos="360"/>
        </w:tabs>
        <w:ind w:left="360" w:hanging="360"/>
      </w:pPr>
      <w:rPr>
        <w:rFonts w:ascii="Symbol" w:hAnsi="Symbol" w:hint="default"/>
      </w:rPr>
    </w:lvl>
  </w:abstractNum>
  <w:abstractNum w:abstractNumId="1">
    <w:nsid w:val="01FD74AD"/>
    <w:multiLevelType w:val="hybridMultilevel"/>
    <w:tmpl w:val="C3B0B72E"/>
    <w:lvl w:ilvl="0" w:tplc="F1D07C68">
      <w:start w:val="1"/>
      <w:numFmt w:val="bullet"/>
      <w:lvlText w:val=""/>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4FC59A5"/>
    <w:multiLevelType w:val="hybridMultilevel"/>
    <w:tmpl w:val="B6D23B28"/>
    <w:lvl w:ilvl="0" w:tplc="0409000F">
      <w:start w:val="1"/>
      <w:numFmt w:val="decimal"/>
      <w:lvlText w:val="%1."/>
      <w:lvlJc w:val="left"/>
      <w:pPr>
        <w:tabs>
          <w:tab w:val="num" w:pos="-720"/>
        </w:tabs>
        <w:ind w:left="-720" w:hanging="360"/>
      </w:pPr>
      <w:rPr>
        <w:rFonts w:hint="default"/>
      </w:rPr>
    </w:lvl>
    <w:lvl w:ilvl="1" w:tplc="04090003">
      <w:start w:val="1"/>
      <w:numFmt w:val="bullet"/>
      <w:lvlText w:val="o"/>
      <w:lvlJc w:val="left"/>
      <w:pPr>
        <w:tabs>
          <w:tab w:val="num" w:pos="0"/>
        </w:tabs>
        <w:ind w:left="0" w:hanging="360"/>
      </w:pPr>
      <w:rPr>
        <w:rFonts w:ascii="Courier New" w:hAnsi="Courier New" w:cs="Courier New" w:hint="default"/>
      </w:rPr>
    </w:lvl>
    <w:lvl w:ilvl="2" w:tplc="04090005" w:tentative="1">
      <w:start w:val="1"/>
      <w:numFmt w:val="bullet"/>
      <w:lvlText w:val=""/>
      <w:lvlJc w:val="left"/>
      <w:pPr>
        <w:tabs>
          <w:tab w:val="num" w:pos="720"/>
        </w:tabs>
        <w:ind w:left="720" w:hanging="360"/>
      </w:pPr>
      <w:rPr>
        <w:rFonts w:ascii="Wingdings" w:hAnsi="Wingdings" w:hint="default"/>
      </w:rPr>
    </w:lvl>
    <w:lvl w:ilvl="3" w:tplc="04090001" w:tentative="1">
      <w:start w:val="1"/>
      <w:numFmt w:val="bullet"/>
      <w:lvlText w:val=""/>
      <w:lvlJc w:val="left"/>
      <w:pPr>
        <w:tabs>
          <w:tab w:val="num" w:pos="1440"/>
        </w:tabs>
        <w:ind w:left="1440" w:hanging="360"/>
      </w:pPr>
      <w:rPr>
        <w:rFonts w:ascii="Symbol" w:hAnsi="Symbol" w:hint="default"/>
      </w:rPr>
    </w:lvl>
    <w:lvl w:ilvl="4" w:tplc="04090003" w:tentative="1">
      <w:start w:val="1"/>
      <w:numFmt w:val="bullet"/>
      <w:lvlText w:val="o"/>
      <w:lvlJc w:val="left"/>
      <w:pPr>
        <w:tabs>
          <w:tab w:val="num" w:pos="2160"/>
        </w:tabs>
        <w:ind w:left="2160" w:hanging="360"/>
      </w:pPr>
      <w:rPr>
        <w:rFonts w:ascii="Courier New" w:hAnsi="Courier New" w:cs="Courier New" w:hint="default"/>
      </w:rPr>
    </w:lvl>
    <w:lvl w:ilvl="5" w:tplc="04090005" w:tentative="1">
      <w:start w:val="1"/>
      <w:numFmt w:val="bullet"/>
      <w:lvlText w:val=""/>
      <w:lvlJc w:val="left"/>
      <w:pPr>
        <w:tabs>
          <w:tab w:val="num" w:pos="2880"/>
        </w:tabs>
        <w:ind w:left="2880" w:hanging="360"/>
      </w:pPr>
      <w:rPr>
        <w:rFonts w:ascii="Wingdings" w:hAnsi="Wingdings" w:hint="default"/>
      </w:rPr>
    </w:lvl>
    <w:lvl w:ilvl="6" w:tplc="04090001" w:tentative="1">
      <w:start w:val="1"/>
      <w:numFmt w:val="bullet"/>
      <w:lvlText w:val=""/>
      <w:lvlJc w:val="left"/>
      <w:pPr>
        <w:tabs>
          <w:tab w:val="num" w:pos="3600"/>
        </w:tabs>
        <w:ind w:left="3600" w:hanging="360"/>
      </w:pPr>
      <w:rPr>
        <w:rFonts w:ascii="Symbol" w:hAnsi="Symbol" w:hint="default"/>
      </w:rPr>
    </w:lvl>
    <w:lvl w:ilvl="7" w:tplc="04090003" w:tentative="1">
      <w:start w:val="1"/>
      <w:numFmt w:val="bullet"/>
      <w:lvlText w:val="o"/>
      <w:lvlJc w:val="left"/>
      <w:pPr>
        <w:tabs>
          <w:tab w:val="num" w:pos="4320"/>
        </w:tabs>
        <w:ind w:left="4320" w:hanging="360"/>
      </w:pPr>
      <w:rPr>
        <w:rFonts w:ascii="Courier New" w:hAnsi="Courier New" w:cs="Courier New" w:hint="default"/>
      </w:rPr>
    </w:lvl>
    <w:lvl w:ilvl="8" w:tplc="04090005" w:tentative="1">
      <w:start w:val="1"/>
      <w:numFmt w:val="bullet"/>
      <w:lvlText w:val=""/>
      <w:lvlJc w:val="left"/>
      <w:pPr>
        <w:tabs>
          <w:tab w:val="num" w:pos="5040"/>
        </w:tabs>
        <w:ind w:left="5040" w:hanging="360"/>
      </w:pPr>
      <w:rPr>
        <w:rFonts w:ascii="Wingdings" w:hAnsi="Wingdings" w:hint="default"/>
      </w:rPr>
    </w:lvl>
  </w:abstractNum>
  <w:abstractNum w:abstractNumId="3">
    <w:nsid w:val="148E47C5"/>
    <w:multiLevelType w:val="hybridMultilevel"/>
    <w:tmpl w:val="1D940A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17F70A78"/>
    <w:multiLevelType w:val="hybridMultilevel"/>
    <w:tmpl w:val="23BA0F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1A892702"/>
    <w:multiLevelType w:val="hybridMultilevel"/>
    <w:tmpl w:val="85684AB6"/>
    <w:lvl w:ilvl="0" w:tplc="04090001">
      <w:start w:val="1"/>
      <w:numFmt w:val="bullet"/>
      <w:lvlText w:val=""/>
      <w:lvlJc w:val="left"/>
      <w:pPr>
        <w:ind w:left="432" w:hanging="360"/>
      </w:pPr>
      <w:rPr>
        <w:rFonts w:ascii="Symbol" w:hAnsi="Symbol" w:hint="default"/>
      </w:rPr>
    </w:lvl>
    <w:lvl w:ilvl="1" w:tplc="04090003" w:tentative="1">
      <w:start w:val="1"/>
      <w:numFmt w:val="bullet"/>
      <w:lvlText w:val="o"/>
      <w:lvlJc w:val="left"/>
      <w:pPr>
        <w:ind w:left="1152" w:hanging="360"/>
      </w:pPr>
      <w:rPr>
        <w:rFonts w:ascii="Courier New" w:hAnsi="Courier New" w:cs="Courier New" w:hint="default"/>
      </w:rPr>
    </w:lvl>
    <w:lvl w:ilvl="2" w:tplc="04090005" w:tentative="1">
      <w:start w:val="1"/>
      <w:numFmt w:val="bullet"/>
      <w:lvlText w:val=""/>
      <w:lvlJc w:val="left"/>
      <w:pPr>
        <w:ind w:left="1872" w:hanging="360"/>
      </w:pPr>
      <w:rPr>
        <w:rFonts w:ascii="Wingdings" w:hAnsi="Wingdings" w:hint="default"/>
      </w:rPr>
    </w:lvl>
    <w:lvl w:ilvl="3" w:tplc="04090001" w:tentative="1">
      <w:start w:val="1"/>
      <w:numFmt w:val="bullet"/>
      <w:lvlText w:val=""/>
      <w:lvlJc w:val="left"/>
      <w:pPr>
        <w:ind w:left="2592" w:hanging="360"/>
      </w:pPr>
      <w:rPr>
        <w:rFonts w:ascii="Symbol" w:hAnsi="Symbol" w:hint="default"/>
      </w:rPr>
    </w:lvl>
    <w:lvl w:ilvl="4" w:tplc="04090003" w:tentative="1">
      <w:start w:val="1"/>
      <w:numFmt w:val="bullet"/>
      <w:lvlText w:val="o"/>
      <w:lvlJc w:val="left"/>
      <w:pPr>
        <w:ind w:left="3312" w:hanging="360"/>
      </w:pPr>
      <w:rPr>
        <w:rFonts w:ascii="Courier New" w:hAnsi="Courier New" w:cs="Courier New" w:hint="default"/>
      </w:rPr>
    </w:lvl>
    <w:lvl w:ilvl="5" w:tplc="04090005" w:tentative="1">
      <w:start w:val="1"/>
      <w:numFmt w:val="bullet"/>
      <w:lvlText w:val=""/>
      <w:lvlJc w:val="left"/>
      <w:pPr>
        <w:ind w:left="4032" w:hanging="360"/>
      </w:pPr>
      <w:rPr>
        <w:rFonts w:ascii="Wingdings" w:hAnsi="Wingdings" w:hint="default"/>
      </w:rPr>
    </w:lvl>
    <w:lvl w:ilvl="6" w:tplc="04090001" w:tentative="1">
      <w:start w:val="1"/>
      <w:numFmt w:val="bullet"/>
      <w:lvlText w:val=""/>
      <w:lvlJc w:val="left"/>
      <w:pPr>
        <w:ind w:left="4752" w:hanging="360"/>
      </w:pPr>
      <w:rPr>
        <w:rFonts w:ascii="Symbol" w:hAnsi="Symbol" w:hint="default"/>
      </w:rPr>
    </w:lvl>
    <w:lvl w:ilvl="7" w:tplc="04090003" w:tentative="1">
      <w:start w:val="1"/>
      <w:numFmt w:val="bullet"/>
      <w:lvlText w:val="o"/>
      <w:lvlJc w:val="left"/>
      <w:pPr>
        <w:ind w:left="5472" w:hanging="360"/>
      </w:pPr>
      <w:rPr>
        <w:rFonts w:ascii="Courier New" w:hAnsi="Courier New" w:cs="Courier New" w:hint="default"/>
      </w:rPr>
    </w:lvl>
    <w:lvl w:ilvl="8" w:tplc="04090005" w:tentative="1">
      <w:start w:val="1"/>
      <w:numFmt w:val="bullet"/>
      <w:lvlText w:val=""/>
      <w:lvlJc w:val="left"/>
      <w:pPr>
        <w:ind w:left="6192" w:hanging="360"/>
      </w:pPr>
      <w:rPr>
        <w:rFonts w:ascii="Wingdings" w:hAnsi="Wingdings" w:hint="default"/>
      </w:rPr>
    </w:lvl>
  </w:abstractNum>
  <w:abstractNum w:abstractNumId="6">
    <w:nsid w:val="1BA71F5D"/>
    <w:multiLevelType w:val="hybridMultilevel"/>
    <w:tmpl w:val="C352AC1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
    <w:nsid w:val="1D9F21F6"/>
    <w:multiLevelType w:val="hybridMultilevel"/>
    <w:tmpl w:val="181A0B8E"/>
    <w:lvl w:ilvl="0" w:tplc="C67C15F2">
      <w:start w:val="1"/>
      <w:numFmt w:val="bullet"/>
      <w:lvlText w:val=""/>
      <w:lvlJc w:val="left"/>
      <w:pPr>
        <w:ind w:left="720" w:hanging="360"/>
      </w:pPr>
      <w:rPr>
        <w:rFonts w:ascii="Symbol" w:hAnsi="Symbol" w:hint="default"/>
        <w:color w:val="FF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1DF74D6A"/>
    <w:multiLevelType w:val="hybridMultilevel"/>
    <w:tmpl w:val="49E421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20B862A7"/>
    <w:multiLevelType w:val="hybridMultilevel"/>
    <w:tmpl w:val="F1C828D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nsid w:val="20D545BB"/>
    <w:multiLevelType w:val="hybridMultilevel"/>
    <w:tmpl w:val="9DAE85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21031577"/>
    <w:multiLevelType w:val="hybridMultilevel"/>
    <w:tmpl w:val="3732D3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21091ED8"/>
    <w:multiLevelType w:val="hybridMultilevel"/>
    <w:tmpl w:val="DC5C6E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244359AD"/>
    <w:multiLevelType w:val="hybridMultilevel"/>
    <w:tmpl w:val="058E9634"/>
    <w:lvl w:ilvl="0" w:tplc="C67C15F2">
      <w:start w:val="1"/>
      <w:numFmt w:val="bullet"/>
      <w:lvlText w:val=""/>
      <w:lvlJc w:val="left"/>
      <w:pPr>
        <w:ind w:left="720" w:hanging="360"/>
      </w:pPr>
      <w:rPr>
        <w:rFonts w:ascii="Symbol" w:hAnsi="Symbol" w:hint="default"/>
        <w:color w:val="FF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24D47FD2"/>
    <w:multiLevelType w:val="hybridMultilevel"/>
    <w:tmpl w:val="EDAA4A9C"/>
    <w:lvl w:ilvl="0" w:tplc="C67C15F2">
      <w:start w:val="1"/>
      <w:numFmt w:val="bullet"/>
      <w:lvlText w:val=""/>
      <w:lvlJc w:val="left"/>
      <w:pPr>
        <w:ind w:left="720" w:hanging="360"/>
      </w:pPr>
      <w:rPr>
        <w:rFonts w:ascii="Symbol" w:hAnsi="Symbol" w:hint="default"/>
        <w:color w:val="FF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255F634E"/>
    <w:multiLevelType w:val="hybridMultilevel"/>
    <w:tmpl w:val="F96073B0"/>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16">
    <w:nsid w:val="26B53104"/>
    <w:multiLevelType w:val="hybridMultilevel"/>
    <w:tmpl w:val="9E6ADA1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7">
    <w:nsid w:val="27B619B9"/>
    <w:multiLevelType w:val="hybridMultilevel"/>
    <w:tmpl w:val="138EA3AA"/>
    <w:lvl w:ilvl="0" w:tplc="C67C15F2">
      <w:start w:val="1"/>
      <w:numFmt w:val="bullet"/>
      <w:lvlText w:val=""/>
      <w:lvlJc w:val="left"/>
      <w:pPr>
        <w:ind w:left="720" w:hanging="360"/>
      </w:pPr>
      <w:rPr>
        <w:rFonts w:ascii="Symbol" w:hAnsi="Symbol" w:hint="default"/>
        <w:color w:val="FF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2B73035A"/>
    <w:multiLevelType w:val="hybridMultilevel"/>
    <w:tmpl w:val="A84CD4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2BD70A9F"/>
    <w:multiLevelType w:val="hybridMultilevel"/>
    <w:tmpl w:val="6ABC05BC"/>
    <w:lvl w:ilvl="0" w:tplc="40BE3C82">
      <w:start w:val="1"/>
      <w:numFmt w:val="bullet"/>
      <w:lvlText w:val=""/>
      <w:lvlJc w:val="left"/>
      <w:pPr>
        <w:tabs>
          <w:tab w:val="num" w:pos="720"/>
        </w:tabs>
        <w:ind w:left="720" w:hanging="360"/>
      </w:pPr>
      <w:rPr>
        <w:rFonts w:ascii="Wingdings 2" w:hAnsi="Wingdings 2"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nsid w:val="2FEB13A3"/>
    <w:multiLevelType w:val="hybridMultilevel"/>
    <w:tmpl w:val="060C7B20"/>
    <w:lvl w:ilvl="0" w:tplc="04090001">
      <w:start w:val="1"/>
      <w:numFmt w:val="bullet"/>
      <w:lvlText w:val=""/>
      <w:lvlJc w:val="left"/>
      <w:pPr>
        <w:tabs>
          <w:tab w:val="num" w:pos="765"/>
        </w:tabs>
        <w:ind w:left="765" w:hanging="360"/>
      </w:pPr>
      <w:rPr>
        <w:rFonts w:ascii="Symbol" w:hAnsi="Symbol" w:hint="default"/>
      </w:rPr>
    </w:lvl>
    <w:lvl w:ilvl="1" w:tplc="04090003" w:tentative="1">
      <w:start w:val="1"/>
      <w:numFmt w:val="bullet"/>
      <w:lvlText w:val="o"/>
      <w:lvlJc w:val="left"/>
      <w:pPr>
        <w:tabs>
          <w:tab w:val="num" w:pos="1485"/>
        </w:tabs>
        <w:ind w:left="1485" w:hanging="360"/>
      </w:pPr>
      <w:rPr>
        <w:rFonts w:ascii="Courier New" w:hAnsi="Courier New" w:cs="Courier New" w:hint="default"/>
      </w:rPr>
    </w:lvl>
    <w:lvl w:ilvl="2" w:tplc="04090005" w:tentative="1">
      <w:start w:val="1"/>
      <w:numFmt w:val="bullet"/>
      <w:lvlText w:val=""/>
      <w:lvlJc w:val="left"/>
      <w:pPr>
        <w:tabs>
          <w:tab w:val="num" w:pos="2205"/>
        </w:tabs>
        <w:ind w:left="2205" w:hanging="360"/>
      </w:pPr>
      <w:rPr>
        <w:rFonts w:ascii="Wingdings" w:hAnsi="Wingdings" w:hint="default"/>
      </w:rPr>
    </w:lvl>
    <w:lvl w:ilvl="3" w:tplc="04090001" w:tentative="1">
      <w:start w:val="1"/>
      <w:numFmt w:val="bullet"/>
      <w:lvlText w:val=""/>
      <w:lvlJc w:val="left"/>
      <w:pPr>
        <w:tabs>
          <w:tab w:val="num" w:pos="2925"/>
        </w:tabs>
        <w:ind w:left="2925" w:hanging="360"/>
      </w:pPr>
      <w:rPr>
        <w:rFonts w:ascii="Symbol" w:hAnsi="Symbol" w:hint="default"/>
      </w:rPr>
    </w:lvl>
    <w:lvl w:ilvl="4" w:tplc="04090003" w:tentative="1">
      <w:start w:val="1"/>
      <w:numFmt w:val="bullet"/>
      <w:lvlText w:val="o"/>
      <w:lvlJc w:val="left"/>
      <w:pPr>
        <w:tabs>
          <w:tab w:val="num" w:pos="3645"/>
        </w:tabs>
        <w:ind w:left="3645" w:hanging="360"/>
      </w:pPr>
      <w:rPr>
        <w:rFonts w:ascii="Courier New" w:hAnsi="Courier New" w:cs="Courier New" w:hint="default"/>
      </w:rPr>
    </w:lvl>
    <w:lvl w:ilvl="5" w:tplc="04090005" w:tentative="1">
      <w:start w:val="1"/>
      <w:numFmt w:val="bullet"/>
      <w:lvlText w:val=""/>
      <w:lvlJc w:val="left"/>
      <w:pPr>
        <w:tabs>
          <w:tab w:val="num" w:pos="4365"/>
        </w:tabs>
        <w:ind w:left="4365" w:hanging="360"/>
      </w:pPr>
      <w:rPr>
        <w:rFonts w:ascii="Wingdings" w:hAnsi="Wingdings" w:hint="default"/>
      </w:rPr>
    </w:lvl>
    <w:lvl w:ilvl="6" w:tplc="04090001" w:tentative="1">
      <w:start w:val="1"/>
      <w:numFmt w:val="bullet"/>
      <w:lvlText w:val=""/>
      <w:lvlJc w:val="left"/>
      <w:pPr>
        <w:tabs>
          <w:tab w:val="num" w:pos="5085"/>
        </w:tabs>
        <w:ind w:left="5085" w:hanging="360"/>
      </w:pPr>
      <w:rPr>
        <w:rFonts w:ascii="Symbol" w:hAnsi="Symbol" w:hint="default"/>
      </w:rPr>
    </w:lvl>
    <w:lvl w:ilvl="7" w:tplc="04090003" w:tentative="1">
      <w:start w:val="1"/>
      <w:numFmt w:val="bullet"/>
      <w:lvlText w:val="o"/>
      <w:lvlJc w:val="left"/>
      <w:pPr>
        <w:tabs>
          <w:tab w:val="num" w:pos="5805"/>
        </w:tabs>
        <w:ind w:left="5805" w:hanging="360"/>
      </w:pPr>
      <w:rPr>
        <w:rFonts w:ascii="Courier New" w:hAnsi="Courier New" w:cs="Courier New" w:hint="default"/>
      </w:rPr>
    </w:lvl>
    <w:lvl w:ilvl="8" w:tplc="04090005" w:tentative="1">
      <w:start w:val="1"/>
      <w:numFmt w:val="bullet"/>
      <w:lvlText w:val=""/>
      <w:lvlJc w:val="left"/>
      <w:pPr>
        <w:tabs>
          <w:tab w:val="num" w:pos="6525"/>
        </w:tabs>
        <w:ind w:left="6525" w:hanging="360"/>
      </w:pPr>
      <w:rPr>
        <w:rFonts w:ascii="Wingdings" w:hAnsi="Wingdings" w:hint="default"/>
      </w:rPr>
    </w:lvl>
  </w:abstractNum>
  <w:abstractNum w:abstractNumId="21">
    <w:nsid w:val="3076623A"/>
    <w:multiLevelType w:val="multilevel"/>
    <w:tmpl w:val="59EC4572"/>
    <w:lvl w:ilvl="0">
      <w:start w:val="1"/>
      <w:numFmt w:val="decimal"/>
      <w:lvlText w:val="%1"/>
      <w:lvlJc w:val="left"/>
      <w:pPr>
        <w:tabs>
          <w:tab w:val="num" w:pos="465"/>
        </w:tabs>
        <w:ind w:left="465" w:hanging="465"/>
      </w:pPr>
      <w:rPr>
        <w:rFonts w:hint="default"/>
      </w:rPr>
    </w:lvl>
    <w:lvl w:ilvl="1">
      <w:start w:val="1"/>
      <w:numFmt w:val="decimal"/>
      <w:lvlText w:val="%1.%2"/>
      <w:lvlJc w:val="left"/>
      <w:pPr>
        <w:tabs>
          <w:tab w:val="num" w:pos="465"/>
        </w:tabs>
        <w:ind w:left="465" w:hanging="465"/>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2">
    <w:nsid w:val="34C770E7"/>
    <w:multiLevelType w:val="hybridMultilevel"/>
    <w:tmpl w:val="5596BE7A"/>
    <w:lvl w:ilvl="0" w:tplc="40BE3C82">
      <w:start w:val="1"/>
      <w:numFmt w:val="bullet"/>
      <w:lvlText w:val=""/>
      <w:lvlJc w:val="left"/>
      <w:pPr>
        <w:tabs>
          <w:tab w:val="num" w:pos="720"/>
        </w:tabs>
        <w:ind w:left="720" w:hanging="360"/>
      </w:pPr>
      <w:rPr>
        <w:rFonts w:ascii="Wingdings 2" w:hAnsi="Wingdings 2" w:hint="default"/>
      </w:rPr>
    </w:lvl>
    <w:lvl w:ilvl="1" w:tplc="D64CD5A2">
      <w:start w:val="1"/>
      <w:numFmt w:val="bullet"/>
      <w:lvlText w:val=""/>
      <w:lvlJc w:val="left"/>
      <w:pPr>
        <w:tabs>
          <w:tab w:val="num" w:pos="1440"/>
        </w:tabs>
        <w:ind w:left="1440" w:hanging="360"/>
      </w:pPr>
      <w:rPr>
        <w:rFonts w:ascii="Wingdings 2" w:hAnsi="Wingdings 2"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nsid w:val="35A06B79"/>
    <w:multiLevelType w:val="hybridMultilevel"/>
    <w:tmpl w:val="7C4AAB7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nsid w:val="38444676"/>
    <w:multiLevelType w:val="hybridMultilevel"/>
    <w:tmpl w:val="C3E0EB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41883BE4"/>
    <w:multiLevelType w:val="hybridMultilevel"/>
    <w:tmpl w:val="AF2233C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6">
    <w:nsid w:val="446D579D"/>
    <w:multiLevelType w:val="hybridMultilevel"/>
    <w:tmpl w:val="BA40DA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nsid w:val="46002EED"/>
    <w:multiLevelType w:val="hybridMultilevel"/>
    <w:tmpl w:val="08C862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nsid w:val="4AEE4522"/>
    <w:multiLevelType w:val="hybridMultilevel"/>
    <w:tmpl w:val="DCA2BF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nsid w:val="57081C3C"/>
    <w:multiLevelType w:val="hybridMultilevel"/>
    <w:tmpl w:val="B8425F62"/>
    <w:lvl w:ilvl="0" w:tplc="C67C15F2">
      <w:start w:val="1"/>
      <w:numFmt w:val="bullet"/>
      <w:lvlText w:val=""/>
      <w:lvlJc w:val="left"/>
      <w:pPr>
        <w:ind w:left="720" w:hanging="360"/>
      </w:pPr>
      <w:rPr>
        <w:rFonts w:ascii="Symbol" w:hAnsi="Symbol" w:hint="default"/>
        <w:color w:val="FF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nsid w:val="673A61D0"/>
    <w:multiLevelType w:val="hybridMultilevel"/>
    <w:tmpl w:val="50CC32B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1">
    <w:nsid w:val="68D21835"/>
    <w:multiLevelType w:val="hybridMultilevel"/>
    <w:tmpl w:val="AD6814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nsid w:val="72C96767"/>
    <w:multiLevelType w:val="hybridMultilevel"/>
    <w:tmpl w:val="463AB1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nsid w:val="762D7F51"/>
    <w:multiLevelType w:val="hybridMultilevel"/>
    <w:tmpl w:val="A82411FC"/>
    <w:lvl w:ilvl="0" w:tplc="04090001">
      <w:start w:val="1"/>
      <w:numFmt w:val="bullet"/>
      <w:lvlText w:val=""/>
      <w:lvlJc w:val="left"/>
      <w:pPr>
        <w:ind w:left="360" w:hanging="360"/>
      </w:pPr>
      <w:rPr>
        <w:rFonts w:ascii="Symbol" w:hAnsi="Symbol" w:hint="default"/>
      </w:rPr>
    </w:lvl>
    <w:lvl w:ilvl="1" w:tplc="04090005">
      <w:start w:val="1"/>
      <w:numFmt w:val="bullet"/>
      <w:lvlText w:val=""/>
      <w:lvlJc w:val="left"/>
      <w:pPr>
        <w:ind w:left="1080" w:hanging="360"/>
      </w:pPr>
      <w:rPr>
        <w:rFonts w:ascii="Wingdings" w:hAnsi="Wingdings"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34">
    <w:nsid w:val="783E3253"/>
    <w:multiLevelType w:val="hybridMultilevel"/>
    <w:tmpl w:val="B61622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nsid w:val="785F16AE"/>
    <w:multiLevelType w:val="hybridMultilevel"/>
    <w:tmpl w:val="AE7AFC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nsid w:val="7B3211DF"/>
    <w:multiLevelType w:val="hybridMultilevel"/>
    <w:tmpl w:val="724E749A"/>
    <w:lvl w:ilvl="0" w:tplc="C67C15F2">
      <w:start w:val="1"/>
      <w:numFmt w:val="bullet"/>
      <w:lvlText w:val=""/>
      <w:lvlJc w:val="left"/>
      <w:pPr>
        <w:ind w:left="720" w:hanging="360"/>
      </w:pPr>
      <w:rPr>
        <w:rFonts w:ascii="Symbol" w:hAnsi="Symbol" w:hint="default"/>
        <w:color w:val="FF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9"/>
  </w:num>
  <w:num w:numId="2">
    <w:abstractNumId w:val="22"/>
  </w:num>
  <w:num w:numId="3">
    <w:abstractNumId w:val="21"/>
  </w:num>
  <w:num w:numId="4">
    <w:abstractNumId w:val="19"/>
  </w:num>
  <w:num w:numId="5">
    <w:abstractNumId w:val="19"/>
  </w:num>
  <w:num w:numId="6">
    <w:abstractNumId w:val="2"/>
  </w:num>
  <w:num w:numId="7">
    <w:abstractNumId w:val="23"/>
  </w:num>
  <w:num w:numId="8">
    <w:abstractNumId w:val="20"/>
  </w:num>
  <w:num w:numId="9">
    <w:abstractNumId w:val="11"/>
  </w:num>
  <w:num w:numId="10">
    <w:abstractNumId w:val="5"/>
  </w:num>
  <w:num w:numId="11">
    <w:abstractNumId w:val="24"/>
  </w:num>
  <w:num w:numId="12">
    <w:abstractNumId w:val="18"/>
  </w:num>
  <w:num w:numId="13">
    <w:abstractNumId w:val="10"/>
  </w:num>
  <w:num w:numId="14">
    <w:abstractNumId w:val="34"/>
  </w:num>
  <w:num w:numId="15">
    <w:abstractNumId w:val="8"/>
  </w:num>
  <w:num w:numId="16">
    <w:abstractNumId w:val="12"/>
  </w:num>
  <w:num w:numId="17">
    <w:abstractNumId w:val="4"/>
  </w:num>
  <w:num w:numId="18">
    <w:abstractNumId w:val="0"/>
  </w:num>
  <w:num w:numId="19">
    <w:abstractNumId w:val="32"/>
  </w:num>
  <w:num w:numId="20">
    <w:abstractNumId w:val="3"/>
  </w:num>
  <w:num w:numId="21">
    <w:abstractNumId w:val="27"/>
  </w:num>
  <w:num w:numId="22">
    <w:abstractNumId w:val="28"/>
  </w:num>
  <w:num w:numId="23">
    <w:abstractNumId w:val="35"/>
  </w:num>
  <w:num w:numId="24">
    <w:abstractNumId w:val="31"/>
  </w:num>
  <w:num w:numId="25">
    <w:abstractNumId w:val="13"/>
  </w:num>
  <w:num w:numId="26">
    <w:abstractNumId w:val="17"/>
  </w:num>
  <w:num w:numId="27">
    <w:abstractNumId w:val="29"/>
  </w:num>
  <w:num w:numId="28">
    <w:abstractNumId w:val="14"/>
  </w:num>
  <w:num w:numId="29">
    <w:abstractNumId w:val="7"/>
  </w:num>
  <w:num w:numId="30">
    <w:abstractNumId w:val="1"/>
  </w:num>
  <w:num w:numId="31">
    <w:abstractNumId w:val="36"/>
  </w:num>
  <w:num w:numId="32">
    <w:abstractNumId w:val="26"/>
  </w:num>
  <w:num w:numId="33">
    <w:abstractNumId w:val="30"/>
  </w:num>
  <w:num w:numId="34">
    <w:abstractNumId w:val="9"/>
  </w:num>
  <w:num w:numId="35">
    <w:abstractNumId w:val="15"/>
  </w:num>
  <w:num w:numId="36">
    <w:abstractNumId w:val="33"/>
  </w:num>
  <w:num w:numId="37">
    <w:abstractNumId w:val="25"/>
  </w:num>
  <w:num w:numId="38">
    <w:abstractNumId w:val="6"/>
  </w:num>
  <w:num w:numId="39">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proofState w:grammar="clean"/>
  <w:defaultTabStop w:val="720"/>
  <w:characterSpacingControl w:val="doNotCompress"/>
  <w:hdrShapeDefaults>
    <o:shapedefaults v:ext="edit" spidmax="10241"/>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16609"/>
    <w:rsid w:val="000016DB"/>
    <w:rsid w:val="00005902"/>
    <w:rsid w:val="0001002B"/>
    <w:rsid w:val="00010806"/>
    <w:rsid w:val="00013F71"/>
    <w:rsid w:val="000173BF"/>
    <w:rsid w:val="00024252"/>
    <w:rsid w:val="000245B5"/>
    <w:rsid w:val="00027183"/>
    <w:rsid w:val="00033EA1"/>
    <w:rsid w:val="0003746D"/>
    <w:rsid w:val="0004020F"/>
    <w:rsid w:val="00040F62"/>
    <w:rsid w:val="000436CB"/>
    <w:rsid w:val="00052E17"/>
    <w:rsid w:val="00056947"/>
    <w:rsid w:val="00061A8E"/>
    <w:rsid w:val="00064CB3"/>
    <w:rsid w:val="00070BEE"/>
    <w:rsid w:val="00072040"/>
    <w:rsid w:val="00076DF4"/>
    <w:rsid w:val="00076F51"/>
    <w:rsid w:val="0008524C"/>
    <w:rsid w:val="000867DE"/>
    <w:rsid w:val="00086F7F"/>
    <w:rsid w:val="0009074D"/>
    <w:rsid w:val="0009592B"/>
    <w:rsid w:val="000968C6"/>
    <w:rsid w:val="000A5400"/>
    <w:rsid w:val="000A63C9"/>
    <w:rsid w:val="000B3765"/>
    <w:rsid w:val="000B655B"/>
    <w:rsid w:val="000C0000"/>
    <w:rsid w:val="000C18CC"/>
    <w:rsid w:val="000C687D"/>
    <w:rsid w:val="000C7ED1"/>
    <w:rsid w:val="000D789A"/>
    <w:rsid w:val="000E4B5F"/>
    <w:rsid w:val="000E706D"/>
    <w:rsid w:val="000F130A"/>
    <w:rsid w:val="000F4FD8"/>
    <w:rsid w:val="00107242"/>
    <w:rsid w:val="00111CC5"/>
    <w:rsid w:val="00116349"/>
    <w:rsid w:val="00117877"/>
    <w:rsid w:val="001206F7"/>
    <w:rsid w:val="00120BF7"/>
    <w:rsid w:val="001236C1"/>
    <w:rsid w:val="00133BFA"/>
    <w:rsid w:val="00133EE8"/>
    <w:rsid w:val="00136D21"/>
    <w:rsid w:val="00140B30"/>
    <w:rsid w:val="00147155"/>
    <w:rsid w:val="00153CB3"/>
    <w:rsid w:val="00154C3B"/>
    <w:rsid w:val="00160158"/>
    <w:rsid w:val="00160775"/>
    <w:rsid w:val="00165357"/>
    <w:rsid w:val="001722B7"/>
    <w:rsid w:val="001727D9"/>
    <w:rsid w:val="00174BB4"/>
    <w:rsid w:val="00175D14"/>
    <w:rsid w:val="001811EE"/>
    <w:rsid w:val="00185AD4"/>
    <w:rsid w:val="001979AF"/>
    <w:rsid w:val="001A0EB4"/>
    <w:rsid w:val="001A1A86"/>
    <w:rsid w:val="001A5F62"/>
    <w:rsid w:val="001B015E"/>
    <w:rsid w:val="001B2301"/>
    <w:rsid w:val="001B618B"/>
    <w:rsid w:val="001C1338"/>
    <w:rsid w:val="001C4140"/>
    <w:rsid w:val="001C5A94"/>
    <w:rsid w:val="001D168B"/>
    <w:rsid w:val="001D2317"/>
    <w:rsid w:val="001D3223"/>
    <w:rsid w:val="001D33EF"/>
    <w:rsid w:val="001D5AB3"/>
    <w:rsid w:val="001E0519"/>
    <w:rsid w:val="001E0829"/>
    <w:rsid w:val="001E1320"/>
    <w:rsid w:val="001E556A"/>
    <w:rsid w:val="001F05CE"/>
    <w:rsid w:val="001F1905"/>
    <w:rsid w:val="001F47E9"/>
    <w:rsid w:val="001F4A65"/>
    <w:rsid w:val="001F55AF"/>
    <w:rsid w:val="00201C1A"/>
    <w:rsid w:val="00205C45"/>
    <w:rsid w:val="00207121"/>
    <w:rsid w:val="0021035B"/>
    <w:rsid w:val="00211153"/>
    <w:rsid w:val="00227DEC"/>
    <w:rsid w:val="0023254A"/>
    <w:rsid w:val="002344FB"/>
    <w:rsid w:val="00236216"/>
    <w:rsid w:val="002405CD"/>
    <w:rsid w:val="00240B74"/>
    <w:rsid w:val="00243B62"/>
    <w:rsid w:val="0024675B"/>
    <w:rsid w:val="002469DD"/>
    <w:rsid w:val="00247180"/>
    <w:rsid w:val="00250409"/>
    <w:rsid w:val="00251314"/>
    <w:rsid w:val="00254671"/>
    <w:rsid w:val="00257D36"/>
    <w:rsid w:val="00262407"/>
    <w:rsid w:val="00263C1C"/>
    <w:rsid w:val="00271415"/>
    <w:rsid w:val="00274FBE"/>
    <w:rsid w:val="002762E1"/>
    <w:rsid w:val="002811BC"/>
    <w:rsid w:val="00283DE8"/>
    <w:rsid w:val="00285552"/>
    <w:rsid w:val="00285966"/>
    <w:rsid w:val="00285A0D"/>
    <w:rsid w:val="00287D18"/>
    <w:rsid w:val="00287F10"/>
    <w:rsid w:val="00290ED8"/>
    <w:rsid w:val="00296B49"/>
    <w:rsid w:val="002A03FC"/>
    <w:rsid w:val="002A1843"/>
    <w:rsid w:val="002A3D26"/>
    <w:rsid w:val="002A523E"/>
    <w:rsid w:val="002A5BE7"/>
    <w:rsid w:val="002A5E53"/>
    <w:rsid w:val="002B1ADF"/>
    <w:rsid w:val="002B502E"/>
    <w:rsid w:val="002B657B"/>
    <w:rsid w:val="002C0389"/>
    <w:rsid w:val="002C2853"/>
    <w:rsid w:val="002C31AA"/>
    <w:rsid w:val="002C444C"/>
    <w:rsid w:val="002C458F"/>
    <w:rsid w:val="002C6C20"/>
    <w:rsid w:val="002C6C7A"/>
    <w:rsid w:val="002C7D27"/>
    <w:rsid w:val="002C7F78"/>
    <w:rsid w:val="002D5277"/>
    <w:rsid w:val="002D71FA"/>
    <w:rsid w:val="002D73AF"/>
    <w:rsid w:val="002E4FD9"/>
    <w:rsid w:val="002E5B58"/>
    <w:rsid w:val="002F1437"/>
    <w:rsid w:val="002F3943"/>
    <w:rsid w:val="002F4E34"/>
    <w:rsid w:val="002F6A42"/>
    <w:rsid w:val="002F79E7"/>
    <w:rsid w:val="003003EC"/>
    <w:rsid w:val="003035E3"/>
    <w:rsid w:val="0030363A"/>
    <w:rsid w:val="00307735"/>
    <w:rsid w:val="00317970"/>
    <w:rsid w:val="00317EB0"/>
    <w:rsid w:val="00332700"/>
    <w:rsid w:val="003358BD"/>
    <w:rsid w:val="00344E88"/>
    <w:rsid w:val="00345D80"/>
    <w:rsid w:val="003471D4"/>
    <w:rsid w:val="00350BF1"/>
    <w:rsid w:val="00353C49"/>
    <w:rsid w:val="003540B1"/>
    <w:rsid w:val="003557E9"/>
    <w:rsid w:val="003560BA"/>
    <w:rsid w:val="003616AA"/>
    <w:rsid w:val="00364288"/>
    <w:rsid w:val="00364CC6"/>
    <w:rsid w:val="003650F6"/>
    <w:rsid w:val="0036726C"/>
    <w:rsid w:val="00371D98"/>
    <w:rsid w:val="003832D2"/>
    <w:rsid w:val="003845E5"/>
    <w:rsid w:val="00392F46"/>
    <w:rsid w:val="00393137"/>
    <w:rsid w:val="00397406"/>
    <w:rsid w:val="003A3170"/>
    <w:rsid w:val="003A360E"/>
    <w:rsid w:val="003C30A3"/>
    <w:rsid w:val="003C7E60"/>
    <w:rsid w:val="003D17FF"/>
    <w:rsid w:val="003D2871"/>
    <w:rsid w:val="003D5B83"/>
    <w:rsid w:val="003E6E47"/>
    <w:rsid w:val="003F0623"/>
    <w:rsid w:val="003F33DE"/>
    <w:rsid w:val="003F3A41"/>
    <w:rsid w:val="003F67E9"/>
    <w:rsid w:val="004002AD"/>
    <w:rsid w:val="00401031"/>
    <w:rsid w:val="004023B7"/>
    <w:rsid w:val="004045A0"/>
    <w:rsid w:val="00413CDB"/>
    <w:rsid w:val="004200FE"/>
    <w:rsid w:val="00421183"/>
    <w:rsid w:val="00421BA6"/>
    <w:rsid w:val="00421C17"/>
    <w:rsid w:val="004239F2"/>
    <w:rsid w:val="00426CDE"/>
    <w:rsid w:val="00433EA1"/>
    <w:rsid w:val="00441957"/>
    <w:rsid w:val="00443D32"/>
    <w:rsid w:val="004469DD"/>
    <w:rsid w:val="004476B2"/>
    <w:rsid w:val="00447CE5"/>
    <w:rsid w:val="00447D6E"/>
    <w:rsid w:val="00447DFE"/>
    <w:rsid w:val="0045048F"/>
    <w:rsid w:val="0045181B"/>
    <w:rsid w:val="00452133"/>
    <w:rsid w:val="00452C7A"/>
    <w:rsid w:val="00456537"/>
    <w:rsid w:val="00456B53"/>
    <w:rsid w:val="0046286E"/>
    <w:rsid w:val="004659A7"/>
    <w:rsid w:val="004673A2"/>
    <w:rsid w:val="00471234"/>
    <w:rsid w:val="00472250"/>
    <w:rsid w:val="0047437C"/>
    <w:rsid w:val="00477522"/>
    <w:rsid w:val="00480E7B"/>
    <w:rsid w:val="004843E5"/>
    <w:rsid w:val="00484BF6"/>
    <w:rsid w:val="0049052C"/>
    <w:rsid w:val="00493457"/>
    <w:rsid w:val="00494628"/>
    <w:rsid w:val="0049566B"/>
    <w:rsid w:val="00497338"/>
    <w:rsid w:val="004A145A"/>
    <w:rsid w:val="004A1650"/>
    <w:rsid w:val="004B1184"/>
    <w:rsid w:val="004B32B2"/>
    <w:rsid w:val="004B4A3A"/>
    <w:rsid w:val="004B5CE5"/>
    <w:rsid w:val="004B7253"/>
    <w:rsid w:val="004B750E"/>
    <w:rsid w:val="004C2244"/>
    <w:rsid w:val="004C23F1"/>
    <w:rsid w:val="004C4050"/>
    <w:rsid w:val="004D069A"/>
    <w:rsid w:val="004E01F5"/>
    <w:rsid w:val="004E297E"/>
    <w:rsid w:val="004E472D"/>
    <w:rsid w:val="004E76CA"/>
    <w:rsid w:val="004F1698"/>
    <w:rsid w:val="00500C4E"/>
    <w:rsid w:val="00502066"/>
    <w:rsid w:val="00505CEC"/>
    <w:rsid w:val="0051020F"/>
    <w:rsid w:val="00513CAB"/>
    <w:rsid w:val="00516CF5"/>
    <w:rsid w:val="00523597"/>
    <w:rsid w:val="00523736"/>
    <w:rsid w:val="00524D86"/>
    <w:rsid w:val="00525FA9"/>
    <w:rsid w:val="00532530"/>
    <w:rsid w:val="00535CA4"/>
    <w:rsid w:val="005465ED"/>
    <w:rsid w:val="005476F6"/>
    <w:rsid w:val="00551D72"/>
    <w:rsid w:val="005530AE"/>
    <w:rsid w:val="005540B6"/>
    <w:rsid w:val="005552C3"/>
    <w:rsid w:val="00560934"/>
    <w:rsid w:val="00563E58"/>
    <w:rsid w:val="00564960"/>
    <w:rsid w:val="00570654"/>
    <w:rsid w:val="00570F38"/>
    <w:rsid w:val="005720F2"/>
    <w:rsid w:val="005729C8"/>
    <w:rsid w:val="00572D2F"/>
    <w:rsid w:val="005734A4"/>
    <w:rsid w:val="00575520"/>
    <w:rsid w:val="00594EF5"/>
    <w:rsid w:val="005A0E53"/>
    <w:rsid w:val="005A1078"/>
    <w:rsid w:val="005A4658"/>
    <w:rsid w:val="005A496B"/>
    <w:rsid w:val="005B28C1"/>
    <w:rsid w:val="005B5FAD"/>
    <w:rsid w:val="005B6344"/>
    <w:rsid w:val="005C1C74"/>
    <w:rsid w:val="005C2E48"/>
    <w:rsid w:val="005C3F23"/>
    <w:rsid w:val="005D4DD7"/>
    <w:rsid w:val="005E12A9"/>
    <w:rsid w:val="005F139E"/>
    <w:rsid w:val="005F69D5"/>
    <w:rsid w:val="00601727"/>
    <w:rsid w:val="00602799"/>
    <w:rsid w:val="00602F18"/>
    <w:rsid w:val="0060492B"/>
    <w:rsid w:val="00607C30"/>
    <w:rsid w:val="006110F3"/>
    <w:rsid w:val="00612041"/>
    <w:rsid w:val="00614AFF"/>
    <w:rsid w:val="00621ABA"/>
    <w:rsid w:val="0062322A"/>
    <w:rsid w:val="00625C8D"/>
    <w:rsid w:val="00631157"/>
    <w:rsid w:val="006404E6"/>
    <w:rsid w:val="0064680F"/>
    <w:rsid w:val="0064729D"/>
    <w:rsid w:val="00647ABE"/>
    <w:rsid w:val="006516BA"/>
    <w:rsid w:val="00664B05"/>
    <w:rsid w:val="00664BCF"/>
    <w:rsid w:val="00665C04"/>
    <w:rsid w:val="0066682D"/>
    <w:rsid w:val="006746FE"/>
    <w:rsid w:val="00676E9F"/>
    <w:rsid w:val="00680934"/>
    <w:rsid w:val="00685D5C"/>
    <w:rsid w:val="00686056"/>
    <w:rsid w:val="0069264D"/>
    <w:rsid w:val="0069578B"/>
    <w:rsid w:val="00697868"/>
    <w:rsid w:val="006A055F"/>
    <w:rsid w:val="006A126F"/>
    <w:rsid w:val="006A14E9"/>
    <w:rsid w:val="006A2A65"/>
    <w:rsid w:val="006A5293"/>
    <w:rsid w:val="006A67E4"/>
    <w:rsid w:val="006A6D15"/>
    <w:rsid w:val="006B0DF3"/>
    <w:rsid w:val="006B0F11"/>
    <w:rsid w:val="006B27FA"/>
    <w:rsid w:val="006B4A48"/>
    <w:rsid w:val="006C2C55"/>
    <w:rsid w:val="006C430A"/>
    <w:rsid w:val="006C6F29"/>
    <w:rsid w:val="006D0A93"/>
    <w:rsid w:val="006D2809"/>
    <w:rsid w:val="006E27A3"/>
    <w:rsid w:val="006E3342"/>
    <w:rsid w:val="006E4B12"/>
    <w:rsid w:val="006E65D0"/>
    <w:rsid w:val="006F1B21"/>
    <w:rsid w:val="006F21E8"/>
    <w:rsid w:val="006F78D5"/>
    <w:rsid w:val="0070091B"/>
    <w:rsid w:val="007048AC"/>
    <w:rsid w:val="00726338"/>
    <w:rsid w:val="00726AD5"/>
    <w:rsid w:val="00733C7D"/>
    <w:rsid w:val="00740761"/>
    <w:rsid w:val="00745F77"/>
    <w:rsid w:val="007464DE"/>
    <w:rsid w:val="007529EA"/>
    <w:rsid w:val="00755A45"/>
    <w:rsid w:val="00760CDC"/>
    <w:rsid w:val="00764D0D"/>
    <w:rsid w:val="00777C53"/>
    <w:rsid w:val="00786E92"/>
    <w:rsid w:val="007933F1"/>
    <w:rsid w:val="007A5F52"/>
    <w:rsid w:val="007B090A"/>
    <w:rsid w:val="007E43F8"/>
    <w:rsid w:val="007E5076"/>
    <w:rsid w:val="007E656B"/>
    <w:rsid w:val="007F2997"/>
    <w:rsid w:val="007F50E8"/>
    <w:rsid w:val="007F54E2"/>
    <w:rsid w:val="007F7FBA"/>
    <w:rsid w:val="00800319"/>
    <w:rsid w:val="0080044E"/>
    <w:rsid w:val="00800706"/>
    <w:rsid w:val="0080079A"/>
    <w:rsid w:val="0080189A"/>
    <w:rsid w:val="00801F7F"/>
    <w:rsid w:val="00803C2B"/>
    <w:rsid w:val="00811945"/>
    <w:rsid w:val="00816B34"/>
    <w:rsid w:val="00824F1C"/>
    <w:rsid w:val="00826688"/>
    <w:rsid w:val="0083369B"/>
    <w:rsid w:val="00835D38"/>
    <w:rsid w:val="00843218"/>
    <w:rsid w:val="00847A4E"/>
    <w:rsid w:val="0086434C"/>
    <w:rsid w:val="00871D79"/>
    <w:rsid w:val="0087393E"/>
    <w:rsid w:val="00881A42"/>
    <w:rsid w:val="00882386"/>
    <w:rsid w:val="0088361D"/>
    <w:rsid w:val="008846C2"/>
    <w:rsid w:val="00885E0A"/>
    <w:rsid w:val="0088603B"/>
    <w:rsid w:val="008877AF"/>
    <w:rsid w:val="00893FC3"/>
    <w:rsid w:val="0089577B"/>
    <w:rsid w:val="008B1024"/>
    <w:rsid w:val="008B1357"/>
    <w:rsid w:val="008B2DF3"/>
    <w:rsid w:val="008C2E0E"/>
    <w:rsid w:val="008C4DE0"/>
    <w:rsid w:val="008D3930"/>
    <w:rsid w:val="008D67F9"/>
    <w:rsid w:val="008E17CC"/>
    <w:rsid w:val="008E25B1"/>
    <w:rsid w:val="008E56FB"/>
    <w:rsid w:val="008F2167"/>
    <w:rsid w:val="008F33B4"/>
    <w:rsid w:val="008F6298"/>
    <w:rsid w:val="0090077A"/>
    <w:rsid w:val="00900F47"/>
    <w:rsid w:val="00904ADA"/>
    <w:rsid w:val="00907697"/>
    <w:rsid w:val="00910A69"/>
    <w:rsid w:val="009138A0"/>
    <w:rsid w:val="0091424C"/>
    <w:rsid w:val="00917DE4"/>
    <w:rsid w:val="00920905"/>
    <w:rsid w:val="00922B85"/>
    <w:rsid w:val="00930CDC"/>
    <w:rsid w:val="00931E45"/>
    <w:rsid w:val="00933188"/>
    <w:rsid w:val="00935AF9"/>
    <w:rsid w:val="009403A5"/>
    <w:rsid w:val="009500DC"/>
    <w:rsid w:val="00951923"/>
    <w:rsid w:val="009700E3"/>
    <w:rsid w:val="00972C81"/>
    <w:rsid w:val="009824E9"/>
    <w:rsid w:val="009826E5"/>
    <w:rsid w:val="00983BC7"/>
    <w:rsid w:val="009844A1"/>
    <w:rsid w:val="00986E20"/>
    <w:rsid w:val="00991D16"/>
    <w:rsid w:val="00995479"/>
    <w:rsid w:val="00995CB0"/>
    <w:rsid w:val="00997E77"/>
    <w:rsid w:val="009A2734"/>
    <w:rsid w:val="009B2A02"/>
    <w:rsid w:val="009B2B61"/>
    <w:rsid w:val="009B5B7B"/>
    <w:rsid w:val="009C1777"/>
    <w:rsid w:val="009C2C86"/>
    <w:rsid w:val="009C6FE0"/>
    <w:rsid w:val="009D0753"/>
    <w:rsid w:val="009D10A4"/>
    <w:rsid w:val="009D5131"/>
    <w:rsid w:val="009D6F71"/>
    <w:rsid w:val="009E1802"/>
    <w:rsid w:val="009E1CDE"/>
    <w:rsid w:val="009E2B06"/>
    <w:rsid w:val="009E3161"/>
    <w:rsid w:val="009E3829"/>
    <w:rsid w:val="009E51E2"/>
    <w:rsid w:val="009F7A61"/>
    <w:rsid w:val="00A028F9"/>
    <w:rsid w:val="00A11800"/>
    <w:rsid w:val="00A11C16"/>
    <w:rsid w:val="00A1423E"/>
    <w:rsid w:val="00A17664"/>
    <w:rsid w:val="00A20FAF"/>
    <w:rsid w:val="00A23995"/>
    <w:rsid w:val="00A24520"/>
    <w:rsid w:val="00A3164A"/>
    <w:rsid w:val="00A37F42"/>
    <w:rsid w:val="00A4411F"/>
    <w:rsid w:val="00A466A8"/>
    <w:rsid w:val="00A47F1C"/>
    <w:rsid w:val="00A500D6"/>
    <w:rsid w:val="00A523FF"/>
    <w:rsid w:val="00A54756"/>
    <w:rsid w:val="00A54C66"/>
    <w:rsid w:val="00A57D36"/>
    <w:rsid w:val="00A61BB6"/>
    <w:rsid w:val="00A65734"/>
    <w:rsid w:val="00A6687F"/>
    <w:rsid w:val="00A67907"/>
    <w:rsid w:val="00A73CC1"/>
    <w:rsid w:val="00A80270"/>
    <w:rsid w:val="00A82DB1"/>
    <w:rsid w:val="00A84127"/>
    <w:rsid w:val="00A86DA2"/>
    <w:rsid w:val="00A87BDD"/>
    <w:rsid w:val="00A90DFC"/>
    <w:rsid w:val="00A91BF3"/>
    <w:rsid w:val="00AA0A9C"/>
    <w:rsid w:val="00AA16C0"/>
    <w:rsid w:val="00AA4CDC"/>
    <w:rsid w:val="00AA6D05"/>
    <w:rsid w:val="00AB21D4"/>
    <w:rsid w:val="00AB21F5"/>
    <w:rsid w:val="00AB2C28"/>
    <w:rsid w:val="00AB3386"/>
    <w:rsid w:val="00AB36DB"/>
    <w:rsid w:val="00AC0B1D"/>
    <w:rsid w:val="00AC2F5B"/>
    <w:rsid w:val="00AC3DAD"/>
    <w:rsid w:val="00AC5309"/>
    <w:rsid w:val="00AC5B97"/>
    <w:rsid w:val="00AD4DD0"/>
    <w:rsid w:val="00AE0A8D"/>
    <w:rsid w:val="00AE4D7A"/>
    <w:rsid w:val="00AF04F9"/>
    <w:rsid w:val="00AF6342"/>
    <w:rsid w:val="00B053FB"/>
    <w:rsid w:val="00B05647"/>
    <w:rsid w:val="00B07EE5"/>
    <w:rsid w:val="00B21CC5"/>
    <w:rsid w:val="00B26778"/>
    <w:rsid w:val="00B26B83"/>
    <w:rsid w:val="00B32479"/>
    <w:rsid w:val="00B33FE2"/>
    <w:rsid w:val="00B403ED"/>
    <w:rsid w:val="00B4065F"/>
    <w:rsid w:val="00B41EC2"/>
    <w:rsid w:val="00B45091"/>
    <w:rsid w:val="00B45447"/>
    <w:rsid w:val="00B614F1"/>
    <w:rsid w:val="00B837E9"/>
    <w:rsid w:val="00B866B4"/>
    <w:rsid w:val="00B94226"/>
    <w:rsid w:val="00BA0A8C"/>
    <w:rsid w:val="00BA0CEB"/>
    <w:rsid w:val="00BA2383"/>
    <w:rsid w:val="00BA2E7E"/>
    <w:rsid w:val="00BA590A"/>
    <w:rsid w:val="00BA5FE4"/>
    <w:rsid w:val="00BB0B39"/>
    <w:rsid w:val="00BB30D1"/>
    <w:rsid w:val="00BB39D8"/>
    <w:rsid w:val="00BB5F75"/>
    <w:rsid w:val="00BC52C8"/>
    <w:rsid w:val="00BC6524"/>
    <w:rsid w:val="00BC77C4"/>
    <w:rsid w:val="00BD00E6"/>
    <w:rsid w:val="00BD3931"/>
    <w:rsid w:val="00BD5B88"/>
    <w:rsid w:val="00BD5F58"/>
    <w:rsid w:val="00BE0AEB"/>
    <w:rsid w:val="00C018E0"/>
    <w:rsid w:val="00C05AAF"/>
    <w:rsid w:val="00C118C7"/>
    <w:rsid w:val="00C20877"/>
    <w:rsid w:val="00C20E7B"/>
    <w:rsid w:val="00C20E98"/>
    <w:rsid w:val="00C21456"/>
    <w:rsid w:val="00C24D03"/>
    <w:rsid w:val="00C25E61"/>
    <w:rsid w:val="00C35A1B"/>
    <w:rsid w:val="00C413F3"/>
    <w:rsid w:val="00C50145"/>
    <w:rsid w:val="00C54EFF"/>
    <w:rsid w:val="00C55D03"/>
    <w:rsid w:val="00C63548"/>
    <w:rsid w:val="00C63F96"/>
    <w:rsid w:val="00C65450"/>
    <w:rsid w:val="00C66EF2"/>
    <w:rsid w:val="00C677AF"/>
    <w:rsid w:val="00C67E59"/>
    <w:rsid w:val="00C72B8B"/>
    <w:rsid w:val="00C72CB5"/>
    <w:rsid w:val="00C74150"/>
    <w:rsid w:val="00C76D4F"/>
    <w:rsid w:val="00C77B2F"/>
    <w:rsid w:val="00C805BC"/>
    <w:rsid w:val="00C957F8"/>
    <w:rsid w:val="00C959CA"/>
    <w:rsid w:val="00C95D16"/>
    <w:rsid w:val="00CA2AB4"/>
    <w:rsid w:val="00CB0100"/>
    <w:rsid w:val="00CB04D2"/>
    <w:rsid w:val="00CC4E80"/>
    <w:rsid w:val="00CD7EFE"/>
    <w:rsid w:val="00CE0C66"/>
    <w:rsid w:val="00CE28CF"/>
    <w:rsid w:val="00CE4386"/>
    <w:rsid w:val="00CE4CDC"/>
    <w:rsid w:val="00CE5BEB"/>
    <w:rsid w:val="00CE69E9"/>
    <w:rsid w:val="00CE71F2"/>
    <w:rsid w:val="00CF3F65"/>
    <w:rsid w:val="00CF464D"/>
    <w:rsid w:val="00CF5141"/>
    <w:rsid w:val="00D00118"/>
    <w:rsid w:val="00D01B9F"/>
    <w:rsid w:val="00D176D6"/>
    <w:rsid w:val="00D17EF4"/>
    <w:rsid w:val="00D23770"/>
    <w:rsid w:val="00D25074"/>
    <w:rsid w:val="00D343DC"/>
    <w:rsid w:val="00D34517"/>
    <w:rsid w:val="00D36798"/>
    <w:rsid w:val="00D46370"/>
    <w:rsid w:val="00D47E80"/>
    <w:rsid w:val="00D57364"/>
    <w:rsid w:val="00D70563"/>
    <w:rsid w:val="00D70D89"/>
    <w:rsid w:val="00D72051"/>
    <w:rsid w:val="00D7380B"/>
    <w:rsid w:val="00D75D77"/>
    <w:rsid w:val="00D7639E"/>
    <w:rsid w:val="00D835EF"/>
    <w:rsid w:val="00D85F09"/>
    <w:rsid w:val="00D86A9D"/>
    <w:rsid w:val="00D9136C"/>
    <w:rsid w:val="00DA089A"/>
    <w:rsid w:val="00DA11A0"/>
    <w:rsid w:val="00DA2822"/>
    <w:rsid w:val="00DA5C74"/>
    <w:rsid w:val="00DA690B"/>
    <w:rsid w:val="00DA7225"/>
    <w:rsid w:val="00DB44E9"/>
    <w:rsid w:val="00DC1966"/>
    <w:rsid w:val="00DC3259"/>
    <w:rsid w:val="00DD0523"/>
    <w:rsid w:val="00DE22DE"/>
    <w:rsid w:val="00DE5758"/>
    <w:rsid w:val="00DE5FCF"/>
    <w:rsid w:val="00DF0D19"/>
    <w:rsid w:val="00DF2EE9"/>
    <w:rsid w:val="00DF6FD8"/>
    <w:rsid w:val="00E032DB"/>
    <w:rsid w:val="00E05A80"/>
    <w:rsid w:val="00E06A37"/>
    <w:rsid w:val="00E071A5"/>
    <w:rsid w:val="00E07752"/>
    <w:rsid w:val="00E16609"/>
    <w:rsid w:val="00E16F08"/>
    <w:rsid w:val="00E233F3"/>
    <w:rsid w:val="00E26B34"/>
    <w:rsid w:val="00E314BA"/>
    <w:rsid w:val="00E325BE"/>
    <w:rsid w:val="00E326BA"/>
    <w:rsid w:val="00E34202"/>
    <w:rsid w:val="00E37F72"/>
    <w:rsid w:val="00E40BE5"/>
    <w:rsid w:val="00E40CF9"/>
    <w:rsid w:val="00E42A30"/>
    <w:rsid w:val="00E5625D"/>
    <w:rsid w:val="00E631DD"/>
    <w:rsid w:val="00E648BB"/>
    <w:rsid w:val="00E67ACA"/>
    <w:rsid w:val="00E76B31"/>
    <w:rsid w:val="00E81F3E"/>
    <w:rsid w:val="00E844BB"/>
    <w:rsid w:val="00E84C48"/>
    <w:rsid w:val="00E859BD"/>
    <w:rsid w:val="00E86B70"/>
    <w:rsid w:val="00E87C8F"/>
    <w:rsid w:val="00E924C3"/>
    <w:rsid w:val="00E954EE"/>
    <w:rsid w:val="00E96759"/>
    <w:rsid w:val="00EA0CF8"/>
    <w:rsid w:val="00EA4437"/>
    <w:rsid w:val="00EA4D87"/>
    <w:rsid w:val="00EB2047"/>
    <w:rsid w:val="00EB34FC"/>
    <w:rsid w:val="00EB76E1"/>
    <w:rsid w:val="00EC2499"/>
    <w:rsid w:val="00EE3C01"/>
    <w:rsid w:val="00EE4120"/>
    <w:rsid w:val="00EF2E8A"/>
    <w:rsid w:val="00EF4E6B"/>
    <w:rsid w:val="00EF5416"/>
    <w:rsid w:val="00EF63C9"/>
    <w:rsid w:val="00F00E77"/>
    <w:rsid w:val="00F06CCF"/>
    <w:rsid w:val="00F1053D"/>
    <w:rsid w:val="00F110D5"/>
    <w:rsid w:val="00F11E63"/>
    <w:rsid w:val="00F12733"/>
    <w:rsid w:val="00F171E1"/>
    <w:rsid w:val="00F20DCF"/>
    <w:rsid w:val="00F249FC"/>
    <w:rsid w:val="00F25B36"/>
    <w:rsid w:val="00F3052A"/>
    <w:rsid w:val="00F341E3"/>
    <w:rsid w:val="00F35D09"/>
    <w:rsid w:val="00F37E7E"/>
    <w:rsid w:val="00F4304D"/>
    <w:rsid w:val="00F46612"/>
    <w:rsid w:val="00F474EF"/>
    <w:rsid w:val="00F4752B"/>
    <w:rsid w:val="00F476E8"/>
    <w:rsid w:val="00F53A8C"/>
    <w:rsid w:val="00F541AE"/>
    <w:rsid w:val="00F56792"/>
    <w:rsid w:val="00F571A6"/>
    <w:rsid w:val="00F6018B"/>
    <w:rsid w:val="00F60265"/>
    <w:rsid w:val="00F60E32"/>
    <w:rsid w:val="00F644FF"/>
    <w:rsid w:val="00F65ABA"/>
    <w:rsid w:val="00F65E15"/>
    <w:rsid w:val="00F7242E"/>
    <w:rsid w:val="00F74B33"/>
    <w:rsid w:val="00F7665C"/>
    <w:rsid w:val="00F80911"/>
    <w:rsid w:val="00F810DD"/>
    <w:rsid w:val="00F95E2F"/>
    <w:rsid w:val="00F96DEB"/>
    <w:rsid w:val="00FA1872"/>
    <w:rsid w:val="00FA4F34"/>
    <w:rsid w:val="00FB2590"/>
    <w:rsid w:val="00FD52D9"/>
    <w:rsid w:val="00FD5A8C"/>
    <w:rsid w:val="00FD7827"/>
    <w:rsid w:val="00FE286E"/>
    <w:rsid w:val="00FE3233"/>
    <w:rsid w:val="00FE4C68"/>
    <w:rsid w:val="00FE5DBA"/>
    <w:rsid w:val="00FE5FAF"/>
    <w:rsid w:val="00FE6D74"/>
    <w:rsid w:val="00FF013D"/>
    <w:rsid w:val="00FF07F4"/>
    <w:rsid w:val="00FF37C3"/>
    <w:rsid w:val="00FF73B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41"/>
    <o:shapelayout v:ext="edit">
      <o:idmap v:ext="edit" data="1"/>
    </o:shapelayout>
  </w:shapeDefaults>
  <w:decimalSymbol w:val="."/>
  <w:listSeparator w:val=","/>
  <w14:docId w14:val="5F77E0E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0" w:qFormat="1"/>
    <w:lsdException w:name="endnote reference" w:uiPriority="0"/>
    <w:lsdException w:name="endnote text"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0" w:unhideWhenUsed="0" w:qFormat="1"/>
    <w:lsdException w:name="Emphasis" w:semiHidden="0" w:uiPriority="20" w:unhideWhenUsed="0" w:qFormat="1"/>
    <w:lsdException w:name="Table Contemporary" w:uiPriority="0"/>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33188"/>
    <w:pPr>
      <w:spacing w:after="0" w:line="240" w:lineRule="auto"/>
    </w:pPr>
    <w:rPr>
      <w:rFonts w:eastAsia="Times New Roman" w:cs="Times New Roman"/>
      <w:szCs w:val="24"/>
    </w:rPr>
  </w:style>
  <w:style w:type="paragraph" w:styleId="Heading1">
    <w:name w:val="heading 1"/>
    <w:basedOn w:val="Normal"/>
    <w:next w:val="Normal"/>
    <w:link w:val="Heading1Char"/>
    <w:qFormat/>
    <w:rsid w:val="00933188"/>
    <w:pPr>
      <w:keepNext/>
      <w:spacing w:before="240" w:after="120"/>
      <w:outlineLvl w:val="0"/>
    </w:pPr>
    <w:rPr>
      <w:rFonts w:cs="Arial"/>
      <w:b/>
      <w:bCs/>
      <w:smallCaps/>
      <w:kern w:val="32"/>
      <w:sz w:val="36"/>
      <w:szCs w:val="32"/>
    </w:rPr>
  </w:style>
  <w:style w:type="paragraph" w:styleId="Heading2">
    <w:name w:val="heading 2"/>
    <w:basedOn w:val="Normal"/>
    <w:next w:val="Normal"/>
    <w:link w:val="Heading2Char"/>
    <w:qFormat/>
    <w:rsid w:val="00E16609"/>
    <w:pPr>
      <w:keepNext/>
      <w:spacing w:before="240" w:after="60"/>
      <w:outlineLvl w:val="1"/>
    </w:pPr>
    <w:rPr>
      <w:rFonts w:ascii="Arial Narrow" w:hAnsi="Arial Narrow" w:cs="Arial"/>
      <w:b/>
      <w:bCs/>
      <w:iCs/>
      <w:smallCaps/>
      <w:sz w:val="28"/>
      <w:szCs w:val="28"/>
    </w:rPr>
  </w:style>
  <w:style w:type="paragraph" w:styleId="Heading3">
    <w:name w:val="heading 3"/>
    <w:basedOn w:val="Normal"/>
    <w:next w:val="Normal"/>
    <w:link w:val="Heading3Char"/>
    <w:qFormat/>
    <w:rsid w:val="00E16609"/>
    <w:pPr>
      <w:keepNext/>
      <w:spacing w:before="240" w:after="60"/>
      <w:outlineLvl w:val="2"/>
    </w:pPr>
    <w:rPr>
      <w:rFonts w:ascii="Arial" w:hAnsi="Arial" w:cs="Arial"/>
      <w:b/>
      <w:bCs/>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933188"/>
    <w:rPr>
      <w:rFonts w:eastAsia="Times New Roman" w:cs="Arial"/>
      <w:b/>
      <w:bCs/>
      <w:smallCaps/>
      <w:kern w:val="32"/>
      <w:sz w:val="36"/>
      <w:szCs w:val="32"/>
    </w:rPr>
  </w:style>
  <w:style w:type="character" w:customStyle="1" w:styleId="Heading2Char">
    <w:name w:val="Heading 2 Char"/>
    <w:basedOn w:val="DefaultParagraphFont"/>
    <w:link w:val="Heading2"/>
    <w:rsid w:val="00E16609"/>
    <w:rPr>
      <w:rFonts w:ascii="Arial Narrow" w:eastAsia="Times New Roman" w:hAnsi="Arial Narrow" w:cs="Arial"/>
      <w:b/>
      <w:bCs/>
      <w:iCs/>
      <w:smallCaps/>
      <w:sz w:val="28"/>
      <w:szCs w:val="28"/>
    </w:rPr>
  </w:style>
  <w:style w:type="character" w:customStyle="1" w:styleId="Heading3Char">
    <w:name w:val="Heading 3 Char"/>
    <w:basedOn w:val="DefaultParagraphFont"/>
    <w:link w:val="Heading3"/>
    <w:rsid w:val="00E16609"/>
    <w:rPr>
      <w:rFonts w:ascii="Arial" w:eastAsia="Times New Roman" w:hAnsi="Arial" w:cs="Arial"/>
      <w:b/>
      <w:bCs/>
      <w:sz w:val="26"/>
      <w:szCs w:val="26"/>
    </w:rPr>
  </w:style>
  <w:style w:type="paragraph" w:customStyle="1" w:styleId="Reminders">
    <w:name w:val="Reminders"/>
    <w:basedOn w:val="Normal"/>
    <w:link w:val="RemindersChar"/>
    <w:rsid w:val="00E16609"/>
    <w:pPr>
      <w:spacing w:before="40" w:after="40"/>
    </w:pPr>
    <w:rPr>
      <w:rFonts w:ascii="Trebuchet MS" w:hAnsi="Trebuchet MS"/>
      <w:i/>
      <w:color w:val="FF0000"/>
    </w:rPr>
  </w:style>
  <w:style w:type="paragraph" w:customStyle="1" w:styleId="Reminder">
    <w:name w:val="Reminder"/>
    <w:basedOn w:val="Reminders"/>
    <w:link w:val="ReminderChar"/>
    <w:rsid w:val="00E16609"/>
  </w:style>
  <w:style w:type="character" w:customStyle="1" w:styleId="RemindersChar">
    <w:name w:val="Reminders Char"/>
    <w:basedOn w:val="DefaultParagraphFont"/>
    <w:link w:val="Reminders"/>
    <w:rsid w:val="00E16609"/>
    <w:rPr>
      <w:rFonts w:ascii="Trebuchet MS" w:eastAsia="Times New Roman" w:hAnsi="Trebuchet MS" w:cs="Times New Roman"/>
      <w:i/>
      <w:color w:val="FF0000"/>
      <w:sz w:val="24"/>
      <w:szCs w:val="24"/>
    </w:rPr>
  </w:style>
  <w:style w:type="character" w:customStyle="1" w:styleId="ReminderChar">
    <w:name w:val="Reminder Char"/>
    <w:basedOn w:val="RemindersChar"/>
    <w:link w:val="Reminder"/>
    <w:rsid w:val="00E16609"/>
    <w:rPr>
      <w:rFonts w:ascii="Trebuchet MS" w:eastAsia="Times New Roman" w:hAnsi="Trebuchet MS" w:cs="Times New Roman"/>
      <w:i/>
      <w:color w:val="FF0000"/>
      <w:sz w:val="24"/>
      <w:szCs w:val="24"/>
    </w:rPr>
  </w:style>
  <w:style w:type="table" w:styleId="TableContemporary">
    <w:name w:val="Table Contemporary"/>
    <w:aliases w:val="WP Table"/>
    <w:basedOn w:val="TableNormal"/>
    <w:rsid w:val="00076F51"/>
    <w:pPr>
      <w:spacing w:after="0" w:line="240" w:lineRule="auto"/>
    </w:pPr>
    <w:rPr>
      <w:rFonts w:ascii="Calibri" w:eastAsia="Times New Roman" w:hAnsi="Calibri" w:cs="Times New Roman"/>
      <w:sz w:val="20"/>
      <w:szCs w:val="20"/>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paragraph" w:styleId="Caption">
    <w:name w:val="caption"/>
    <w:basedOn w:val="Normal"/>
    <w:next w:val="Normal"/>
    <w:link w:val="CaptionChar"/>
    <w:qFormat/>
    <w:rsid w:val="00E16609"/>
    <w:rPr>
      <w:b/>
      <w:bCs/>
      <w:szCs w:val="3276"/>
    </w:rPr>
  </w:style>
  <w:style w:type="character" w:customStyle="1" w:styleId="CaptionChar">
    <w:name w:val="Caption Char"/>
    <w:basedOn w:val="DefaultParagraphFont"/>
    <w:link w:val="Caption"/>
    <w:rsid w:val="00E16609"/>
    <w:rPr>
      <w:rFonts w:ascii="Times New Roman" w:eastAsia="Times New Roman" w:hAnsi="Times New Roman" w:cs="Times New Roman"/>
      <w:b/>
      <w:bCs/>
      <w:sz w:val="24"/>
      <w:szCs w:val="3276"/>
    </w:rPr>
  </w:style>
  <w:style w:type="character" w:styleId="Hyperlink">
    <w:name w:val="Hyperlink"/>
    <w:basedOn w:val="DefaultParagraphFont"/>
    <w:uiPriority w:val="99"/>
    <w:unhideWhenUsed/>
    <w:rsid w:val="000F130A"/>
    <w:rPr>
      <w:color w:val="0000FF" w:themeColor="hyperlink"/>
      <w:u w:val="single"/>
    </w:rPr>
  </w:style>
  <w:style w:type="paragraph" w:styleId="BalloonText">
    <w:name w:val="Balloon Text"/>
    <w:basedOn w:val="Normal"/>
    <w:link w:val="BalloonTextChar"/>
    <w:semiHidden/>
    <w:rsid w:val="000F130A"/>
    <w:pPr>
      <w:ind w:left="360"/>
      <w:jc w:val="both"/>
    </w:pPr>
    <w:rPr>
      <w:rFonts w:ascii="Tahoma" w:hAnsi="Tahoma" w:cs="Tahoma"/>
      <w:bCs/>
      <w:sz w:val="16"/>
      <w:szCs w:val="16"/>
    </w:rPr>
  </w:style>
  <w:style w:type="character" w:customStyle="1" w:styleId="BalloonTextChar">
    <w:name w:val="Balloon Text Char"/>
    <w:basedOn w:val="DefaultParagraphFont"/>
    <w:link w:val="BalloonText"/>
    <w:semiHidden/>
    <w:rsid w:val="000F130A"/>
    <w:rPr>
      <w:rFonts w:ascii="Tahoma" w:eastAsia="Times New Roman" w:hAnsi="Tahoma" w:cs="Tahoma"/>
      <w:bCs/>
      <w:sz w:val="16"/>
      <w:szCs w:val="16"/>
    </w:rPr>
  </w:style>
  <w:style w:type="table" w:styleId="TableGrid">
    <w:name w:val="Table Grid"/>
    <w:basedOn w:val="TableNormal"/>
    <w:uiPriority w:val="59"/>
    <w:rsid w:val="005B28C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4">
    <w:name w:val="Char Char4"/>
    <w:basedOn w:val="Normal"/>
    <w:rsid w:val="00801F7F"/>
    <w:pPr>
      <w:spacing w:after="160" w:line="240" w:lineRule="exact"/>
    </w:pPr>
    <w:rPr>
      <w:rFonts w:ascii="Verdana" w:hAnsi="Verdana"/>
      <w:sz w:val="20"/>
      <w:szCs w:val="20"/>
    </w:rPr>
  </w:style>
  <w:style w:type="paragraph" w:customStyle="1" w:styleId="reminders0">
    <w:name w:val="reminders"/>
    <w:basedOn w:val="Normal"/>
    <w:rsid w:val="00DA690B"/>
    <w:rPr>
      <w:rFonts w:ascii="Trebuchet MS" w:hAnsi="Trebuchet MS" w:cs="Arial"/>
      <w:color w:val="FF0000"/>
    </w:rPr>
  </w:style>
  <w:style w:type="paragraph" w:styleId="Header">
    <w:name w:val="header"/>
    <w:basedOn w:val="Normal"/>
    <w:link w:val="HeaderChar"/>
    <w:uiPriority w:val="99"/>
    <w:unhideWhenUsed/>
    <w:rsid w:val="00447D6E"/>
    <w:pPr>
      <w:tabs>
        <w:tab w:val="center" w:pos="4680"/>
        <w:tab w:val="right" w:pos="9360"/>
      </w:tabs>
    </w:pPr>
  </w:style>
  <w:style w:type="character" w:customStyle="1" w:styleId="HeaderChar">
    <w:name w:val="Header Char"/>
    <w:basedOn w:val="DefaultParagraphFont"/>
    <w:link w:val="Header"/>
    <w:uiPriority w:val="99"/>
    <w:rsid w:val="00447D6E"/>
    <w:rPr>
      <w:rFonts w:ascii="Times New Roman" w:eastAsia="Times New Roman" w:hAnsi="Times New Roman" w:cs="Times New Roman"/>
      <w:sz w:val="24"/>
      <w:szCs w:val="24"/>
    </w:rPr>
  </w:style>
  <w:style w:type="paragraph" w:styleId="Footer">
    <w:name w:val="footer"/>
    <w:basedOn w:val="Normal"/>
    <w:link w:val="FooterChar"/>
    <w:uiPriority w:val="99"/>
    <w:unhideWhenUsed/>
    <w:rsid w:val="00447D6E"/>
    <w:pPr>
      <w:tabs>
        <w:tab w:val="center" w:pos="4680"/>
        <w:tab w:val="right" w:pos="9360"/>
      </w:tabs>
    </w:pPr>
  </w:style>
  <w:style w:type="character" w:customStyle="1" w:styleId="FooterChar">
    <w:name w:val="Footer Char"/>
    <w:basedOn w:val="DefaultParagraphFont"/>
    <w:link w:val="Footer"/>
    <w:uiPriority w:val="99"/>
    <w:rsid w:val="00447D6E"/>
    <w:rPr>
      <w:rFonts w:ascii="Times New Roman" w:eastAsia="Times New Roman" w:hAnsi="Times New Roman" w:cs="Times New Roman"/>
      <w:sz w:val="24"/>
      <w:szCs w:val="24"/>
    </w:rPr>
  </w:style>
  <w:style w:type="character" w:styleId="CommentReference">
    <w:name w:val="annotation reference"/>
    <w:basedOn w:val="DefaultParagraphFont"/>
    <w:uiPriority w:val="99"/>
    <w:semiHidden/>
    <w:unhideWhenUsed/>
    <w:rsid w:val="00147155"/>
    <w:rPr>
      <w:sz w:val="16"/>
      <w:szCs w:val="16"/>
    </w:rPr>
  </w:style>
  <w:style w:type="paragraph" w:styleId="CommentText">
    <w:name w:val="annotation text"/>
    <w:basedOn w:val="Normal"/>
    <w:link w:val="CommentTextChar"/>
    <w:uiPriority w:val="99"/>
    <w:semiHidden/>
    <w:unhideWhenUsed/>
    <w:rsid w:val="00147155"/>
    <w:rPr>
      <w:sz w:val="20"/>
      <w:szCs w:val="20"/>
    </w:rPr>
  </w:style>
  <w:style w:type="character" w:customStyle="1" w:styleId="CommentTextChar">
    <w:name w:val="Comment Text Char"/>
    <w:basedOn w:val="DefaultParagraphFont"/>
    <w:link w:val="CommentText"/>
    <w:uiPriority w:val="99"/>
    <w:semiHidden/>
    <w:rsid w:val="00147155"/>
    <w:rPr>
      <w:rFonts w:ascii="Times New Roman" w:eastAsia="Times New Roman" w:hAnsi="Times New Roman" w:cs="Times New Roman"/>
      <w:sz w:val="20"/>
      <w:szCs w:val="20"/>
    </w:rPr>
  </w:style>
  <w:style w:type="paragraph" w:styleId="CommentSubject">
    <w:name w:val="annotation subject"/>
    <w:basedOn w:val="CommentText"/>
    <w:next w:val="CommentText"/>
    <w:link w:val="CommentSubjectChar"/>
    <w:uiPriority w:val="99"/>
    <w:semiHidden/>
    <w:unhideWhenUsed/>
    <w:rsid w:val="00147155"/>
    <w:rPr>
      <w:b/>
      <w:bCs/>
    </w:rPr>
  </w:style>
  <w:style w:type="character" w:customStyle="1" w:styleId="CommentSubjectChar">
    <w:name w:val="Comment Subject Char"/>
    <w:basedOn w:val="CommentTextChar"/>
    <w:link w:val="CommentSubject"/>
    <w:uiPriority w:val="99"/>
    <w:semiHidden/>
    <w:rsid w:val="00147155"/>
    <w:rPr>
      <w:rFonts w:ascii="Times New Roman" w:eastAsia="Times New Roman" w:hAnsi="Times New Roman" w:cs="Times New Roman"/>
      <w:b/>
      <w:bCs/>
      <w:sz w:val="20"/>
      <w:szCs w:val="20"/>
    </w:rPr>
  </w:style>
  <w:style w:type="character" w:styleId="Strong">
    <w:name w:val="Strong"/>
    <w:qFormat/>
    <w:rsid w:val="00290ED8"/>
    <w:rPr>
      <w:rFonts w:ascii="Arial" w:hAnsi="Arial"/>
      <w:b/>
      <w:bCs/>
      <w:sz w:val="22"/>
    </w:rPr>
  </w:style>
  <w:style w:type="character" w:customStyle="1" w:styleId="TitleChar">
    <w:name w:val="Title Char"/>
    <w:locked/>
    <w:rsid w:val="00290ED8"/>
    <w:rPr>
      <w:rFonts w:ascii="Arial" w:hAnsi="Arial"/>
      <w:b/>
      <w:color w:val="17365D"/>
      <w:spacing w:val="5"/>
      <w:kern w:val="28"/>
      <w:sz w:val="48"/>
      <w:szCs w:val="52"/>
      <w:lang w:eastAsia="ko-KR"/>
    </w:rPr>
  </w:style>
  <w:style w:type="character" w:customStyle="1" w:styleId="Strong1">
    <w:name w:val="Strong1"/>
    <w:qFormat/>
    <w:rsid w:val="00290ED8"/>
    <w:rPr>
      <w:b/>
      <w:bCs/>
    </w:rPr>
  </w:style>
  <w:style w:type="table" w:styleId="LightShading">
    <w:name w:val="Light Shading"/>
    <w:basedOn w:val="TableNormal"/>
    <w:uiPriority w:val="60"/>
    <w:rsid w:val="00AC5309"/>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character" w:styleId="PlaceholderText">
    <w:name w:val="Placeholder Text"/>
    <w:basedOn w:val="DefaultParagraphFont"/>
    <w:uiPriority w:val="99"/>
    <w:semiHidden/>
    <w:rsid w:val="00DE5758"/>
    <w:rPr>
      <w:color w:val="808080"/>
    </w:rPr>
  </w:style>
  <w:style w:type="character" w:customStyle="1" w:styleId="apple-converted-space">
    <w:name w:val="apple-converted-space"/>
    <w:basedOn w:val="DefaultParagraphFont"/>
    <w:rsid w:val="008D3930"/>
  </w:style>
  <w:style w:type="paragraph" w:customStyle="1" w:styleId="WPnumber">
    <w:name w:val="WPnumber"/>
    <w:basedOn w:val="Normal"/>
    <w:link w:val="WPnumberChar"/>
    <w:rsid w:val="00024252"/>
    <w:pPr>
      <w:jc w:val="right"/>
    </w:pPr>
    <w:rPr>
      <w:rFonts w:cstheme="minorHAnsi"/>
      <w:b/>
      <w:sz w:val="48"/>
      <w:szCs w:val="48"/>
    </w:rPr>
  </w:style>
  <w:style w:type="character" w:customStyle="1" w:styleId="WPnumberChar">
    <w:name w:val="WPnumber Char"/>
    <w:basedOn w:val="DefaultParagraphFont"/>
    <w:link w:val="WPnumber"/>
    <w:rsid w:val="00024252"/>
    <w:rPr>
      <w:rFonts w:eastAsia="Times New Roman" w:cstheme="minorHAnsi"/>
      <w:b/>
      <w:sz w:val="48"/>
      <w:szCs w:val="48"/>
    </w:rPr>
  </w:style>
  <w:style w:type="paragraph" w:customStyle="1" w:styleId="Revnumber">
    <w:name w:val="Revnumber"/>
    <w:basedOn w:val="WPnumber"/>
    <w:link w:val="RevnumberChar"/>
    <w:rsid w:val="00285A0D"/>
  </w:style>
  <w:style w:type="paragraph" w:customStyle="1" w:styleId="Datenumber">
    <w:name w:val="Datenumber"/>
    <w:basedOn w:val="Revnumber"/>
    <w:link w:val="DatenumberChar"/>
    <w:rsid w:val="00285A0D"/>
  </w:style>
  <w:style w:type="character" w:customStyle="1" w:styleId="RevnumberChar">
    <w:name w:val="Revnumber Char"/>
    <w:basedOn w:val="WPnumberChar"/>
    <w:link w:val="Revnumber"/>
    <w:rsid w:val="00285A0D"/>
    <w:rPr>
      <w:rFonts w:eastAsia="Times New Roman" w:cstheme="minorHAnsi"/>
      <w:b/>
      <w:sz w:val="48"/>
      <w:szCs w:val="48"/>
    </w:rPr>
  </w:style>
  <w:style w:type="character" w:customStyle="1" w:styleId="DatenumberChar">
    <w:name w:val="Datenumber Char"/>
    <w:basedOn w:val="RevnumberChar"/>
    <w:link w:val="Datenumber"/>
    <w:rsid w:val="00285A0D"/>
    <w:rPr>
      <w:rFonts w:eastAsia="Times New Roman" w:cstheme="minorHAnsi"/>
      <w:b/>
      <w:sz w:val="48"/>
      <w:szCs w:val="48"/>
    </w:rPr>
  </w:style>
  <w:style w:type="paragraph" w:styleId="ListParagraph">
    <w:name w:val="List Paragraph"/>
    <w:basedOn w:val="Normal"/>
    <w:uiPriority w:val="34"/>
    <w:qFormat/>
    <w:rsid w:val="00AC0B1D"/>
    <w:pPr>
      <w:ind w:left="720"/>
      <w:contextualSpacing/>
    </w:pPr>
  </w:style>
  <w:style w:type="table" w:customStyle="1" w:styleId="TableGrid1">
    <w:name w:val="Table Grid1"/>
    <w:basedOn w:val="TableNormal"/>
    <w:next w:val="TableGrid"/>
    <w:rsid w:val="00CE4CDC"/>
    <w:pPr>
      <w:spacing w:after="0" w:line="240" w:lineRule="auto"/>
    </w:pPr>
    <w:rPr>
      <w:rFonts w:eastAsia="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dnoteText">
    <w:name w:val="endnote text"/>
    <w:basedOn w:val="Normal"/>
    <w:link w:val="EndnoteTextChar"/>
    <w:semiHidden/>
    <w:rsid w:val="00572D2F"/>
    <w:rPr>
      <w:rFonts w:ascii="Arial" w:hAnsi="Arial"/>
      <w:sz w:val="20"/>
      <w:szCs w:val="20"/>
    </w:rPr>
  </w:style>
  <w:style w:type="character" w:customStyle="1" w:styleId="EndnoteTextChar">
    <w:name w:val="Endnote Text Char"/>
    <w:basedOn w:val="DefaultParagraphFont"/>
    <w:link w:val="EndnoteText"/>
    <w:semiHidden/>
    <w:rsid w:val="00572D2F"/>
    <w:rPr>
      <w:rFonts w:ascii="Arial" w:eastAsia="Times New Roman" w:hAnsi="Arial" w:cs="Times New Roman"/>
      <w:sz w:val="20"/>
      <w:szCs w:val="20"/>
    </w:rPr>
  </w:style>
  <w:style w:type="character" w:styleId="EndnoteReference">
    <w:name w:val="endnote reference"/>
    <w:semiHidden/>
    <w:rsid w:val="00572D2F"/>
    <w:rPr>
      <w:vertAlign w:val="superscript"/>
    </w:rPr>
  </w:style>
  <w:style w:type="table" w:customStyle="1" w:styleId="TableContemporary1">
    <w:name w:val="Table Contemporary1"/>
    <w:basedOn w:val="TableNormal"/>
    <w:next w:val="TableContemporary"/>
    <w:rsid w:val="00E326BA"/>
    <w:pPr>
      <w:spacing w:after="0" w:line="240" w:lineRule="auto"/>
    </w:pPr>
    <w:rPr>
      <w:rFonts w:ascii="Times New Roman" w:eastAsia="Times New Roman" w:hAnsi="Times New Roman" w:cs="Times New Roman"/>
      <w:sz w:val="20"/>
      <w:szCs w:val="20"/>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TableGridLight1">
    <w:name w:val="Table Grid Light1"/>
    <w:basedOn w:val="TableNormal"/>
    <w:uiPriority w:val="40"/>
    <w:rsid w:val="0064680F"/>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customStyle="1" w:styleId="InfoExpander">
    <w:name w:val="InfoExpander"/>
    <w:basedOn w:val="Heading3"/>
    <w:link w:val="InfoExpanderChar"/>
    <w:qFormat/>
    <w:rsid w:val="00C05AAF"/>
    <w:pPr>
      <w:tabs>
        <w:tab w:val="num" w:pos="360"/>
      </w:tabs>
      <w:spacing w:before="0" w:after="0"/>
    </w:pPr>
    <w:rPr>
      <w:rFonts w:asciiTheme="minorHAnsi" w:hAnsiTheme="minorHAnsi" w:cstheme="minorHAnsi"/>
      <w:b w:val="0"/>
      <w:sz w:val="22"/>
      <w:szCs w:val="22"/>
      <w:u w:val="single"/>
    </w:rPr>
  </w:style>
  <w:style w:type="character" w:customStyle="1" w:styleId="InfoExpanderChar">
    <w:name w:val="InfoExpander Char"/>
    <w:basedOn w:val="RemindersChar"/>
    <w:link w:val="InfoExpander"/>
    <w:rsid w:val="00C05AAF"/>
    <w:rPr>
      <w:rFonts w:ascii="Trebuchet MS" w:eastAsia="Times New Roman" w:hAnsi="Trebuchet MS" w:cstheme="minorHAnsi"/>
      <w:bCs/>
      <w:i w:val="0"/>
      <w:color w:val="FF0000"/>
      <w:sz w:val="24"/>
      <w:szCs w:val="24"/>
      <w:u w:val="single"/>
    </w:rPr>
  </w:style>
  <w:style w:type="paragraph" w:styleId="NoSpacing">
    <w:name w:val="No Spacing"/>
    <w:uiPriority w:val="1"/>
    <w:qFormat/>
    <w:rsid w:val="00C05AAF"/>
    <w:pPr>
      <w:spacing w:after="0" w:line="240" w:lineRule="auto"/>
    </w:pPr>
  </w:style>
  <w:style w:type="paragraph" w:styleId="ListBullet">
    <w:name w:val="List Bullet"/>
    <w:basedOn w:val="Normal"/>
    <w:uiPriority w:val="99"/>
    <w:unhideWhenUsed/>
    <w:rsid w:val="00A54C66"/>
    <w:pPr>
      <w:numPr>
        <w:numId w:val="18"/>
      </w:numPr>
      <w:contextualSpacing/>
    </w:pPr>
  </w:style>
  <w:style w:type="character" w:styleId="FootnoteReference">
    <w:name w:val="footnote reference"/>
    <w:basedOn w:val="DefaultParagraphFont"/>
    <w:uiPriority w:val="99"/>
    <w:unhideWhenUsed/>
    <w:rsid w:val="00484BF6"/>
    <w:rPr>
      <w:vertAlign w:val="superscript"/>
    </w:rPr>
  </w:style>
  <w:style w:type="paragraph" w:styleId="FootnoteText">
    <w:name w:val="footnote text"/>
    <w:basedOn w:val="Normal"/>
    <w:link w:val="FootnoteTextChar"/>
    <w:uiPriority w:val="99"/>
    <w:semiHidden/>
    <w:unhideWhenUsed/>
    <w:rsid w:val="008877AF"/>
    <w:rPr>
      <w:sz w:val="20"/>
      <w:szCs w:val="20"/>
    </w:rPr>
  </w:style>
  <w:style w:type="character" w:customStyle="1" w:styleId="FootnoteTextChar">
    <w:name w:val="Footnote Text Char"/>
    <w:basedOn w:val="DefaultParagraphFont"/>
    <w:link w:val="FootnoteText"/>
    <w:uiPriority w:val="99"/>
    <w:semiHidden/>
    <w:rsid w:val="008877AF"/>
    <w:rPr>
      <w:rFonts w:eastAsia="Times New Roman" w:cs="Times New Roman"/>
      <w:sz w:val="20"/>
      <w:szCs w:val="20"/>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0" w:qFormat="1"/>
    <w:lsdException w:name="endnote reference" w:uiPriority="0"/>
    <w:lsdException w:name="endnote text"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0" w:unhideWhenUsed="0" w:qFormat="1"/>
    <w:lsdException w:name="Emphasis" w:semiHidden="0" w:uiPriority="20" w:unhideWhenUsed="0" w:qFormat="1"/>
    <w:lsdException w:name="Table Contemporary" w:uiPriority="0"/>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33188"/>
    <w:pPr>
      <w:spacing w:after="0" w:line="240" w:lineRule="auto"/>
    </w:pPr>
    <w:rPr>
      <w:rFonts w:eastAsia="Times New Roman" w:cs="Times New Roman"/>
      <w:szCs w:val="24"/>
    </w:rPr>
  </w:style>
  <w:style w:type="paragraph" w:styleId="Heading1">
    <w:name w:val="heading 1"/>
    <w:basedOn w:val="Normal"/>
    <w:next w:val="Normal"/>
    <w:link w:val="Heading1Char"/>
    <w:qFormat/>
    <w:rsid w:val="00933188"/>
    <w:pPr>
      <w:keepNext/>
      <w:spacing w:before="240" w:after="120"/>
      <w:outlineLvl w:val="0"/>
    </w:pPr>
    <w:rPr>
      <w:rFonts w:cs="Arial"/>
      <w:b/>
      <w:bCs/>
      <w:smallCaps/>
      <w:kern w:val="32"/>
      <w:sz w:val="36"/>
      <w:szCs w:val="32"/>
    </w:rPr>
  </w:style>
  <w:style w:type="paragraph" w:styleId="Heading2">
    <w:name w:val="heading 2"/>
    <w:basedOn w:val="Normal"/>
    <w:next w:val="Normal"/>
    <w:link w:val="Heading2Char"/>
    <w:qFormat/>
    <w:rsid w:val="00E16609"/>
    <w:pPr>
      <w:keepNext/>
      <w:spacing w:before="240" w:after="60"/>
      <w:outlineLvl w:val="1"/>
    </w:pPr>
    <w:rPr>
      <w:rFonts w:ascii="Arial Narrow" w:hAnsi="Arial Narrow" w:cs="Arial"/>
      <w:b/>
      <w:bCs/>
      <w:iCs/>
      <w:smallCaps/>
      <w:sz w:val="28"/>
      <w:szCs w:val="28"/>
    </w:rPr>
  </w:style>
  <w:style w:type="paragraph" w:styleId="Heading3">
    <w:name w:val="heading 3"/>
    <w:basedOn w:val="Normal"/>
    <w:next w:val="Normal"/>
    <w:link w:val="Heading3Char"/>
    <w:qFormat/>
    <w:rsid w:val="00E16609"/>
    <w:pPr>
      <w:keepNext/>
      <w:spacing w:before="240" w:after="60"/>
      <w:outlineLvl w:val="2"/>
    </w:pPr>
    <w:rPr>
      <w:rFonts w:ascii="Arial" w:hAnsi="Arial" w:cs="Arial"/>
      <w:b/>
      <w:bCs/>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933188"/>
    <w:rPr>
      <w:rFonts w:eastAsia="Times New Roman" w:cs="Arial"/>
      <w:b/>
      <w:bCs/>
      <w:smallCaps/>
      <w:kern w:val="32"/>
      <w:sz w:val="36"/>
      <w:szCs w:val="32"/>
    </w:rPr>
  </w:style>
  <w:style w:type="character" w:customStyle="1" w:styleId="Heading2Char">
    <w:name w:val="Heading 2 Char"/>
    <w:basedOn w:val="DefaultParagraphFont"/>
    <w:link w:val="Heading2"/>
    <w:rsid w:val="00E16609"/>
    <w:rPr>
      <w:rFonts w:ascii="Arial Narrow" w:eastAsia="Times New Roman" w:hAnsi="Arial Narrow" w:cs="Arial"/>
      <w:b/>
      <w:bCs/>
      <w:iCs/>
      <w:smallCaps/>
      <w:sz w:val="28"/>
      <w:szCs w:val="28"/>
    </w:rPr>
  </w:style>
  <w:style w:type="character" w:customStyle="1" w:styleId="Heading3Char">
    <w:name w:val="Heading 3 Char"/>
    <w:basedOn w:val="DefaultParagraphFont"/>
    <w:link w:val="Heading3"/>
    <w:rsid w:val="00E16609"/>
    <w:rPr>
      <w:rFonts w:ascii="Arial" w:eastAsia="Times New Roman" w:hAnsi="Arial" w:cs="Arial"/>
      <w:b/>
      <w:bCs/>
      <w:sz w:val="26"/>
      <w:szCs w:val="26"/>
    </w:rPr>
  </w:style>
  <w:style w:type="paragraph" w:customStyle="1" w:styleId="Reminders">
    <w:name w:val="Reminders"/>
    <w:basedOn w:val="Normal"/>
    <w:link w:val="RemindersChar"/>
    <w:rsid w:val="00E16609"/>
    <w:pPr>
      <w:spacing w:before="40" w:after="40"/>
    </w:pPr>
    <w:rPr>
      <w:rFonts w:ascii="Trebuchet MS" w:hAnsi="Trebuchet MS"/>
      <w:i/>
      <w:color w:val="FF0000"/>
    </w:rPr>
  </w:style>
  <w:style w:type="paragraph" w:customStyle="1" w:styleId="Reminder">
    <w:name w:val="Reminder"/>
    <w:basedOn w:val="Reminders"/>
    <w:link w:val="ReminderChar"/>
    <w:rsid w:val="00E16609"/>
  </w:style>
  <w:style w:type="character" w:customStyle="1" w:styleId="RemindersChar">
    <w:name w:val="Reminders Char"/>
    <w:basedOn w:val="DefaultParagraphFont"/>
    <w:link w:val="Reminders"/>
    <w:rsid w:val="00E16609"/>
    <w:rPr>
      <w:rFonts w:ascii="Trebuchet MS" w:eastAsia="Times New Roman" w:hAnsi="Trebuchet MS" w:cs="Times New Roman"/>
      <w:i/>
      <w:color w:val="FF0000"/>
      <w:sz w:val="24"/>
      <w:szCs w:val="24"/>
    </w:rPr>
  </w:style>
  <w:style w:type="character" w:customStyle="1" w:styleId="ReminderChar">
    <w:name w:val="Reminder Char"/>
    <w:basedOn w:val="RemindersChar"/>
    <w:link w:val="Reminder"/>
    <w:rsid w:val="00E16609"/>
    <w:rPr>
      <w:rFonts w:ascii="Trebuchet MS" w:eastAsia="Times New Roman" w:hAnsi="Trebuchet MS" w:cs="Times New Roman"/>
      <w:i/>
      <w:color w:val="FF0000"/>
      <w:sz w:val="24"/>
      <w:szCs w:val="24"/>
    </w:rPr>
  </w:style>
  <w:style w:type="table" w:styleId="TableContemporary">
    <w:name w:val="Table Contemporary"/>
    <w:aliases w:val="WP Table"/>
    <w:basedOn w:val="TableNormal"/>
    <w:rsid w:val="00076F51"/>
    <w:pPr>
      <w:spacing w:after="0" w:line="240" w:lineRule="auto"/>
    </w:pPr>
    <w:rPr>
      <w:rFonts w:ascii="Calibri" w:eastAsia="Times New Roman" w:hAnsi="Calibri" w:cs="Times New Roman"/>
      <w:sz w:val="20"/>
      <w:szCs w:val="20"/>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paragraph" w:styleId="Caption">
    <w:name w:val="caption"/>
    <w:basedOn w:val="Normal"/>
    <w:next w:val="Normal"/>
    <w:link w:val="CaptionChar"/>
    <w:qFormat/>
    <w:rsid w:val="00E16609"/>
    <w:rPr>
      <w:b/>
      <w:bCs/>
      <w:szCs w:val="3276"/>
    </w:rPr>
  </w:style>
  <w:style w:type="character" w:customStyle="1" w:styleId="CaptionChar">
    <w:name w:val="Caption Char"/>
    <w:basedOn w:val="DefaultParagraphFont"/>
    <w:link w:val="Caption"/>
    <w:rsid w:val="00E16609"/>
    <w:rPr>
      <w:rFonts w:ascii="Times New Roman" w:eastAsia="Times New Roman" w:hAnsi="Times New Roman" w:cs="Times New Roman"/>
      <w:b/>
      <w:bCs/>
      <w:sz w:val="24"/>
      <w:szCs w:val="3276"/>
    </w:rPr>
  </w:style>
  <w:style w:type="character" w:styleId="Hyperlink">
    <w:name w:val="Hyperlink"/>
    <w:basedOn w:val="DefaultParagraphFont"/>
    <w:uiPriority w:val="99"/>
    <w:unhideWhenUsed/>
    <w:rsid w:val="000F130A"/>
    <w:rPr>
      <w:color w:val="0000FF" w:themeColor="hyperlink"/>
      <w:u w:val="single"/>
    </w:rPr>
  </w:style>
  <w:style w:type="paragraph" w:styleId="BalloonText">
    <w:name w:val="Balloon Text"/>
    <w:basedOn w:val="Normal"/>
    <w:link w:val="BalloonTextChar"/>
    <w:semiHidden/>
    <w:rsid w:val="000F130A"/>
    <w:pPr>
      <w:ind w:left="360"/>
      <w:jc w:val="both"/>
    </w:pPr>
    <w:rPr>
      <w:rFonts w:ascii="Tahoma" w:hAnsi="Tahoma" w:cs="Tahoma"/>
      <w:bCs/>
      <w:sz w:val="16"/>
      <w:szCs w:val="16"/>
    </w:rPr>
  </w:style>
  <w:style w:type="character" w:customStyle="1" w:styleId="BalloonTextChar">
    <w:name w:val="Balloon Text Char"/>
    <w:basedOn w:val="DefaultParagraphFont"/>
    <w:link w:val="BalloonText"/>
    <w:semiHidden/>
    <w:rsid w:val="000F130A"/>
    <w:rPr>
      <w:rFonts w:ascii="Tahoma" w:eastAsia="Times New Roman" w:hAnsi="Tahoma" w:cs="Tahoma"/>
      <w:bCs/>
      <w:sz w:val="16"/>
      <w:szCs w:val="16"/>
    </w:rPr>
  </w:style>
  <w:style w:type="table" w:styleId="TableGrid">
    <w:name w:val="Table Grid"/>
    <w:basedOn w:val="TableNormal"/>
    <w:uiPriority w:val="59"/>
    <w:rsid w:val="005B28C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4">
    <w:name w:val="Char Char4"/>
    <w:basedOn w:val="Normal"/>
    <w:rsid w:val="00801F7F"/>
    <w:pPr>
      <w:spacing w:after="160" w:line="240" w:lineRule="exact"/>
    </w:pPr>
    <w:rPr>
      <w:rFonts w:ascii="Verdana" w:hAnsi="Verdana"/>
      <w:sz w:val="20"/>
      <w:szCs w:val="20"/>
    </w:rPr>
  </w:style>
  <w:style w:type="paragraph" w:customStyle="1" w:styleId="reminders0">
    <w:name w:val="reminders"/>
    <w:basedOn w:val="Normal"/>
    <w:rsid w:val="00DA690B"/>
    <w:rPr>
      <w:rFonts w:ascii="Trebuchet MS" w:hAnsi="Trebuchet MS" w:cs="Arial"/>
      <w:color w:val="FF0000"/>
    </w:rPr>
  </w:style>
  <w:style w:type="paragraph" w:styleId="Header">
    <w:name w:val="header"/>
    <w:basedOn w:val="Normal"/>
    <w:link w:val="HeaderChar"/>
    <w:uiPriority w:val="99"/>
    <w:unhideWhenUsed/>
    <w:rsid w:val="00447D6E"/>
    <w:pPr>
      <w:tabs>
        <w:tab w:val="center" w:pos="4680"/>
        <w:tab w:val="right" w:pos="9360"/>
      </w:tabs>
    </w:pPr>
  </w:style>
  <w:style w:type="character" w:customStyle="1" w:styleId="HeaderChar">
    <w:name w:val="Header Char"/>
    <w:basedOn w:val="DefaultParagraphFont"/>
    <w:link w:val="Header"/>
    <w:uiPriority w:val="99"/>
    <w:rsid w:val="00447D6E"/>
    <w:rPr>
      <w:rFonts w:ascii="Times New Roman" w:eastAsia="Times New Roman" w:hAnsi="Times New Roman" w:cs="Times New Roman"/>
      <w:sz w:val="24"/>
      <w:szCs w:val="24"/>
    </w:rPr>
  </w:style>
  <w:style w:type="paragraph" w:styleId="Footer">
    <w:name w:val="footer"/>
    <w:basedOn w:val="Normal"/>
    <w:link w:val="FooterChar"/>
    <w:uiPriority w:val="99"/>
    <w:unhideWhenUsed/>
    <w:rsid w:val="00447D6E"/>
    <w:pPr>
      <w:tabs>
        <w:tab w:val="center" w:pos="4680"/>
        <w:tab w:val="right" w:pos="9360"/>
      </w:tabs>
    </w:pPr>
  </w:style>
  <w:style w:type="character" w:customStyle="1" w:styleId="FooterChar">
    <w:name w:val="Footer Char"/>
    <w:basedOn w:val="DefaultParagraphFont"/>
    <w:link w:val="Footer"/>
    <w:uiPriority w:val="99"/>
    <w:rsid w:val="00447D6E"/>
    <w:rPr>
      <w:rFonts w:ascii="Times New Roman" w:eastAsia="Times New Roman" w:hAnsi="Times New Roman" w:cs="Times New Roman"/>
      <w:sz w:val="24"/>
      <w:szCs w:val="24"/>
    </w:rPr>
  </w:style>
  <w:style w:type="character" w:styleId="CommentReference">
    <w:name w:val="annotation reference"/>
    <w:basedOn w:val="DefaultParagraphFont"/>
    <w:uiPriority w:val="99"/>
    <w:semiHidden/>
    <w:unhideWhenUsed/>
    <w:rsid w:val="00147155"/>
    <w:rPr>
      <w:sz w:val="16"/>
      <w:szCs w:val="16"/>
    </w:rPr>
  </w:style>
  <w:style w:type="paragraph" w:styleId="CommentText">
    <w:name w:val="annotation text"/>
    <w:basedOn w:val="Normal"/>
    <w:link w:val="CommentTextChar"/>
    <w:uiPriority w:val="99"/>
    <w:semiHidden/>
    <w:unhideWhenUsed/>
    <w:rsid w:val="00147155"/>
    <w:rPr>
      <w:sz w:val="20"/>
      <w:szCs w:val="20"/>
    </w:rPr>
  </w:style>
  <w:style w:type="character" w:customStyle="1" w:styleId="CommentTextChar">
    <w:name w:val="Comment Text Char"/>
    <w:basedOn w:val="DefaultParagraphFont"/>
    <w:link w:val="CommentText"/>
    <w:uiPriority w:val="99"/>
    <w:semiHidden/>
    <w:rsid w:val="00147155"/>
    <w:rPr>
      <w:rFonts w:ascii="Times New Roman" w:eastAsia="Times New Roman" w:hAnsi="Times New Roman" w:cs="Times New Roman"/>
      <w:sz w:val="20"/>
      <w:szCs w:val="20"/>
    </w:rPr>
  </w:style>
  <w:style w:type="paragraph" w:styleId="CommentSubject">
    <w:name w:val="annotation subject"/>
    <w:basedOn w:val="CommentText"/>
    <w:next w:val="CommentText"/>
    <w:link w:val="CommentSubjectChar"/>
    <w:uiPriority w:val="99"/>
    <w:semiHidden/>
    <w:unhideWhenUsed/>
    <w:rsid w:val="00147155"/>
    <w:rPr>
      <w:b/>
      <w:bCs/>
    </w:rPr>
  </w:style>
  <w:style w:type="character" w:customStyle="1" w:styleId="CommentSubjectChar">
    <w:name w:val="Comment Subject Char"/>
    <w:basedOn w:val="CommentTextChar"/>
    <w:link w:val="CommentSubject"/>
    <w:uiPriority w:val="99"/>
    <w:semiHidden/>
    <w:rsid w:val="00147155"/>
    <w:rPr>
      <w:rFonts w:ascii="Times New Roman" w:eastAsia="Times New Roman" w:hAnsi="Times New Roman" w:cs="Times New Roman"/>
      <w:b/>
      <w:bCs/>
      <w:sz w:val="20"/>
      <w:szCs w:val="20"/>
    </w:rPr>
  </w:style>
  <w:style w:type="character" w:styleId="Strong">
    <w:name w:val="Strong"/>
    <w:qFormat/>
    <w:rsid w:val="00290ED8"/>
    <w:rPr>
      <w:rFonts w:ascii="Arial" w:hAnsi="Arial"/>
      <w:b/>
      <w:bCs/>
      <w:sz w:val="22"/>
    </w:rPr>
  </w:style>
  <w:style w:type="character" w:customStyle="1" w:styleId="TitleChar">
    <w:name w:val="Title Char"/>
    <w:locked/>
    <w:rsid w:val="00290ED8"/>
    <w:rPr>
      <w:rFonts w:ascii="Arial" w:hAnsi="Arial"/>
      <w:b/>
      <w:color w:val="17365D"/>
      <w:spacing w:val="5"/>
      <w:kern w:val="28"/>
      <w:sz w:val="48"/>
      <w:szCs w:val="52"/>
      <w:lang w:eastAsia="ko-KR"/>
    </w:rPr>
  </w:style>
  <w:style w:type="character" w:customStyle="1" w:styleId="Strong1">
    <w:name w:val="Strong1"/>
    <w:qFormat/>
    <w:rsid w:val="00290ED8"/>
    <w:rPr>
      <w:b/>
      <w:bCs/>
    </w:rPr>
  </w:style>
  <w:style w:type="table" w:styleId="LightShading">
    <w:name w:val="Light Shading"/>
    <w:basedOn w:val="TableNormal"/>
    <w:uiPriority w:val="60"/>
    <w:rsid w:val="00AC5309"/>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character" w:styleId="PlaceholderText">
    <w:name w:val="Placeholder Text"/>
    <w:basedOn w:val="DefaultParagraphFont"/>
    <w:uiPriority w:val="99"/>
    <w:semiHidden/>
    <w:rsid w:val="00DE5758"/>
    <w:rPr>
      <w:color w:val="808080"/>
    </w:rPr>
  </w:style>
  <w:style w:type="character" w:customStyle="1" w:styleId="apple-converted-space">
    <w:name w:val="apple-converted-space"/>
    <w:basedOn w:val="DefaultParagraphFont"/>
    <w:rsid w:val="008D3930"/>
  </w:style>
  <w:style w:type="paragraph" w:customStyle="1" w:styleId="WPnumber">
    <w:name w:val="WPnumber"/>
    <w:basedOn w:val="Normal"/>
    <w:link w:val="WPnumberChar"/>
    <w:rsid w:val="00024252"/>
    <w:pPr>
      <w:jc w:val="right"/>
    </w:pPr>
    <w:rPr>
      <w:rFonts w:cstheme="minorHAnsi"/>
      <w:b/>
      <w:sz w:val="48"/>
      <w:szCs w:val="48"/>
    </w:rPr>
  </w:style>
  <w:style w:type="character" w:customStyle="1" w:styleId="WPnumberChar">
    <w:name w:val="WPnumber Char"/>
    <w:basedOn w:val="DefaultParagraphFont"/>
    <w:link w:val="WPnumber"/>
    <w:rsid w:val="00024252"/>
    <w:rPr>
      <w:rFonts w:eastAsia="Times New Roman" w:cstheme="minorHAnsi"/>
      <w:b/>
      <w:sz w:val="48"/>
      <w:szCs w:val="48"/>
    </w:rPr>
  </w:style>
  <w:style w:type="paragraph" w:customStyle="1" w:styleId="Revnumber">
    <w:name w:val="Revnumber"/>
    <w:basedOn w:val="WPnumber"/>
    <w:link w:val="RevnumberChar"/>
    <w:rsid w:val="00285A0D"/>
  </w:style>
  <w:style w:type="paragraph" w:customStyle="1" w:styleId="Datenumber">
    <w:name w:val="Datenumber"/>
    <w:basedOn w:val="Revnumber"/>
    <w:link w:val="DatenumberChar"/>
    <w:rsid w:val="00285A0D"/>
  </w:style>
  <w:style w:type="character" w:customStyle="1" w:styleId="RevnumberChar">
    <w:name w:val="Revnumber Char"/>
    <w:basedOn w:val="WPnumberChar"/>
    <w:link w:val="Revnumber"/>
    <w:rsid w:val="00285A0D"/>
    <w:rPr>
      <w:rFonts w:eastAsia="Times New Roman" w:cstheme="minorHAnsi"/>
      <w:b/>
      <w:sz w:val="48"/>
      <w:szCs w:val="48"/>
    </w:rPr>
  </w:style>
  <w:style w:type="character" w:customStyle="1" w:styleId="DatenumberChar">
    <w:name w:val="Datenumber Char"/>
    <w:basedOn w:val="RevnumberChar"/>
    <w:link w:val="Datenumber"/>
    <w:rsid w:val="00285A0D"/>
    <w:rPr>
      <w:rFonts w:eastAsia="Times New Roman" w:cstheme="minorHAnsi"/>
      <w:b/>
      <w:sz w:val="48"/>
      <w:szCs w:val="48"/>
    </w:rPr>
  </w:style>
  <w:style w:type="paragraph" w:styleId="ListParagraph">
    <w:name w:val="List Paragraph"/>
    <w:basedOn w:val="Normal"/>
    <w:uiPriority w:val="34"/>
    <w:qFormat/>
    <w:rsid w:val="00AC0B1D"/>
    <w:pPr>
      <w:ind w:left="720"/>
      <w:contextualSpacing/>
    </w:pPr>
  </w:style>
  <w:style w:type="table" w:customStyle="1" w:styleId="TableGrid1">
    <w:name w:val="Table Grid1"/>
    <w:basedOn w:val="TableNormal"/>
    <w:next w:val="TableGrid"/>
    <w:rsid w:val="00CE4CDC"/>
    <w:pPr>
      <w:spacing w:after="0" w:line="240" w:lineRule="auto"/>
    </w:pPr>
    <w:rPr>
      <w:rFonts w:eastAsia="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dnoteText">
    <w:name w:val="endnote text"/>
    <w:basedOn w:val="Normal"/>
    <w:link w:val="EndnoteTextChar"/>
    <w:semiHidden/>
    <w:rsid w:val="00572D2F"/>
    <w:rPr>
      <w:rFonts w:ascii="Arial" w:hAnsi="Arial"/>
      <w:sz w:val="20"/>
      <w:szCs w:val="20"/>
    </w:rPr>
  </w:style>
  <w:style w:type="character" w:customStyle="1" w:styleId="EndnoteTextChar">
    <w:name w:val="Endnote Text Char"/>
    <w:basedOn w:val="DefaultParagraphFont"/>
    <w:link w:val="EndnoteText"/>
    <w:semiHidden/>
    <w:rsid w:val="00572D2F"/>
    <w:rPr>
      <w:rFonts w:ascii="Arial" w:eastAsia="Times New Roman" w:hAnsi="Arial" w:cs="Times New Roman"/>
      <w:sz w:val="20"/>
      <w:szCs w:val="20"/>
    </w:rPr>
  </w:style>
  <w:style w:type="character" w:styleId="EndnoteReference">
    <w:name w:val="endnote reference"/>
    <w:semiHidden/>
    <w:rsid w:val="00572D2F"/>
    <w:rPr>
      <w:vertAlign w:val="superscript"/>
    </w:rPr>
  </w:style>
  <w:style w:type="table" w:customStyle="1" w:styleId="TableContemporary1">
    <w:name w:val="Table Contemporary1"/>
    <w:basedOn w:val="TableNormal"/>
    <w:next w:val="TableContemporary"/>
    <w:rsid w:val="00E326BA"/>
    <w:pPr>
      <w:spacing w:after="0" w:line="240" w:lineRule="auto"/>
    </w:pPr>
    <w:rPr>
      <w:rFonts w:ascii="Times New Roman" w:eastAsia="Times New Roman" w:hAnsi="Times New Roman" w:cs="Times New Roman"/>
      <w:sz w:val="20"/>
      <w:szCs w:val="20"/>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TableGridLight1">
    <w:name w:val="Table Grid Light1"/>
    <w:basedOn w:val="TableNormal"/>
    <w:uiPriority w:val="40"/>
    <w:rsid w:val="0064680F"/>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customStyle="1" w:styleId="InfoExpander">
    <w:name w:val="InfoExpander"/>
    <w:basedOn w:val="Heading3"/>
    <w:link w:val="InfoExpanderChar"/>
    <w:qFormat/>
    <w:rsid w:val="00C05AAF"/>
    <w:pPr>
      <w:tabs>
        <w:tab w:val="num" w:pos="360"/>
      </w:tabs>
      <w:spacing w:before="0" w:after="0"/>
    </w:pPr>
    <w:rPr>
      <w:rFonts w:asciiTheme="minorHAnsi" w:hAnsiTheme="minorHAnsi" w:cstheme="minorHAnsi"/>
      <w:b w:val="0"/>
      <w:sz w:val="22"/>
      <w:szCs w:val="22"/>
      <w:u w:val="single"/>
    </w:rPr>
  </w:style>
  <w:style w:type="character" w:customStyle="1" w:styleId="InfoExpanderChar">
    <w:name w:val="InfoExpander Char"/>
    <w:basedOn w:val="RemindersChar"/>
    <w:link w:val="InfoExpander"/>
    <w:rsid w:val="00C05AAF"/>
    <w:rPr>
      <w:rFonts w:ascii="Trebuchet MS" w:eastAsia="Times New Roman" w:hAnsi="Trebuchet MS" w:cstheme="minorHAnsi"/>
      <w:bCs/>
      <w:i w:val="0"/>
      <w:color w:val="FF0000"/>
      <w:sz w:val="24"/>
      <w:szCs w:val="24"/>
      <w:u w:val="single"/>
    </w:rPr>
  </w:style>
  <w:style w:type="paragraph" w:styleId="NoSpacing">
    <w:name w:val="No Spacing"/>
    <w:uiPriority w:val="1"/>
    <w:qFormat/>
    <w:rsid w:val="00C05AAF"/>
    <w:pPr>
      <w:spacing w:after="0" w:line="240" w:lineRule="auto"/>
    </w:pPr>
  </w:style>
  <w:style w:type="paragraph" w:styleId="ListBullet">
    <w:name w:val="List Bullet"/>
    <w:basedOn w:val="Normal"/>
    <w:uiPriority w:val="99"/>
    <w:unhideWhenUsed/>
    <w:rsid w:val="00A54C66"/>
    <w:pPr>
      <w:numPr>
        <w:numId w:val="18"/>
      </w:numPr>
      <w:contextualSpacing/>
    </w:pPr>
  </w:style>
  <w:style w:type="character" w:styleId="FootnoteReference">
    <w:name w:val="footnote reference"/>
    <w:basedOn w:val="DefaultParagraphFont"/>
    <w:uiPriority w:val="99"/>
    <w:unhideWhenUsed/>
    <w:rsid w:val="00484BF6"/>
    <w:rPr>
      <w:vertAlign w:val="superscript"/>
    </w:rPr>
  </w:style>
  <w:style w:type="paragraph" w:styleId="FootnoteText">
    <w:name w:val="footnote text"/>
    <w:basedOn w:val="Normal"/>
    <w:link w:val="FootnoteTextChar"/>
    <w:uiPriority w:val="99"/>
    <w:semiHidden/>
    <w:unhideWhenUsed/>
    <w:rsid w:val="008877AF"/>
    <w:rPr>
      <w:sz w:val="20"/>
      <w:szCs w:val="20"/>
    </w:rPr>
  </w:style>
  <w:style w:type="character" w:customStyle="1" w:styleId="FootnoteTextChar">
    <w:name w:val="Footnote Text Char"/>
    <w:basedOn w:val="DefaultParagraphFont"/>
    <w:link w:val="FootnoteText"/>
    <w:uiPriority w:val="99"/>
    <w:semiHidden/>
    <w:rsid w:val="008877AF"/>
    <w:rPr>
      <w:rFonts w:eastAsia="Times New Roman" w:cs="Times New Roman"/>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78252739">
      <w:bodyDiv w:val="1"/>
      <w:marLeft w:val="0"/>
      <w:marRight w:val="0"/>
      <w:marTop w:val="0"/>
      <w:marBottom w:val="0"/>
      <w:divBdr>
        <w:top w:val="none" w:sz="0" w:space="0" w:color="auto"/>
        <w:left w:val="none" w:sz="0" w:space="0" w:color="auto"/>
        <w:bottom w:val="none" w:sz="0" w:space="0" w:color="auto"/>
        <w:right w:val="none" w:sz="0" w:space="0" w:color="auto"/>
      </w:divBdr>
    </w:div>
    <w:div w:id="490218711">
      <w:bodyDiv w:val="1"/>
      <w:marLeft w:val="0"/>
      <w:marRight w:val="0"/>
      <w:marTop w:val="0"/>
      <w:marBottom w:val="0"/>
      <w:divBdr>
        <w:top w:val="none" w:sz="0" w:space="0" w:color="auto"/>
        <w:left w:val="none" w:sz="0" w:space="0" w:color="auto"/>
        <w:bottom w:val="none" w:sz="0" w:space="0" w:color="auto"/>
        <w:right w:val="none" w:sz="0" w:space="0" w:color="auto"/>
      </w:divBdr>
    </w:div>
    <w:div w:id="633632491">
      <w:bodyDiv w:val="1"/>
      <w:marLeft w:val="0"/>
      <w:marRight w:val="0"/>
      <w:marTop w:val="0"/>
      <w:marBottom w:val="0"/>
      <w:divBdr>
        <w:top w:val="none" w:sz="0" w:space="0" w:color="auto"/>
        <w:left w:val="none" w:sz="0" w:space="0" w:color="auto"/>
        <w:bottom w:val="none" w:sz="0" w:space="0" w:color="auto"/>
        <w:right w:val="none" w:sz="0" w:space="0" w:color="auto"/>
      </w:divBdr>
    </w:div>
    <w:div w:id="781608728">
      <w:bodyDiv w:val="1"/>
      <w:marLeft w:val="0"/>
      <w:marRight w:val="0"/>
      <w:marTop w:val="0"/>
      <w:marBottom w:val="0"/>
      <w:divBdr>
        <w:top w:val="none" w:sz="0" w:space="0" w:color="auto"/>
        <w:left w:val="none" w:sz="0" w:space="0" w:color="auto"/>
        <w:bottom w:val="none" w:sz="0" w:space="0" w:color="auto"/>
        <w:right w:val="none" w:sz="0" w:space="0" w:color="auto"/>
      </w:divBdr>
    </w:div>
    <w:div w:id="782457817">
      <w:bodyDiv w:val="1"/>
      <w:marLeft w:val="0"/>
      <w:marRight w:val="0"/>
      <w:marTop w:val="0"/>
      <w:marBottom w:val="0"/>
      <w:divBdr>
        <w:top w:val="none" w:sz="0" w:space="0" w:color="auto"/>
        <w:left w:val="none" w:sz="0" w:space="0" w:color="auto"/>
        <w:bottom w:val="none" w:sz="0" w:space="0" w:color="auto"/>
        <w:right w:val="none" w:sz="0" w:space="0" w:color="auto"/>
      </w:divBdr>
    </w:div>
    <w:div w:id="1025014056">
      <w:bodyDiv w:val="1"/>
      <w:marLeft w:val="0"/>
      <w:marRight w:val="0"/>
      <w:marTop w:val="0"/>
      <w:marBottom w:val="0"/>
      <w:divBdr>
        <w:top w:val="none" w:sz="0" w:space="0" w:color="auto"/>
        <w:left w:val="none" w:sz="0" w:space="0" w:color="auto"/>
        <w:bottom w:val="none" w:sz="0" w:space="0" w:color="auto"/>
        <w:right w:val="none" w:sz="0" w:space="0" w:color="auto"/>
      </w:divBdr>
    </w:div>
    <w:div w:id="1033505279">
      <w:bodyDiv w:val="1"/>
      <w:marLeft w:val="0"/>
      <w:marRight w:val="0"/>
      <w:marTop w:val="0"/>
      <w:marBottom w:val="0"/>
      <w:divBdr>
        <w:top w:val="none" w:sz="0" w:space="0" w:color="auto"/>
        <w:left w:val="none" w:sz="0" w:space="0" w:color="auto"/>
        <w:bottom w:val="none" w:sz="0" w:space="0" w:color="auto"/>
        <w:right w:val="none" w:sz="0" w:space="0" w:color="auto"/>
      </w:divBdr>
    </w:div>
    <w:div w:id="1175997382">
      <w:bodyDiv w:val="1"/>
      <w:marLeft w:val="0"/>
      <w:marRight w:val="0"/>
      <w:marTop w:val="0"/>
      <w:marBottom w:val="0"/>
      <w:divBdr>
        <w:top w:val="none" w:sz="0" w:space="0" w:color="auto"/>
        <w:left w:val="none" w:sz="0" w:space="0" w:color="auto"/>
        <w:bottom w:val="none" w:sz="0" w:space="0" w:color="auto"/>
        <w:right w:val="none" w:sz="0" w:space="0" w:color="auto"/>
      </w:divBdr>
    </w:div>
    <w:div w:id="1874228378">
      <w:bodyDiv w:val="1"/>
      <w:marLeft w:val="0"/>
      <w:marRight w:val="0"/>
      <w:marTop w:val="0"/>
      <w:marBottom w:val="0"/>
      <w:divBdr>
        <w:top w:val="none" w:sz="0" w:space="0" w:color="auto"/>
        <w:left w:val="none" w:sz="0" w:space="0" w:color="auto"/>
        <w:bottom w:val="none" w:sz="0" w:space="0" w:color="auto"/>
        <w:right w:val="none" w:sz="0" w:space="0" w:color="auto"/>
      </w:divBdr>
    </w:div>
    <w:div w:id="1964727500">
      <w:bodyDiv w:val="1"/>
      <w:marLeft w:val="0"/>
      <w:marRight w:val="0"/>
      <w:marTop w:val="0"/>
      <w:marBottom w:val="0"/>
      <w:divBdr>
        <w:top w:val="none" w:sz="0" w:space="0" w:color="auto"/>
        <w:left w:val="none" w:sz="0" w:space="0" w:color="auto"/>
        <w:bottom w:val="none" w:sz="0" w:space="0" w:color="auto"/>
        <w:right w:val="none" w:sz="0" w:space="0" w:color="auto"/>
      </w:divBdr>
    </w:div>
    <w:div w:id="2012293438">
      <w:bodyDiv w:val="1"/>
      <w:marLeft w:val="0"/>
      <w:marRight w:val="0"/>
      <w:marTop w:val="0"/>
      <w:marBottom w:val="0"/>
      <w:divBdr>
        <w:top w:val="none" w:sz="0" w:space="0" w:color="auto"/>
        <w:left w:val="none" w:sz="0" w:space="0" w:color="auto"/>
        <w:bottom w:val="none" w:sz="0" w:space="0" w:color="auto"/>
        <w:right w:val="none" w:sz="0" w:space="0" w:color="auto"/>
      </w:divBdr>
    </w:div>
    <w:div w:id="2128235132">
      <w:bodyDiv w:val="1"/>
      <w:marLeft w:val="0"/>
      <w:marRight w:val="0"/>
      <w:marTop w:val="0"/>
      <w:marBottom w:val="0"/>
      <w:divBdr>
        <w:top w:val="none" w:sz="0" w:space="0" w:color="auto"/>
        <w:left w:val="none" w:sz="0" w:space="0" w:color="auto"/>
        <w:bottom w:val="none" w:sz="0" w:space="0" w:color="auto"/>
        <w:right w:val="none" w:sz="0" w:space="0" w:color="auto"/>
      </w:divBdr>
    </w:div>
    <w:div w:id="214245437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oleObject" Target="embeddings/oleObject1.bin"/><Relationship Id="rId18" Type="http://schemas.openxmlformats.org/officeDocument/2006/relationships/image" Target="media/image4.emf"/><Relationship Id="rId26" Type="http://schemas.openxmlformats.org/officeDocument/2006/relationships/hyperlink" Target="http://www.energydataweb.com/cpucFiles/pdaDocs/1359/LED%20Study_Draft%20Final%20Report_20150828_Clean.pdf" TargetMode="External"/><Relationship Id="rId3" Type="http://schemas.openxmlformats.org/officeDocument/2006/relationships/numbering" Target="numbering.xml"/><Relationship Id="rId21" Type="http://schemas.openxmlformats.org/officeDocument/2006/relationships/package" Target="embeddings/Microsoft_Excel_Worksheet3.xlsx"/><Relationship Id="rId7" Type="http://schemas.openxmlformats.org/officeDocument/2006/relationships/webSettings" Target="webSettings.xml"/><Relationship Id="rId12" Type="http://schemas.openxmlformats.org/officeDocument/2006/relationships/image" Target="media/image1.wmf"/><Relationship Id="rId17" Type="http://schemas.openxmlformats.org/officeDocument/2006/relationships/package" Target="embeddings/Microsoft_Excel_Macro-Enabled_Worksheet1.xlsm"/><Relationship Id="rId25" Type="http://schemas.openxmlformats.org/officeDocument/2006/relationships/hyperlink" Target="http://www.energystar.gov/buildings/sites/default/uploads/files/light_fixture_ceiling_fan_calculator.xlsx?4349-303e" TargetMode="External"/><Relationship Id="rId2" Type="http://schemas.openxmlformats.org/officeDocument/2006/relationships/customXml" Target="../customXml/item2.xml"/><Relationship Id="rId16" Type="http://schemas.openxmlformats.org/officeDocument/2006/relationships/image" Target="media/image3.emf"/><Relationship Id="rId20" Type="http://schemas.openxmlformats.org/officeDocument/2006/relationships/image" Target="media/image5.emf"/><Relationship Id="rId29" Type="http://schemas.openxmlformats.org/officeDocument/2006/relationships/glossaryDocument" Target="glossary/document.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hyperlink" Target="http://www.caltf.org/" TargetMode="External"/><Relationship Id="rId24" Type="http://schemas.openxmlformats.org/officeDocument/2006/relationships/hyperlink" Target="http://www.energystar.gov/sites/default/files/asset/document/light_bulb_calculator_1.xlsx" TargetMode="External"/><Relationship Id="rId5" Type="http://schemas.microsoft.com/office/2007/relationships/stylesWithEffects" Target="stylesWithEffects.xml"/><Relationship Id="rId15" Type="http://schemas.openxmlformats.org/officeDocument/2006/relationships/oleObject" Target="embeddings/oleObject2.bin"/><Relationship Id="rId23" Type="http://schemas.openxmlformats.org/officeDocument/2006/relationships/package" Target="embeddings/Microsoft_Excel_Worksheet4.xlsx"/><Relationship Id="rId28" Type="http://schemas.openxmlformats.org/officeDocument/2006/relationships/fontTable" Target="fontTable.xml"/><Relationship Id="rId10" Type="http://schemas.openxmlformats.org/officeDocument/2006/relationships/footer" Target="footer1.xml"/><Relationship Id="rId19" Type="http://schemas.openxmlformats.org/officeDocument/2006/relationships/package" Target="embeddings/Microsoft_Excel_Worksheet2.xlsx"/><Relationship Id="rId4" Type="http://schemas.openxmlformats.org/officeDocument/2006/relationships/styles" Target="styles.xml"/><Relationship Id="rId9" Type="http://schemas.openxmlformats.org/officeDocument/2006/relationships/endnotes" Target="endnotes.xml"/><Relationship Id="rId14" Type="http://schemas.openxmlformats.org/officeDocument/2006/relationships/image" Target="media/image2.wmf"/><Relationship Id="rId22" Type="http://schemas.openxmlformats.org/officeDocument/2006/relationships/image" Target="media/image6.emf"/><Relationship Id="rId27" Type="http://schemas.openxmlformats.org/officeDocument/2006/relationships/footer" Target="footer2.xml"/><Relationship Id="rId30" Type="http://schemas.openxmlformats.org/officeDocument/2006/relationships/theme" Target="theme/theme1.xml"/></Relationships>
</file>

<file path=word/glossary/_rels/document.xml.rels><?xml version="1.0" encoding="UTF-8" standalone="yes"?>
<Relationships xmlns="http://schemas.openxmlformats.org/package/2006/relationships"><Relationship Id="rId3" Type="http://schemas.openxmlformats.org/officeDocument/2006/relationships/settings" Target="settings.xml"/><Relationship Id="rId2" Type="http://schemas.microsoft.com/office/2007/relationships/stylesWithEffects" Target="stylesWithEffects.xml"/><Relationship Id="rId1" Type="http://schemas.openxmlformats.org/officeDocument/2006/relationships/styles" Target="styles.xml"/><Relationship Id="rId5" Type="http://schemas.openxmlformats.org/officeDocument/2006/relationships/fontTable" Target="fontTable.xml"/><Relationship Id="rId4" Type="http://schemas.openxmlformats.org/officeDocument/2006/relationships/webSettings" Target="webSettings.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Parts>
    <w:docPart>
      <w:docPartPr>
        <w:name w:val="8AF76D4BA89F40508BA1A114A8B4767F"/>
        <w:category>
          <w:name w:val="General"/>
          <w:gallery w:val="placeholder"/>
        </w:category>
        <w:types>
          <w:type w:val="bbPlcHdr"/>
        </w:types>
        <w:behaviors>
          <w:behavior w:val="content"/>
        </w:behaviors>
        <w:guid w:val="{D9212476-36C1-46C6-9BBF-7FC8C09E36C8}"/>
      </w:docPartPr>
      <w:docPartBody>
        <w:p w:rsidR="00F7350A" w:rsidRDefault="00F7350A">
          <w:r w:rsidRPr="0033327F">
            <w:rPr>
              <w:rStyle w:val="PlaceholderText"/>
            </w:rPr>
            <w:t>[Title]</w:t>
          </w:r>
        </w:p>
      </w:docPartBody>
    </w:docPart>
    <w:docPart>
      <w:docPartPr>
        <w:name w:val="96BEE5C1219847A898CB0CD2E0B5BB49"/>
        <w:category>
          <w:name w:val="General"/>
          <w:gallery w:val="placeholder"/>
        </w:category>
        <w:types>
          <w:type w:val="bbPlcHdr"/>
        </w:types>
        <w:behaviors>
          <w:behavior w:val="content"/>
        </w:behaviors>
        <w:guid w:val="{3C72B563-D91D-4B97-B5A9-042CAE314B12}"/>
      </w:docPartPr>
      <w:docPartBody>
        <w:p w:rsidR="00F7350A" w:rsidRDefault="00F7350A">
          <w:r w:rsidRPr="0033327F">
            <w:rPr>
              <w:rStyle w:val="PlaceholderText"/>
            </w:rPr>
            <w:t>[Status]</w:t>
          </w:r>
        </w:p>
      </w:docPartBody>
    </w:docPart>
    <w:docPart>
      <w:docPartPr>
        <w:name w:val="031487B9D5364842B3F71E059B0301DC"/>
        <w:category>
          <w:name w:val="General"/>
          <w:gallery w:val="placeholder"/>
        </w:category>
        <w:types>
          <w:type w:val="bbPlcHdr"/>
        </w:types>
        <w:behaviors>
          <w:behavior w:val="content"/>
        </w:behaviors>
        <w:guid w:val="{DD44B3E5-F6FB-44D4-830B-6091C72982EE}"/>
      </w:docPartPr>
      <w:docPartBody>
        <w:p w:rsidR="00F7350A" w:rsidRDefault="00F7350A">
          <w:r w:rsidRPr="0033327F">
            <w:rPr>
              <w:rStyle w:val="PlaceholderText"/>
            </w:rPr>
            <w:t>[Company]</w:t>
          </w:r>
        </w:p>
      </w:docPartBody>
    </w:docPart>
    <w:docPart>
      <w:docPartPr>
        <w:name w:val="F35B0C5DED46403682E831B0B6DC2920"/>
        <w:category>
          <w:name w:val="General"/>
          <w:gallery w:val="placeholder"/>
        </w:category>
        <w:types>
          <w:type w:val="bbPlcHdr"/>
        </w:types>
        <w:behaviors>
          <w:behavior w:val="content"/>
        </w:behaviors>
        <w:guid w:val="{3A94A3CC-A5DD-4501-A19C-1D08C776C6B5}"/>
      </w:docPartPr>
      <w:docPartBody>
        <w:p w:rsidR="00874653" w:rsidRDefault="006B7FA8" w:rsidP="006B7FA8">
          <w:pPr>
            <w:pStyle w:val="F35B0C5DED46403682E831B0B6DC2920"/>
          </w:pPr>
          <w:r w:rsidRPr="0033327F">
            <w:rPr>
              <w:rStyle w:val="PlaceholderText"/>
            </w:rPr>
            <w:t>[Publish Date]</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Wingdings 2">
    <w:panose1 w:val="050201020105070707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Trebuchet MS">
    <w:panose1 w:val="020B0603020202020204"/>
    <w:charset w:val="00"/>
    <w:family w:val="swiss"/>
    <w:pitch w:val="variable"/>
    <w:sig w:usb0="00000287" w:usb1="00000000" w:usb2="00000000" w:usb3="00000000" w:csb0="0000009F" w:csb1="00000000"/>
  </w:font>
  <w:font w:name="Tahoma">
    <w:panose1 w:val="020B0604030504040204"/>
    <w:charset w:val="00"/>
    <w:family w:val="swiss"/>
    <w:notTrueType/>
    <w:pitch w:val="variable"/>
    <w:sig w:usb0="00000003" w:usb1="00000000" w:usb2="00000000" w:usb3="00000000" w:csb0="00000001" w:csb1="00000000"/>
  </w:font>
  <w:font w:name="Verdana">
    <w:panose1 w:val="020B0604030504040204"/>
    <w:charset w:val="00"/>
    <w:family w:val="swiss"/>
    <w:pitch w:val="variable"/>
    <w:sig w:usb0="A10006FF" w:usb1="4000205B" w:usb2="00000010" w:usb3="00000000" w:csb0="0000019F" w:csb1="00000000"/>
  </w:font>
  <w:font w:name="BookAntiqua">
    <w:panose1 w:val="00000000000000000000"/>
    <w:charset w:val="00"/>
    <w:family w:val="roman"/>
    <w:notTrueType/>
    <w:pitch w:val="default"/>
    <w:sig w:usb0="00000003" w:usb1="00000000" w:usb2="00000000" w:usb3="00000000" w:csb0="00000001" w:csb1="00000000"/>
  </w:font>
  <w:font w:name="Helv">
    <w:panose1 w:val="020B0604020202030204"/>
    <w:charset w:val="00"/>
    <w:family w:val="swiss"/>
    <w:notTrueType/>
    <w:pitch w:val="variable"/>
    <w:sig w:usb0="00000003" w:usb1="00000000" w:usb2="00000000" w:usb3="00000000" w:csb0="00000001" w:csb1="00000000"/>
  </w:font>
  <w:font w:name="Cambria Math">
    <w:panose1 w:val="02040503050406030204"/>
    <w:charset w:val="00"/>
    <w:family w:val="roman"/>
    <w:pitch w:val="variable"/>
    <w:sig w:usb0="E00002FF" w:usb1="420024FF" w:usb2="00000000" w:usb3="00000000" w:csb0="0000019F" w:csb1="00000000"/>
  </w:font>
  <w:font w:name="Cambria">
    <w:panose1 w:val="02040503050406030204"/>
    <w:charset w:val="00"/>
    <w:family w:val="roman"/>
    <w:pitch w:val="variable"/>
    <w:sig w:usb0="E00002FF" w:usb1="400004FF"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view w:val="normal"/>
  <w:defaultTabStop w:val="720"/>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7350A"/>
    <w:rsid w:val="000466A2"/>
    <w:rsid w:val="00065590"/>
    <w:rsid w:val="00146151"/>
    <w:rsid w:val="001B7A70"/>
    <w:rsid w:val="00204A7F"/>
    <w:rsid w:val="002B514B"/>
    <w:rsid w:val="002C0C03"/>
    <w:rsid w:val="00311B0D"/>
    <w:rsid w:val="003A131F"/>
    <w:rsid w:val="003A7E03"/>
    <w:rsid w:val="00560392"/>
    <w:rsid w:val="00635604"/>
    <w:rsid w:val="006A136F"/>
    <w:rsid w:val="006B7FA8"/>
    <w:rsid w:val="00722D9A"/>
    <w:rsid w:val="00735866"/>
    <w:rsid w:val="007761B6"/>
    <w:rsid w:val="008211B5"/>
    <w:rsid w:val="00874653"/>
    <w:rsid w:val="008F13BC"/>
    <w:rsid w:val="00915D1F"/>
    <w:rsid w:val="009D7A57"/>
    <w:rsid w:val="00A5022A"/>
    <w:rsid w:val="00AE4C28"/>
    <w:rsid w:val="00B73964"/>
    <w:rsid w:val="00B74704"/>
    <w:rsid w:val="00B76E17"/>
    <w:rsid w:val="00C01EC4"/>
    <w:rsid w:val="00C67BDB"/>
    <w:rsid w:val="00C947B8"/>
    <w:rsid w:val="00D0496D"/>
    <w:rsid w:val="00D051F5"/>
    <w:rsid w:val="00DF2CBA"/>
    <w:rsid w:val="00E0063A"/>
    <w:rsid w:val="00EC59D9"/>
    <w:rsid w:val="00F14B4A"/>
    <w:rsid w:val="00F7350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2B514B"/>
    <w:rPr>
      <w:color w:val="808080"/>
    </w:rPr>
  </w:style>
  <w:style w:type="paragraph" w:customStyle="1" w:styleId="F35B0C5DED46403682E831B0B6DC2920">
    <w:name w:val="F35B0C5DED46403682E831B0B6DC2920"/>
    <w:rsid w:val="006B7FA8"/>
    <w:pPr>
      <w:spacing w:after="160" w:line="259" w:lineRule="auto"/>
    </w:pPr>
  </w:style>
  <w:style w:type="paragraph" w:customStyle="1" w:styleId="F4F72F71CE83490A85DD03B36E552E1D">
    <w:name w:val="F4F72F71CE83490A85DD03B36E552E1D"/>
    <w:rsid w:val="00D051F5"/>
    <w:pPr>
      <w:spacing w:after="160" w:line="259" w:lineRule="auto"/>
    </w:pPr>
  </w:style>
  <w:style w:type="paragraph" w:customStyle="1" w:styleId="CA45D373B496491FAC135DEBCDD45FB2">
    <w:name w:val="CA45D373B496491FAC135DEBCDD45FB2"/>
    <w:rsid w:val="002B514B"/>
    <w:pPr>
      <w:spacing w:after="160" w:line="259" w:lineRule="auto"/>
    </w:pPr>
  </w:style>
  <w:style w:type="paragraph" w:customStyle="1" w:styleId="98241B5D33574DD88B37D7D7DB9C42F2">
    <w:name w:val="98241B5D33574DD88B37D7D7DB9C42F2"/>
    <w:rsid w:val="002B514B"/>
    <w:pPr>
      <w:spacing w:after="160" w:line="259" w:lineRule="auto"/>
    </w:pPr>
  </w:style>
</w:styles>
</file>

<file path=word/glossary/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2B514B"/>
    <w:rPr>
      <w:color w:val="808080"/>
    </w:rPr>
  </w:style>
  <w:style w:type="paragraph" w:customStyle="1" w:styleId="F35B0C5DED46403682E831B0B6DC2920">
    <w:name w:val="F35B0C5DED46403682E831B0B6DC2920"/>
    <w:rsid w:val="006B7FA8"/>
    <w:pPr>
      <w:spacing w:after="160" w:line="259" w:lineRule="auto"/>
    </w:pPr>
  </w:style>
  <w:style w:type="paragraph" w:customStyle="1" w:styleId="F4F72F71CE83490A85DD03B36E552E1D">
    <w:name w:val="F4F72F71CE83490A85DD03B36E552E1D"/>
    <w:rsid w:val="00D051F5"/>
    <w:pPr>
      <w:spacing w:after="160" w:line="259" w:lineRule="auto"/>
    </w:pPr>
  </w:style>
  <w:style w:type="paragraph" w:customStyle="1" w:styleId="CA45D373B496491FAC135DEBCDD45FB2">
    <w:name w:val="CA45D373B496491FAC135DEBCDD45FB2"/>
    <w:rsid w:val="002B514B"/>
    <w:pPr>
      <w:spacing w:after="160" w:line="259" w:lineRule="auto"/>
    </w:pPr>
  </w:style>
  <w:style w:type="paragraph" w:customStyle="1" w:styleId="98241B5D33574DD88B37D7D7DB9C42F2">
    <w:name w:val="98241B5D33574DD88B37D7D7DB9C42F2"/>
    <w:rsid w:val="002B514B"/>
    <w:pPr>
      <w:spacing w:after="160" w:line="259" w:lineRule="auto"/>
    </w:p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2016-07-19T00:00:00</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A8683F9B-FA87-4202-80F1-2D532014DFC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TotalTime>
  <Pages>26</Pages>
  <Words>8273</Words>
  <Characters>47157</Characters>
  <Application>Microsoft Office Word</Application>
  <DocSecurity>0</DocSecurity>
  <Lines>392</Lines>
  <Paragraphs>110</Paragraphs>
  <ScaleCrop>false</ScaleCrop>
  <HeadingPairs>
    <vt:vector size="2" baseType="variant">
      <vt:variant>
        <vt:lpstr>Title</vt:lpstr>
      </vt:variant>
      <vt:variant>
        <vt:i4>1</vt:i4>
      </vt:variant>
    </vt:vector>
  </HeadingPairs>
  <TitlesOfParts>
    <vt:vector size="1" baseType="lpstr">
      <vt:lpstr>SCE13LG106</vt:lpstr>
    </vt:vector>
  </TitlesOfParts>
  <Company>Southern California Edison</Company>
  <LinksUpToDate>false</LinksUpToDate>
  <CharactersWithSpaces>55320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SCE13LG106</dc:title>
  <dc:creator>Jim Wyatt (PG&amp;E);Jason Wang (SCE)</dc:creator>
  <cp:lastModifiedBy>Ajay Wadhera</cp:lastModifiedBy>
  <cp:revision>6</cp:revision>
  <dcterms:created xsi:type="dcterms:W3CDTF">2016-07-21T13:53:00Z</dcterms:created>
  <dcterms:modified xsi:type="dcterms:W3CDTF">2016-11-09T18:05:00Z</dcterms:modified>
  <cp:contentStatus>Revision 4</cp:contentStatus>
</cp:coreProperties>
</file>